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68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2130-IX «О внесении изменений в некоторые законы Украины относительно обеспечения функционирования информационно-коммуникационных систем, электронных коммуникационных систем, публичных электронных реестров» (с изменени</w:t>
      </w:r>
      <w:r>
        <w:rPr>
          <w:rStyle w:val="s0"/>
          <w:b/>
          <w:bCs/>
        </w:rPr>
        <w:t>ями от 13.07.2023 г.)</w:t>
      </w:r>
    </w:p>
    <w:p w:rsidR="00000000" w:rsidRDefault="005B168E">
      <w:pPr>
        <w:pStyle w:val="pj"/>
      </w:pPr>
      <w:r>
        <w:rPr>
          <w:rStyle w:val="s0"/>
          <w:b/>
          <w:bCs/>
        </w:rPr>
        <w:t> </w:t>
      </w:r>
    </w:p>
    <w:p w:rsidR="00000000" w:rsidRDefault="005B168E">
      <w:pPr>
        <w:pStyle w:val="pj"/>
      </w:pPr>
      <w:r>
        <w:t>Опубликован: Голос Украины от 30.06.2022 г., № 134.</w:t>
      </w:r>
    </w:p>
    <w:p w:rsidR="00000000" w:rsidRDefault="005B168E">
      <w:pPr>
        <w:pStyle w:val="pj"/>
      </w:pPr>
      <w:r>
        <w:t> </w:t>
      </w:r>
    </w:p>
    <w:p w:rsidR="00000000" w:rsidRDefault="005B168E">
      <w:pPr>
        <w:pStyle w:val="pj"/>
      </w:pPr>
      <w:r>
        <w:t>Внесены изменения:</w:t>
      </w:r>
    </w:p>
    <w:p w:rsidR="00000000" w:rsidRDefault="005B168E">
      <w:pPr>
        <w:pStyle w:val="pj"/>
      </w:pPr>
      <w:r>
        <w:t> </w:t>
      </w:r>
    </w:p>
    <w:p w:rsidR="00000000" w:rsidRDefault="005B168E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13.07.23 г. № 3245-IX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B168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68E" w:rsidRDefault="005B168E" w:rsidP="005B168E">
      <w:r>
        <w:separator/>
      </w:r>
    </w:p>
  </w:endnote>
  <w:endnote w:type="continuationSeparator" w:id="0">
    <w:p w:rsidR="005B168E" w:rsidRDefault="005B168E" w:rsidP="005B1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68E" w:rsidRDefault="005B168E" w:rsidP="005B168E">
      <w:r>
        <w:separator/>
      </w:r>
    </w:p>
  </w:footnote>
  <w:footnote w:type="continuationSeparator" w:id="0">
    <w:p w:rsidR="005B168E" w:rsidRDefault="005B168E" w:rsidP="005B16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 w:rsidP="005B16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68E" w:rsidRPr="005B168E" w:rsidRDefault="005B168E" w:rsidP="005B16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2130-IX «О внесении изменений в некоторые законы Украины относительно обеспечения функционирования информационно-коммуникационных систем, электронных коммуникационных систем, публичных электронных реестров» (с изменениями от 13.07.2023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8E" w:rsidRDefault="005B16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68E"/>
    <w:rsid w:val="005B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6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6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6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6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6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6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6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6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956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338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548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2130-IX «О внесении изменений в некоторые законы Украины относительно обеспечения функционирования информационно-коммуникационных систем, электронных коммуникационных систем, публичных электронных реестров» (с изменениями от 13.07.2023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2023-11-04T18:17:00Z</dcterms:created>
  <dcterms:modified xsi:type="dcterms:W3CDTF">2023-11-04T18:17:00Z</dcterms:modified>
</cp:coreProperties>
</file>