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9F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2020 года № 944 «О внесении изменений и дополнения в постановление Правительства Республики Казахстан от 8 июня 2011 года № 645 «Об утверждении Правил аккредитации субъектов научной и (или) нау</w:t>
      </w:r>
      <w:r>
        <w:rPr>
          <w:rStyle w:val="s0"/>
          <w:b/>
          <w:bCs/>
        </w:rPr>
        <w:t>чно-технической деятельности» (утратило силу)</w:t>
      </w:r>
    </w:p>
    <w:p w:rsidR="00000000" w:rsidRDefault="004329F7">
      <w:pPr>
        <w:pStyle w:val="pj"/>
      </w:pPr>
      <w:r>
        <w:rPr>
          <w:rStyle w:val="s0"/>
          <w:b/>
          <w:bCs/>
        </w:rPr>
        <w:t> </w:t>
      </w:r>
    </w:p>
    <w:p w:rsidR="00000000" w:rsidRDefault="004329F7">
      <w:pPr>
        <w:pStyle w:val="pj"/>
      </w:pPr>
      <w:r>
        <w:rPr>
          <w:rStyle w:val="s0"/>
        </w:rPr>
        <w:t xml:space="preserve">Опубликовано: </w:t>
      </w:r>
      <w:hyperlink r:id="rId7" w:anchor="!/doc/151206/rus" w:history="1">
        <w:r>
          <w:rPr>
            <w:rStyle w:val="a4"/>
          </w:rPr>
          <w:t>ИС «Эталонный контрольный банк НПА РК в электронном виде» 5 января 2021 г.</w:t>
        </w:r>
      </w:hyperlink>
      <w:r>
        <w:rPr>
          <w:rStyle w:val="s0"/>
        </w:rPr>
        <w:t>; САПП Республики Казахстан 2020 г., № 69-70, ст. 436</w:t>
      </w:r>
    </w:p>
    <w:p w:rsidR="00000000" w:rsidRDefault="004329F7">
      <w:pPr>
        <w:pStyle w:val="pj"/>
      </w:pPr>
      <w:r>
        <w:rPr>
          <w:rStyle w:val="s0"/>
        </w:rPr>
        <w:t> </w:t>
      </w:r>
    </w:p>
    <w:p w:rsidR="00000000" w:rsidRDefault="004329F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августа 2023 года № 704</w:t>
      </w:r>
    </w:p>
    <w:p w:rsidR="00000000" w:rsidRDefault="004329F7">
      <w:pPr>
        <w:pStyle w:val="pj"/>
      </w:pPr>
      <w:r>
        <w:rPr>
          <w:rStyle w:val="s0"/>
        </w:rPr>
        <w:t> </w:t>
      </w:r>
    </w:p>
    <w:p w:rsidR="00000000" w:rsidRDefault="004329F7">
      <w:pPr>
        <w:pStyle w:val="pj"/>
      </w:pPr>
      <w:r>
        <w:rPr>
          <w:rStyle w:val="s0"/>
        </w:rPr>
        <w:t> </w:t>
      </w:r>
    </w:p>
    <w:p w:rsidR="00000000" w:rsidRDefault="004329F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9F7" w:rsidRDefault="004329F7" w:rsidP="004329F7">
      <w:r>
        <w:separator/>
      </w:r>
    </w:p>
  </w:endnote>
  <w:endnote w:type="continuationSeparator" w:id="0">
    <w:p w:rsidR="004329F7" w:rsidRDefault="004329F7" w:rsidP="00432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9F7" w:rsidRDefault="004329F7" w:rsidP="004329F7">
      <w:r>
        <w:separator/>
      </w:r>
    </w:p>
  </w:footnote>
  <w:footnote w:type="continuationSeparator" w:id="0">
    <w:p w:rsidR="004329F7" w:rsidRDefault="004329F7" w:rsidP="00432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 w:rsidP="00432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9F7" w:rsidRPr="004329F7" w:rsidRDefault="004329F7" w:rsidP="00432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2020 года № 944 «О внесении изменений и дополнения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9F7" w:rsidRDefault="004329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9F7"/>
    <w:rsid w:val="0043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2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29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2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29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2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29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2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29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598</Characters>
  <Application>Microsoft Office Word</Application>
  <DocSecurity>0</DocSecurity>
  <Lines>4</Lines>
  <Paragraphs>1</Paragraphs>
  <ScaleCrop>false</ScaleCrop>
  <Company>SPecialiST RePack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2020 года № 944 «О внесении изменений и дополнения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2024-04-25T16:32:00Z</dcterms:created>
  <dcterms:modified xsi:type="dcterms:W3CDTF">2024-04-25T16:32:00Z</dcterms:modified>
</cp:coreProperties>
</file>