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3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сентября 2015 года № 666-VIII «О внесении изменения в раздел VI «Заключительные и переходные положения» Бюджетного кодекса Украины относительно эксперимента в Одесской, Волынской, Львовской и Черновицкой областях по финансовому обеспечен</w:t>
      </w:r>
      <w:r>
        <w:rPr>
          <w:rStyle w:val="S0"/>
          <w:b/>
          <w:bCs/>
        </w:rPr>
        <w:t>ию реконструкции, текущего ремонта автомобильных дорог общего пользования государственного значения»</w:t>
      </w:r>
    </w:p>
    <w:p w:rsidR="00000000" w:rsidRDefault="004E53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53C3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rStyle w:val="shorttext"/>
        </w:rPr>
        <w:t>Голос Украины, 2015, 09, 05.09.2015 г. № 164</w:t>
      </w:r>
    </w:p>
    <w:p w:rsidR="00000000" w:rsidRDefault="004E53C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3C3" w:rsidRDefault="004E53C3" w:rsidP="004E53C3">
      <w:r>
        <w:separator/>
      </w:r>
    </w:p>
  </w:endnote>
  <w:endnote w:type="continuationSeparator" w:id="0">
    <w:p w:rsidR="004E53C3" w:rsidRDefault="004E53C3" w:rsidP="004E5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C3" w:rsidRDefault="004E53C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C3" w:rsidRDefault="004E53C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C3" w:rsidRDefault="004E53C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3C3" w:rsidRDefault="004E53C3" w:rsidP="004E53C3">
      <w:r>
        <w:separator/>
      </w:r>
    </w:p>
  </w:footnote>
  <w:footnote w:type="continuationSeparator" w:id="0">
    <w:p w:rsidR="004E53C3" w:rsidRDefault="004E53C3" w:rsidP="004E53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C3" w:rsidRDefault="004E53C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C3" w:rsidRDefault="004E53C3" w:rsidP="004E53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3C3" w:rsidRPr="004E53C3" w:rsidRDefault="004E53C3" w:rsidP="004E53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03.09.2015 № 666-VIII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3C3" w:rsidRDefault="004E53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3C3"/>
    <w:rsid w:val="004E5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4E53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53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53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53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4E53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53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53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53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367</Characters>
  <Application>Microsoft Office Word</Application>
  <DocSecurity>0</DocSecurity>
  <Lines>3</Lines>
  <Paragraphs>1</Paragraphs>
  <ScaleCrop>false</ScaleCrop>
  <Company>SPecialiST RePack</Company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03.09.2015 № 666-VIII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2024-06-14T23:51:00Z</dcterms:created>
  <dcterms:modified xsi:type="dcterms:W3CDTF">2024-06-14T23:51:00Z</dcterms:modified>
</cp:coreProperties>
</file>