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74FB">
      <w:pPr>
        <w:pStyle w:val="pc"/>
      </w:pPr>
      <w:bookmarkStart w:id="0" w:name="_GoBack"/>
      <w:bookmarkEnd w:id="0"/>
      <w:r>
        <w:rPr>
          <w:rStyle w:val="s1"/>
        </w:rPr>
        <w:t>Приказ и.о. Министра науки и высшего образования Республики Казахстан от 11 августа 2023 года № 403</w:t>
      </w:r>
      <w:r>
        <w:rPr>
          <w:rStyle w:val="s1"/>
        </w:rPr>
        <w:br/>
        <w:t>Об утверждении Правил направления специалиста на работу, возмещения расходов, понесенных за счет бюджетных средств, предоставления права самостоятельного тр</w:t>
      </w:r>
      <w:r>
        <w:rPr>
          <w:rStyle w:val="s1"/>
        </w:rPr>
        <w:t>удоустройства, освобождения от обязанности или прекращения обязанности по отработке гражданами Республики Казахстан, обучавшимися на основе государственного образовательного заказа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i"/>
      </w:pPr>
      <w:r>
        <w:rPr>
          <w:rStyle w:val="s3"/>
        </w:rPr>
        <w:t>Данная редакция действовала до внесения изменений от 26 февраля 2024 года</w:t>
      </w:r>
      <w:r>
        <w:rPr>
          <w:rStyle w:val="s3"/>
        </w:rPr>
        <w:t xml:space="preserve"> </w:t>
      </w:r>
    </w:p>
    <w:p w:rsidR="00000000" w:rsidRDefault="000874FB">
      <w:pPr>
        <w:pStyle w:val="pj"/>
      </w:pPr>
      <w:r>
        <w:t> </w:t>
      </w:r>
    </w:p>
    <w:p w:rsidR="00000000" w:rsidRDefault="000874FB">
      <w:pPr>
        <w:pStyle w:val="pj"/>
      </w:pPr>
      <w:r>
        <w:rPr>
          <w:rStyle w:val="s0"/>
        </w:rPr>
        <w:t xml:space="preserve">В соответствии с </w:t>
      </w:r>
      <w:hyperlink r:id="rId7" w:anchor="sub_id=5030028" w:history="1">
        <w:r>
          <w:rPr>
            <w:rStyle w:val="a4"/>
          </w:rPr>
          <w:t>подпунктом 28) статьи 5-3</w:t>
        </w:r>
      </w:hyperlink>
      <w:r>
        <w:rPr>
          <w:rStyle w:val="s0"/>
        </w:rPr>
        <w:t xml:space="preserve"> Закона Республики Казахстан «Об образовании»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0874FB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напра</w:t>
      </w:r>
      <w:r>
        <w:rPr>
          <w:rStyle w:val="s0"/>
        </w:rPr>
        <w:t>вления специалиста на работу, возмещения расходов, понесенных за счет бюджетных средств, предоставления права самостоятельного трудоустройства, освобождения от обязанности или прекращения обязанности по отработке гражданами Республики Казахстан, обучавшими</w:t>
      </w:r>
      <w:r>
        <w:rPr>
          <w:rStyle w:val="s0"/>
        </w:rPr>
        <w:t>ся на основе государственного образовательного заказа.</w:t>
      </w:r>
    </w:p>
    <w:p w:rsidR="00000000" w:rsidRDefault="000874FB">
      <w:pPr>
        <w:pStyle w:val="pj"/>
      </w:pPr>
      <w:r>
        <w:rPr>
          <w:rStyle w:val="s0"/>
        </w:rPr>
        <w:t>2. Комитету высшего и послевузовского образования Министерства науки и высшего образования Республики Казахстан в установленном законодательством Республики Казахстан порядке обеспечить:</w:t>
      </w:r>
    </w:p>
    <w:p w:rsidR="00000000" w:rsidRDefault="000874FB">
      <w:pPr>
        <w:pStyle w:val="pj"/>
      </w:pPr>
      <w:r>
        <w:rPr>
          <w:rStyle w:val="s0"/>
        </w:rPr>
        <w:t>1) государстве</w:t>
      </w:r>
      <w:r>
        <w:rPr>
          <w:rStyle w:val="s0"/>
        </w:rPr>
        <w:t xml:space="preserve">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0874FB">
      <w:pPr>
        <w:pStyle w:val="pj"/>
      </w:pPr>
      <w:r>
        <w:rPr>
          <w:rStyle w:val="s0"/>
        </w:rPr>
        <w:t>2) размещение настоящего приказа на интернет-ресурсе Министерства науки и высшего образования Республики Казах</w:t>
      </w:r>
      <w:r>
        <w:rPr>
          <w:rStyle w:val="s0"/>
        </w:rPr>
        <w:t>стан после его официального опубликования;</w:t>
      </w:r>
    </w:p>
    <w:p w:rsidR="00000000" w:rsidRDefault="000874FB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представление в Юридический департамент Министерства науки и высшего образования Республики Казахстан сведений об исполнении ме</w:t>
      </w:r>
      <w:r>
        <w:rPr>
          <w:rStyle w:val="s0"/>
        </w:rPr>
        <w:t>роприятий, предусмотренных подпунктами 1) и 2) настоящего пункта.</w:t>
      </w:r>
    </w:p>
    <w:p w:rsidR="00000000" w:rsidRDefault="000874FB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науки и высшего образования Республики Казахстан.</w:t>
      </w:r>
    </w:p>
    <w:p w:rsidR="00000000" w:rsidRDefault="000874FB">
      <w:pPr>
        <w:pStyle w:val="pj"/>
      </w:pPr>
      <w:r>
        <w:rPr>
          <w:rStyle w:val="s0"/>
        </w:rPr>
        <w:t>4. Настоящий приказ вводится в действие по истечении де</w:t>
      </w:r>
      <w:r>
        <w:rPr>
          <w:rStyle w:val="s0"/>
        </w:rPr>
        <w:t xml:space="preserve">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74FB">
            <w:pPr>
              <w:pStyle w:val="p"/>
            </w:pPr>
            <w:r>
              <w:rPr>
                <w:rStyle w:val="s0"/>
                <w:b/>
                <w:bCs/>
              </w:rPr>
              <w:t>Исполняющий обязанности министра</w:t>
            </w:r>
          </w:p>
          <w:p w:rsidR="00000000" w:rsidRDefault="000874FB">
            <w:pPr>
              <w:pStyle w:val="p"/>
            </w:pPr>
            <w:r>
              <w:rPr>
                <w:rStyle w:val="s0"/>
                <w:b/>
                <w:bCs/>
              </w:rPr>
              <w:t>науки и высшего образования</w:t>
            </w:r>
          </w:p>
          <w:p w:rsidR="00000000" w:rsidRDefault="000874FB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74FB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874FB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874FB">
            <w:pPr>
              <w:pStyle w:val="pr"/>
            </w:pPr>
            <w:r>
              <w:rPr>
                <w:rStyle w:val="s0"/>
                <w:b/>
                <w:bCs/>
              </w:rPr>
              <w:t>Т. Ешенкулов</w:t>
            </w:r>
          </w:p>
        </w:tc>
      </w:tr>
    </w:tbl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«СОГЛАСОВАН»</w:t>
      </w:r>
    </w:p>
    <w:p w:rsidR="00000000" w:rsidRDefault="000874FB">
      <w:pPr>
        <w:pStyle w:val="pj"/>
      </w:pPr>
      <w:r>
        <w:rPr>
          <w:rStyle w:val="s0"/>
        </w:rPr>
        <w:t>Министерство сельского хозяйства</w:t>
      </w:r>
    </w:p>
    <w:p w:rsidR="00000000" w:rsidRDefault="000874FB">
      <w:pPr>
        <w:pStyle w:val="pj"/>
      </w:pPr>
      <w:r>
        <w:rPr>
          <w:rStyle w:val="s0"/>
        </w:rPr>
        <w:t>Республики Казахстан</w:t>
      </w:r>
    </w:p>
    <w:p w:rsidR="00000000" w:rsidRDefault="000874FB">
      <w:pPr>
        <w:pStyle w:val="pj"/>
      </w:pPr>
      <w:r>
        <w:rPr>
          <w:rStyle w:val="s0"/>
        </w:rPr>
        <w:t>__________________</w:t>
      </w:r>
    </w:p>
    <w:p w:rsidR="00000000" w:rsidRDefault="000874FB">
      <w:pPr>
        <w:pStyle w:val="pj"/>
      </w:pPr>
      <w:r>
        <w:rPr>
          <w:rStyle w:val="s0"/>
        </w:rPr>
        <w:t>от «__» _______ 2023 г.</w:t>
      </w:r>
    </w:p>
    <w:p w:rsidR="00000000" w:rsidRDefault="000874FB">
      <w:pPr>
        <w:pStyle w:val="pj"/>
      </w:pPr>
      <w:r>
        <w:rPr>
          <w:rStyle w:val="s0"/>
        </w:rPr>
        <w:t>«СОГЛАСОВАН»</w:t>
      </w:r>
    </w:p>
    <w:p w:rsidR="00000000" w:rsidRDefault="000874FB">
      <w:pPr>
        <w:pStyle w:val="pj"/>
      </w:pPr>
      <w:r>
        <w:rPr>
          <w:rStyle w:val="s0"/>
        </w:rPr>
        <w:t>Министерство здравоохранения</w:t>
      </w:r>
    </w:p>
    <w:p w:rsidR="00000000" w:rsidRDefault="000874FB">
      <w:pPr>
        <w:pStyle w:val="pj"/>
      </w:pPr>
      <w:r>
        <w:rPr>
          <w:rStyle w:val="s0"/>
        </w:rPr>
        <w:t>Республики Казахстан</w:t>
      </w:r>
    </w:p>
    <w:p w:rsidR="00000000" w:rsidRDefault="000874FB">
      <w:pPr>
        <w:pStyle w:val="pj"/>
      </w:pPr>
      <w:r>
        <w:rPr>
          <w:rStyle w:val="s0"/>
        </w:rPr>
        <w:t>___________________</w:t>
      </w:r>
    </w:p>
    <w:p w:rsidR="00000000" w:rsidRDefault="000874FB">
      <w:pPr>
        <w:pStyle w:val="pj"/>
      </w:pPr>
      <w:r>
        <w:rPr>
          <w:rStyle w:val="s0"/>
        </w:rPr>
        <w:t>от «__» _______ 2023 г.</w:t>
      </w:r>
    </w:p>
    <w:p w:rsidR="00000000" w:rsidRDefault="000874FB">
      <w:pPr>
        <w:pStyle w:val="pj"/>
      </w:pPr>
      <w:r>
        <w:rPr>
          <w:rStyle w:val="s0"/>
        </w:rPr>
        <w:t>«СОГЛАСОВАН»</w:t>
      </w:r>
    </w:p>
    <w:p w:rsidR="00000000" w:rsidRDefault="000874FB">
      <w:pPr>
        <w:pStyle w:val="pj"/>
      </w:pPr>
      <w:r>
        <w:rPr>
          <w:rStyle w:val="s0"/>
        </w:rPr>
        <w:t>Министерство труда и</w:t>
      </w:r>
    </w:p>
    <w:p w:rsidR="00000000" w:rsidRDefault="000874FB">
      <w:pPr>
        <w:pStyle w:val="pj"/>
      </w:pPr>
      <w:r>
        <w:rPr>
          <w:rStyle w:val="s0"/>
        </w:rPr>
        <w:t>социальной защиты населения</w:t>
      </w:r>
    </w:p>
    <w:p w:rsidR="00000000" w:rsidRDefault="000874FB">
      <w:pPr>
        <w:pStyle w:val="pj"/>
      </w:pPr>
      <w:r>
        <w:rPr>
          <w:rStyle w:val="s0"/>
        </w:rPr>
        <w:t>Республики Казахстан</w:t>
      </w:r>
    </w:p>
    <w:p w:rsidR="00000000" w:rsidRDefault="000874FB">
      <w:pPr>
        <w:pStyle w:val="pj"/>
      </w:pPr>
      <w:r>
        <w:rPr>
          <w:rStyle w:val="s0"/>
        </w:rPr>
        <w:t>__________________</w:t>
      </w:r>
    </w:p>
    <w:p w:rsidR="00000000" w:rsidRDefault="000874FB">
      <w:pPr>
        <w:pStyle w:val="pj"/>
      </w:pPr>
      <w:r>
        <w:rPr>
          <w:rStyle w:val="s0"/>
        </w:rPr>
        <w:t>от «__» _______ 2023 г.</w:t>
      </w:r>
    </w:p>
    <w:p w:rsidR="00000000" w:rsidRDefault="000874FB">
      <w:pPr>
        <w:pStyle w:val="pj"/>
      </w:pPr>
      <w:r>
        <w:rPr>
          <w:rStyle w:val="s0"/>
        </w:rPr>
        <w:t>«СОГЛАСОВАН»</w:t>
      </w:r>
    </w:p>
    <w:p w:rsidR="00000000" w:rsidRDefault="000874FB">
      <w:pPr>
        <w:pStyle w:val="pj"/>
      </w:pPr>
      <w:r>
        <w:rPr>
          <w:rStyle w:val="s0"/>
        </w:rPr>
        <w:t>Министерство культуры и спорта</w:t>
      </w:r>
    </w:p>
    <w:p w:rsidR="00000000" w:rsidRDefault="000874FB">
      <w:pPr>
        <w:pStyle w:val="pj"/>
      </w:pPr>
      <w:r>
        <w:rPr>
          <w:rStyle w:val="s0"/>
        </w:rPr>
        <w:t>Республики Казахстан</w:t>
      </w:r>
    </w:p>
    <w:p w:rsidR="00000000" w:rsidRDefault="000874FB">
      <w:pPr>
        <w:pStyle w:val="pj"/>
      </w:pPr>
      <w:r>
        <w:rPr>
          <w:rStyle w:val="s0"/>
        </w:rPr>
        <w:t>__________________</w:t>
      </w:r>
    </w:p>
    <w:p w:rsidR="00000000" w:rsidRDefault="000874FB">
      <w:pPr>
        <w:pStyle w:val="pj"/>
      </w:pPr>
      <w:r>
        <w:rPr>
          <w:rStyle w:val="s0"/>
        </w:rPr>
        <w:t>от «__» _______ 2023 г.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r"/>
      </w:pPr>
      <w:bookmarkStart w:id="1" w:name="SUB100"/>
      <w:bookmarkEnd w:id="1"/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0874FB">
      <w:pPr>
        <w:pStyle w:val="pr"/>
      </w:pPr>
      <w:r>
        <w:rPr>
          <w:rStyle w:val="s0"/>
        </w:rPr>
        <w:t>Исполняющий обязанности</w:t>
      </w:r>
    </w:p>
    <w:p w:rsidR="00000000" w:rsidRDefault="000874FB">
      <w:pPr>
        <w:pStyle w:val="pr"/>
      </w:pPr>
      <w:r>
        <w:rPr>
          <w:rStyle w:val="s0"/>
        </w:rPr>
        <w:t>министра науки и высшего</w:t>
      </w:r>
    </w:p>
    <w:p w:rsidR="00000000" w:rsidRDefault="000874FB">
      <w:pPr>
        <w:pStyle w:val="pr"/>
      </w:pPr>
      <w:r>
        <w:rPr>
          <w:rStyle w:val="s0"/>
        </w:rPr>
        <w:t>образования Республики Казахстан</w:t>
      </w:r>
    </w:p>
    <w:p w:rsidR="00000000" w:rsidRDefault="000874FB">
      <w:pPr>
        <w:pStyle w:val="pr"/>
      </w:pPr>
      <w:r>
        <w:rPr>
          <w:rStyle w:val="s0"/>
        </w:rPr>
        <w:t>от 11 августа 2023 года № 403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c"/>
      </w:pPr>
      <w:r>
        <w:rPr>
          <w:rStyle w:val="s1"/>
        </w:rPr>
        <w:t>Правила направления специалиста на работу, возмещения расходов, понесенных</w:t>
      </w:r>
      <w:r>
        <w:rPr>
          <w:rStyle w:val="s1"/>
        </w:rPr>
        <w:br/>
        <w:t xml:space="preserve">за счет бюджетных средств, предоставления права самостоятельного </w:t>
      </w:r>
      <w:r>
        <w:rPr>
          <w:rStyle w:val="s1"/>
        </w:rPr>
        <w:t>трудоустройства, освобождения от обязанности или прекращения обязанности по отработке гражданами Республики Казахстан, обучавшимися на основе государственного образовательного заказа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c"/>
      </w:pPr>
      <w:r>
        <w:rPr>
          <w:rStyle w:val="s1"/>
        </w:rPr>
        <w:t>Глава 1. Общие положения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1. Настоящие Правила направления специалис</w:t>
      </w:r>
      <w:r>
        <w:rPr>
          <w:rStyle w:val="s0"/>
        </w:rPr>
        <w:t>та на работу, возмещения расходов, понесенных за счет бюджетных средств, предоставления права самостоятельного трудоустройства, освобождения от обязанности или прекращения обязанности по отработке гражданами Республики Казахстан, обучавшимися на основе гос</w:t>
      </w:r>
      <w:r>
        <w:rPr>
          <w:rStyle w:val="s0"/>
        </w:rPr>
        <w:t xml:space="preserve">ударственного образовательного заказа, (далее - Правила) разработаны в соответствии с </w:t>
      </w:r>
      <w:hyperlink r:id="rId10" w:anchor="sub_id=5030028" w:history="1">
        <w:r>
          <w:rPr>
            <w:rStyle w:val="a4"/>
          </w:rPr>
          <w:t>подпунктом 28) статьи 5-3</w:t>
        </w:r>
      </w:hyperlink>
      <w:r>
        <w:rPr>
          <w:rStyle w:val="s0"/>
        </w:rPr>
        <w:t xml:space="preserve"> Закона Республики Казахстан «Об образовании» (далее - Закон</w:t>
      </w:r>
      <w:r>
        <w:rPr>
          <w:rStyle w:val="s0"/>
        </w:rPr>
        <w:t>) и определяют порядок направления специалиста на работу, возмещения расходов, понесенных за счет бюджетных средств, предоставления права самостоятельного трудоустройства, освобождения от обязанности или прекращения обязанности по отработке гражданами Респ</w:t>
      </w:r>
      <w:r>
        <w:rPr>
          <w:rStyle w:val="s0"/>
        </w:rPr>
        <w:t xml:space="preserve">ублики Казахстан, указанными в </w:t>
      </w:r>
      <w:hyperlink r:id="rId11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обучавшимися на основе государственного образовательного заказа.</w:t>
      </w:r>
    </w:p>
    <w:p w:rsidR="00000000" w:rsidRDefault="000874FB">
      <w:pPr>
        <w:pStyle w:val="pj"/>
      </w:pPr>
      <w:r>
        <w:rPr>
          <w:rStyle w:val="s0"/>
        </w:rPr>
        <w:t>2. В настоящих Правилах используются следующие о</w:t>
      </w:r>
      <w:r>
        <w:rPr>
          <w:rStyle w:val="s0"/>
        </w:rPr>
        <w:t>сновные понятия:</w:t>
      </w:r>
    </w:p>
    <w:p w:rsidR="00000000" w:rsidRDefault="000874FB">
      <w:pPr>
        <w:pStyle w:val="pj"/>
      </w:pPr>
      <w:r>
        <w:rPr>
          <w:rStyle w:val="s0"/>
        </w:rPr>
        <w:t>1) оператор уполномоченного органа в области образования - юридическое лицо со стопроцентным участием государства в уставном капитале, определяемое уполномоченным органом в области образования, осуществляющее размещение государственного за</w:t>
      </w:r>
      <w:r>
        <w:rPr>
          <w:rStyle w:val="s0"/>
        </w:rPr>
        <w:t>каза на обеспечение студентов, магистрантов и докторантов местами в общежитиях, государственного образовательного заказа на среднее образование в частных организациях образования, государственного образовательного заказа на подготовку кадров с высшим и пос</w:t>
      </w:r>
      <w:r>
        <w:rPr>
          <w:rStyle w:val="s0"/>
        </w:rPr>
        <w:t xml:space="preserve">левузовским образованием и выплату государственных стипендий, за исключением государственных именных стипендий, а также осуществляющее координацию деятельности участников подушевого нормативного финансирования в пределах, предусмотренных законодательством </w:t>
      </w:r>
      <w:r>
        <w:rPr>
          <w:rStyle w:val="s0"/>
        </w:rPr>
        <w:t xml:space="preserve">Республики Казахстан, и обеспечивающее мониторинг и контроль за соблюдением лицами, указанными в </w:t>
      </w:r>
      <w:hyperlink r:id="rId12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настоящего Закона, своих обязанностей по отработке или </w:t>
      </w:r>
      <w:r>
        <w:rPr>
          <w:rStyle w:val="s0"/>
        </w:rPr>
        <w:t>возмещению расходов бюджетных средств при неотработке (далее - Оператор);</w:t>
      </w:r>
    </w:p>
    <w:p w:rsidR="00000000" w:rsidRDefault="000874FB">
      <w:pPr>
        <w:pStyle w:val="pj"/>
      </w:pPr>
      <w:r>
        <w:rPr>
          <w:rStyle w:val="s0"/>
        </w:rPr>
        <w:t>2) доктор по профилю - степень, присуждаемая лицам, освоившим программу докторантуры по соответствующей сфере профессиональной деятельности и защитившим диссертацию в Республике Каза</w:t>
      </w:r>
      <w:r>
        <w:rPr>
          <w:rStyle w:val="s0"/>
        </w:rPr>
        <w:t>хстан или за ее пределами, признанная в порядке, установленном законодательством Республики Казахстан;</w:t>
      </w:r>
    </w:p>
    <w:p w:rsidR="00000000" w:rsidRDefault="000874FB">
      <w:pPr>
        <w:pStyle w:val="pj"/>
      </w:pPr>
      <w:r>
        <w:rPr>
          <w:rStyle w:val="s0"/>
        </w:rPr>
        <w:t xml:space="preserve">3) доктор философии (PhD) - степень, присуждаемая лицам, освоившим программу докторантуры по научно-педагогическому направлению и защитившим диссертацию </w:t>
      </w:r>
      <w:r>
        <w:rPr>
          <w:rStyle w:val="s0"/>
        </w:rPr>
        <w:t>в Республике Казахстан или за ее пределами, признанная в порядке, установленном законодательством Республики Казахстан;</w:t>
      </w:r>
    </w:p>
    <w:p w:rsidR="00000000" w:rsidRDefault="000874FB">
      <w:pPr>
        <w:pStyle w:val="pj"/>
      </w:pPr>
      <w:r>
        <w:rPr>
          <w:rStyle w:val="s0"/>
        </w:rPr>
        <w:t xml:space="preserve">4) молодые специалисты - граждане Республики Казахстан, указанные в </w:t>
      </w:r>
      <w:hyperlink r:id="rId13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обучившиеся на основе государственного образовательного заказа в организациях высшего и (или) послевузовского образования и научных организациях в области здравоохранения;</w:t>
      </w:r>
    </w:p>
    <w:p w:rsidR="00000000" w:rsidRDefault="000874FB">
      <w:pPr>
        <w:pStyle w:val="pj"/>
      </w:pPr>
      <w:r>
        <w:rPr>
          <w:rStyle w:val="s0"/>
        </w:rPr>
        <w:t>5) организация высшего и (или) послевузовского образования - высшее учебное заведение, реализующее образовательные программы высшего и (или) послевузовского образования и осуществляющее научно-исследовательскую деятельность;</w:t>
      </w:r>
    </w:p>
    <w:p w:rsidR="00000000" w:rsidRDefault="000874FB">
      <w:pPr>
        <w:pStyle w:val="pj"/>
      </w:pPr>
      <w:r>
        <w:rPr>
          <w:rStyle w:val="s0"/>
        </w:rPr>
        <w:t>6) местный исполнительный орган</w:t>
      </w:r>
      <w:r>
        <w:rPr>
          <w:rStyle w:val="s0"/>
        </w:rPr>
        <w:t xml:space="preserve"> (акимат) - коллегиальный исполнительный орган, возглавляемый акимом области, города республиканского значения и столицы, района (города областного значения), осуществляющий в пределах своей компетенции местное государственное управление и самоуправление н</w:t>
      </w:r>
      <w:r>
        <w:rPr>
          <w:rStyle w:val="s0"/>
        </w:rPr>
        <w:t>а соответствующей территории;</w:t>
      </w:r>
    </w:p>
    <w:p w:rsidR="00000000" w:rsidRDefault="000874FB">
      <w:pPr>
        <w:pStyle w:val="pj"/>
      </w:pPr>
      <w:r>
        <w:rPr>
          <w:rStyle w:val="s0"/>
        </w:rPr>
        <w:t>7) карьерный центр - филиал центра трудовой мобильности, осуществляющий выполнение его функций в районах, городах областного и республиканского значения, столице;</w:t>
      </w:r>
    </w:p>
    <w:p w:rsidR="00000000" w:rsidRDefault="000874FB">
      <w:pPr>
        <w:pStyle w:val="pj"/>
      </w:pPr>
      <w:r>
        <w:rPr>
          <w:rStyle w:val="s0"/>
        </w:rPr>
        <w:t>8) центр трудовой мобильности - юридическое лицо, создаваемое м</w:t>
      </w:r>
      <w:r>
        <w:rPr>
          <w:rStyle w:val="s0"/>
        </w:rPr>
        <w:t>естным исполнительным органом области, города республиканского значения и столицы в целях разработки и реализации мер содействия занятости;</w:t>
      </w:r>
    </w:p>
    <w:p w:rsidR="00000000" w:rsidRDefault="000874FB">
      <w:pPr>
        <w:pStyle w:val="pj"/>
      </w:pPr>
      <w:r>
        <w:rPr>
          <w:rStyle w:val="s0"/>
        </w:rPr>
        <w:t>9) научная организация в области здравоохранения - национальный центр, научный центр или научно-исследовательский ин</w:t>
      </w:r>
      <w:r>
        <w:rPr>
          <w:rStyle w:val="s0"/>
        </w:rPr>
        <w:t>ститут, осуществляющие научную, научно-техническую и инновационную деятельность в области здравоохранения, а также медицинскую, фармацевтическую и (или) образовательную деятельность.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c"/>
      </w:pPr>
      <w:bookmarkStart w:id="2" w:name="SUB300"/>
      <w:bookmarkEnd w:id="2"/>
      <w:r>
        <w:rPr>
          <w:rStyle w:val="s1"/>
        </w:rPr>
        <w:t xml:space="preserve">Глава 2. Порядок направления на работу граждан Республики Казахстан, </w:t>
      </w:r>
      <w:r>
        <w:rPr>
          <w:rStyle w:val="s1"/>
        </w:rPr>
        <w:t>обучившихся по государственному образовательному заказу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 xml:space="preserve">3. Граждане Республики Казахстан из числа сельской молодежи, поступившие в пределах квоты, установленной </w:t>
      </w:r>
      <w:hyperlink r:id="rId14" w:anchor="sub_id=260803" w:history="1">
        <w:r>
          <w:rPr>
            <w:rStyle w:val="a4"/>
          </w:rPr>
          <w:t>подпункто</w:t>
        </w:r>
        <w:r>
          <w:rPr>
            <w:rStyle w:val="a4"/>
          </w:rPr>
          <w:t>м 3) пункта 8 статьи 26</w:t>
        </w:r>
      </w:hyperlink>
      <w:r>
        <w:rPr>
          <w:rStyle w:val="s0"/>
        </w:rPr>
        <w:t xml:space="preserve"> Закона, на обучение по педагогическим, медицинским, ветеринарным и сельскохозяйственным специальностям, отрабатывают соответственно в организациях образования, здравоохранения, подразделениях государственных органов, осуществляющих </w:t>
      </w:r>
      <w:r>
        <w:rPr>
          <w:rStyle w:val="s0"/>
        </w:rPr>
        <w:t xml:space="preserve">деятельность в области ветеринарии, ветеринарных организациях, организациях аграрного профиля, независимо от формы собственности, расположенных в сельской местности, не менее трех лет после окончания организации высшего и (или) послевузовского образования </w:t>
      </w:r>
      <w:r>
        <w:rPr>
          <w:rStyle w:val="s0"/>
        </w:rPr>
        <w:t>(далее - ОВПО).</w:t>
      </w:r>
    </w:p>
    <w:p w:rsidR="00000000" w:rsidRDefault="000874FB">
      <w:pPr>
        <w:pStyle w:val="pj"/>
      </w:pPr>
      <w:bookmarkStart w:id="3" w:name="SUB400"/>
      <w:bookmarkEnd w:id="3"/>
      <w:r>
        <w:rPr>
          <w:rStyle w:val="s0"/>
        </w:rPr>
        <w:t xml:space="preserve">4. Граждане Республики Казахстан из числа сельской молодежи, поступившие в пределах квоты, установленной </w:t>
      </w:r>
      <w:hyperlink r:id="rId15" w:anchor="sub_id=260806" w:history="1">
        <w:r>
          <w:rPr>
            <w:rStyle w:val="a4"/>
          </w:rPr>
          <w:t>подпунктом 6) пункта 8 статьи 26</w:t>
        </w:r>
      </w:hyperlink>
      <w:r>
        <w:rPr>
          <w:rStyle w:val="s0"/>
        </w:rPr>
        <w:t xml:space="preserve"> Закона, на обучени</w:t>
      </w:r>
      <w:r>
        <w:rPr>
          <w:rStyle w:val="s0"/>
        </w:rPr>
        <w:t xml:space="preserve">е по педагогическим, техническим и сельскохозяйственным специальностям, отрабатывают не менее двух лет после окончания ОВПО в регионах для переселения, перечень которых определен в </w:t>
      </w:r>
      <w:hyperlink r:id="rId16" w:history="1">
        <w:r>
          <w:rPr>
            <w:rStyle w:val="a4"/>
          </w:rPr>
          <w:t>постановле</w:t>
        </w:r>
        <w:r>
          <w:rPr>
            <w:rStyle w:val="a4"/>
          </w:rPr>
          <w:t>нии</w:t>
        </w:r>
      </w:hyperlink>
      <w:r>
        <w:rPr>
          <w:rStyle w:val="s0"/>
        </w:rPr>
        <w:t xml:space="preserve"> Правительства Республики Казахстан от 18 февраля 2016 года № 83 «Об определении регионов для расселения кандасов и переселенцев».</w:t>
      </w:r>
    </w:p>
    <w:p w:rsidR="00000000" w:rsidRDefault="000874FB">
      <w:pPr>
        <w:pStyle w:val="pj"/>
      </w:pPr>
      <w:bookmarkStart w:id="4" w:name="SUB500"/>
      <w:bookmarkEnd w:id="4"/>
      <w:r>
        <w:rPr>
          <w:rStyle w:val="s0"/>
        </w:rPr>
        <w:t>5. Граждане Республики Казахстан, поступившие на педагогические и медицинские специальности на основе государственного обр</w:t>
      </w:r>
      <w:r>
        <w:rPr>
          <w:rStyle w:val="s0"/>
        </w:rPr>
        <w:t>азовательного заказа, отрабатывают соответственно в организациях образования и организациях здравоохранения не менее трех лет после окончания ОВПО или научных организаций в области здравоохранения (далее - НООЗ).</w:t>
      </w:r>
    </w:p>
    <w:p w:rsidR="00000000" w:rsidRDefault="000874FB">
      <w:pPr>
        <w:pStyle w:val="pj"/>
      </w:pPr>
      <w:bookmarkStart w:id="5" w:name="SUB600"/>
      <w:bookmarkEnd w:id="5"/>
      <w:r>
        <w:rPr>
          <w:rStyle w:val="s0"/>
        </w:rPr>
        <w:t>6. Граждане Республики Казахстан, обучившиеся по другим специальностям на основе государственного образовательного заказа, отрабатывают в организациях, независимо от формы собственности, не менее трех лет после окончания ОВПО.</w:t>
      </w:r>
    </w:p>
    <w:p w:rsidR="00000000" w:rsidRDefault="000874FB">
      <w:pPr>
        <w:pStyle w:val="pj"/>
      </w:pPr>
      <w:bookmarkStart w:id="6" w:name="SUB700"/>
      <w:bookmarkEnd w:id="6"/>
      <w:r>
        <w:rPr>
          <w:rStyle w:val="s0"/>
        </w:rPr>
        <w:t>7. Граждане Республики Казахс</w:t>
      </w:r>
      <w:r>
        <w:rPr>
          <w:rStyle w:val="s0"/>
        </w:rPr>
        <w:t>тан, обучившиеся в докторантуре по программе докторов по профилю на основе государственного образовательного заказа, отрабатывают в государственных органах или ОВПО, или научных организациях не менее трех лет после завершения обучения.</w:t>
      </w:r>
    </w:p>
    <w:p w:rsidR="00000000" w:rsidRDefault="000874FB">
      <w:pPr>
        <w:pStyle w:val="pj"/>
      </w:pPr>
      <w:bookmarkStart w:id="7" w:name="SUB800"/>
      <w:bookmarkEnd w:id="7"/>
      <w:r>
        <w:rPr>
          <w:rStyle w:val="s0"/>
        </w:rPr>
        <w:t>8. Граждане Республи</w:t>
      </w:r>
      <w:r>
        <w:rPr>
          <w:rStyle w:val="s0"/>
        </w:rPr>
        <w:t>ки Казахстан, поступившие на обучение в докторантуру по программе докторов философии (PhD) на основе государственного образовательного заказа, отрабатывают в ОВПО или научных организациях не менее трех лет после завершения обучения.</w:t>
      </w:r>
    </w:p>
    <w:p w:rsidR="00000000" w:rsidRDefault="000874FB">
      <w:pPr>
        <w:pStyle w:val="pj"/>
      </w:pPr>
      <w:r>
        <w:rPr>
          <w:rStyle w:val="s0"/>
        </w:rPr>
        <w:t xml:space="preserve">9. Граждане Республики </w:t>
      </w:r>
      <w:r>
        <w:rPr>
          <w:rStyle w:val="s0"/>
        </w:rPr>
        <w:t xml:space="preserve">Казахстан, указанные в </w:t>
      </w:r>
      <w:hyperlink w:anchor="sub300" w:history="1">
        <w:r>
          <w:rPr>
            <w:rStyle w:val="a4"/>
          </w:rPr>
          <w:t>пунктах 3</w:t>
        </w:r>
      </w:hyperlink>
      <w:r>
        <w:rPr>
          <w:rStyle w:val="s0"/>
        </w:rPr>
        <w:t xml:space="preserve">, </w:t>
      </w:r>
      <w:hyperlink w:anchor="sub400" w:history="1">
        <w:r>
          <w:rPr>
            <w:rStyle w:val="a4"/>
          </w:rPr>
          <w:t>4</w:t>
        </w:r>
      </w:hyperlink>
      <w:r>
        <w:rPr>
          <w:rStyle w:val="s0"/>
        </w:rPr>
        <w:t xml:space="preserve">, </w:t>
      </w:r>
      <w:hyperlink w:anchor="sub500" w:history="1">
        <w:r>
          <w:rPr>
            <w:rStyle w:val="a4"/>
          </w:rPr>
          <w:t>5</w:t>
        </w:r>
      </w:hyperlink>
      <w:r>
        <w:rPr>
          <w:rStyle w:val="s0"/>
        </w:rPr>
        <w:t xml:space="preserve">, </w:t>
      </w:r>
      <w:hyperlink w:anchor="sub600" w:history="1">
        <w:r>
          <w:rPr>
            <w:rStyle w:val="a4"/>
          </w:rPr>
          <w:t>6</w:t>
        </w:r>
      </w:hyperlink>
      <w:r>
        <w:rPr>
          <w:rStyle w:val="s0"/>
        </w:rPr>
        <w:t xml:space="preserve">, </w:t>
      </w:r>
      <w:hyperlink w:anchor="sub700" w:history="1">
        <w:r>
          <w:rPr>
            <w:rStyle w:val="a4"/>
          </w:rPr>
          <w:t>7</w:t>
        </w:r>
      </w:hyperlink>
      <w:r>
        <w:rPr>
          <w:rStyle w:val="s0"/>
        </w:rPr>
        <w:t xml:space="preserve"> и </w:t>
      </w:r>
      <w:hyperlink w:anchor="sub800" w:history="1">
        <w:r>
          <w:rPr>
            <w:rStyle w:val="a4"/>
          </w:rPr>
          <w:t>8</w:t>
        </w:r>
      </w:hyperlink>
      <w:r>
        <w:rPr>
          <w:rStyle w:val="s0"/>
        </w:rPr>
        <w:t xml:space="preserve"> настоящих Правил, отрабатывают со</w:t>
      </w:r>
      <w:r>
        <w:rPr>
          <w:rStyle w:val="s0"/>
        </w:rPr>
        <w:t xml:space="preserve">размерно времени их фактического обучения по государственному образовательному заказу после окончания ОВПО в пределах срока, предусмотренного в </w:t>
      </w:r>
      <w:hyperlink w:anchor="sub300" w:history="1">
        <w:r>
          <w:rPr>
            <w:rStyle w:val="a4"/>
          </w:rPr>
          <w:t>пунктах 3</w:t>
        </w:r>
      </w:hyperlink>
      <w:r>
        <w:rPr>
          <w:rStyle w:val="s0"/>
        </w:rPr>
        <w:t xml:space="preserve">, </w:t>
      </w:r>
      <w:hyperlink w:anchor="sub400" w:history="1">
        <w:r>
          <w:rPr>
            <w:rStyle w:val="a4"/>
          </w:rPr>
          <w:t>4</w:t>
        </w:r>
      </w:hyperlink>
      <w:r>
        <w:rPr>
          <w:rStyle w:val="s0"/>
        </w:rPr>
        <w:t xml:space="preserve">, </w:t>
      </w:r>
      <w:hyperlink w:anchor="sub500" w:history="1">
        <w:r>
          <w:rPr>
            <w:rStyle w:val="a4"/>
          </w:rPr>
          <w:t>5</w:t>
        </w:r>
      </w:hyperlink>
      <w:r>
        <w:rPr>
          <w:rStyle w:val="s0"/>
        </w:rPr>
        <w:t xml:space="preserve">, </w:t>
      </w:r>
      <w:hyperlink w:anchor="sub600" w:history="1">
        <w:r>
          <w:rPr>
            <w:rStyle w:val="a4"/>
          </w:rPr>
          <w:t>6</w:t>
        </w:r>
      </w:hyperlink>
      <w:r>
        <w:rPr>
          <w:rStyle w:val="s0"/>
        </w:rPr>
        <w:t xml:space="preserve">, </w:t>
      </w:r>
      <w:hyperlink w:anchor="sub700" w:history="1">
        <w:r>
          <w:rPr>
            <w:rStyle w:val="a4"/>
          </w:rPr>
          <w:t>7</w:t>
        </w:r>
      </w:hyperlink>
      <w:r>
        <w:rPr>
          <w:rStyle w:val="s0"/>
        </w:rPr>
        <w:t xml:space="preserve"> и </w:t>
      </w:r>
      <w:hyperlink w:anchor="sub800" w:history="1">
        <w:r>
          <w:rPr>
            <w:rStyle w:val="a4"/>
          </w:rPr>
          <w:t>8</w:t>
        </w:r>
      </w:hyperlink>
      <w:r>
        <w:rPr>
          <w:rStyle w:val="s0"/>
        </w:rPr>
        <w:t xml:space="preserve">  настоящих Правил, при:</w:t>
      </w:r>
    </w:p>
    <w:p w:rsidR="00000000" w:rsidRDefault="000874FB">
      <w:pPr>
        <w:pStyle w:val="pj"/>
      </w:pPr>
      <w:r>
        <w:rPr>
          <w:rStyle w:val="s0"/>
        </w:rPr>
        <w:t>1) переводе с обучения на платной основе на обучение по государственному образовательному заказу;</w:t>
      </w:r>
    </w:p>
    <w:p w:rsidR="00000000" w:rsidRDefault="000874FB">
      <w:pPr>
        <w:pStyle w:val="pj"/>
      </w:pPr>
      <w:r>
        <w:rPr>
          <w:rStyle w:val="s0"/>
        </w:rPr>
        <w:t>2) переводе с обучения по государствен</w:t>
      </w:r>
      <w:r>
        <w:rPr>
          <w:rStyle w:val="s0"/>
        </w:rPr>
        <w:t>ному образовательному заказу на обучение на платной основе;</w:t>
      </w:r>
    </w:p>
    <w:p w:rsidR="00000000" w:rsidRDefault="000874FB">
      <w:pPr>
        <w:pStyle w:val="pj"/>
      </w:pPr>
      <w:r>
        <w:rPr>
          <w:rStyle w:val="s0"/>
        </w:rPr>
        <w:t>3) отчислении из ОВПО при условии последующего восстановления в течение текущего или следующего учебного года.</w:t>
      </w:r>
    </w:p>
    <w:p w:rsidR="00000000" w:rsidRDefault="000874FB">
      <w:pPr>
        <w:pStyle w:val="pj"/>
      </w:pPr>
      <w:r>
        <w:rPr>
          <w:rStyle w:val="s0"/>
        </w:rPr>
        <w:t>Срок отработки рассчитывается по следующей формуле:</w:t>
      </w:r>
    </w:p>
    <w:p w:rsidR="00000000" w:rsidRDefault="000874FB">
      <w:pPr>
        <w:pStyle w:val="pj"/>
      </w:pPr>
      <w:r>
        <w:rPr>
          <w:rStyle w:val="s0"/>
        </w:rPr>
        <w:t>T = y/х*z,</w:t>
      </w:r>
    </w:p>
    <w:p w:rsidR="00000000" w:rsidRDefault="000874FB">
      <w:pPr>
        <w:pStyle w:val="pj"/>
      </w:pPr>
      <w:r>
        <w:rPr>
          <w:rStyle w:val="s0"/>
        </w:rPr>
        <w:t>где:</w:t>
      </w:r>
    </w:p>
    <w:p w:rsidR="00000000" w:rsidRDefault="000874FB">
      <w:pPr>
        <w:pStyle w:val="pj"/>
      </w:pPr>
      <w:r>
        <w:rPr>
          <w:rStyle w:val="s0"/>
        </w:rPr>
        <w:t>Т - срок отработк</w:t>
      </w:r>
      <w:r>
        <w:rPr>
          <w:rStyle w:val="s0"/>
        </w:rPr>
        <w:t>и в месяцах, без дробления на дни (при этом округление производится в большую сторону);</w:t>
      </w:r>
    </w:p>
    <w:p w:rsidR="00000000" w:rsidRDefault="000874FB">
      <w:pPr>
        <w:pStyle w:val="pj"/>
      </w:pPr>
      <w:r>
        <w:rPr>
          <w:rStyle w:val="s0"/>
        </w:rPr>
        <w:t>y - фактический срок обучения на основе государственного образовательного заказа в месяцах, без дробления на дни (при этом округление производится в большую сторону);</w:t>
      </w:r>
    </w:p>
    <w:p w:rsidR="00000000" w:rsidRDefault="000874FB">
      <w:pPr>
        <w:pStyle w:val="pj"/>
      </w:pPr>
      <w:r>
        <w:rPr>
          <w:rStyle w:val="s0"/>
        </w:rPr>
        <w:t>x</w:t>
      </w:r>
      <w:r>
        <w:rPr>
          <w:rStyle w:val="s0"/>
        </w:rPr>
        <w:t xml:space="preserve"> - общий срок обучения в ОВПО в месяцах (при этом округление производится в большую сторону);</w:t>
      </w:r>
    </w:p>
    <w:p w:rsidR="00000000" w:rsidRDefault="000874FB">
      <w:pPr>
        <w:pStyle w:val="pj"/>
      </w:pPr>
      <w:r>
        <w:rPr>
          <w:rStyle w:val="s0"/>
        </w:rPr>
        <w:t xml:space="preserve">z - срок отработки, указанный в </w:t>
      </w:r>
      <w:hyperlink w:anchor="sub300" w:history="1">
        <w:r>
          <w:rPr>
            <w:rStyle w:val="a4"/>
          </w:rPr>
          <w:t>пунктах 3</w:t>
        </w:r>
      </w:hyperlink>
      <w:r>
        <w:rPr>
          <w:rStyle w:val="s0"/>
        </w:rPr>
        <w:t xml:space="preserve">, </w:t>
      </w:r>
      <w:hyperlink w:anchor="sub400" w:history="1">
        <w:r>
          <w:rPr>
            <w:rStyle w:val="a4"/>
          </w:rPr>
          <w:t>4</w:t>
        </w:r>
      </w:hyperlink>
      <w:r>
        <w:rPr>
          <w:rStyle w:val="s0"/>
        </w:rPr>
        <w:t xml:space="preserve">, </w:t>
      </w:r>
      <w:hyperlink w:anchor="sub500" w:history="1">
        <w:r>
          <w:rPr>
            <w:rStyle w:val="a4"/>
          </w:rPr>
          <w:t>5</w:t>
        </w:r>
      </w:hyperlink>
      <w:r>
        <w:rPr>
          <w:rStyle w:val="s0"/>
        </w:rPr>
        <w:t xml:space="preserve">, </w:t>
      </w:r>
      <w:hyperlink w:anchor="sub600" w:history="1">
        <w:r>
          <w:rPr>
            <w:rStyle w:val="a4"/>
          </w:rPr>
          <w:t>6</w:t>
        </w:r>
      </w:hyperlink>
      <w:r>
        <w:rPr>
          <w:rStyle w:val="s0"/>
        </w:rPr>
        <w:t xml:space="preserve">, </w:t>
      </w:r>
      <w:hyperlink w:anchor="sub700" w:history="1">
        <w:r>
          <w:rPr>
            <w:rStyle w:val="a4"/>
          </w:rPr>
          <w:t>7</w:t>
        </w:r>
      </w:hyperlink>
      <w:r>
        <w:rPr>
          <w:rStyle w:val="s0"/>
        </w:rPr>
        <w:t xml:space="preserve"> и </w:t>
      </w:r>
      <w:hyperlink w:anchor="sub800" w:history="1">
        <w:r>
          <w:rPr>
            <w:rStyle w:val="a4"/>
          </w:rPr>
          <w:t>8</w:t>
        </w:r>
      </w:hyperlink>
      <w:r>
        <w:rPr>
          <w:rStyle w:val="s0"/>
        </w:rPr>
        <w:t xml:space="preserve"> настоящих Правил, для граждан Республики Казахстан, отучившихся весь срок на основе государственного образовательного заказа, составляющий 36 месяцев (24 месяца для лиц, указанных в пунк</w:t>
      </w:r>
      <w:r>
        <w:rPr>
          <w:rStyle w:val="s0"/>
        </w:rPr>
        <w:t>те 4).</w:t>
      </w:r>
    </w:p>
    <w:p w:rsidR="00000000" w:rsidRDefault="000874FB">
      <w:pPr>
        <w:pStyle w:val="pj"/>
      </w:pPr>
      <w:r>
        <w:rPr>
          <w:rStyle w:val="s0"/>
        </w:rPr>
        <w:t xml:space="preserve">10. В целях направления на работу граждан Республики Казахстан, указанных в </w:t>
      </w:r>
      <w:hyperlink r:id="rId17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осуществляется их персональное распределение.</w:t>
      </w:r>
    </w:p>
    <w:p w:rsidR="00000000" w:rsidRDefault="000874FB">
      <w:pPr>
        <w:pStyle w:val="pj"/>
      </w:pPr>
      <w:r>
        <w:rPr>
          <w:rStyle w:val="s0"/>
        </w:rPr>
        <w:t>11. Комиссии по</w:t>
      </w:r>
      <w:r>
        <w:rPr>
          <w:rStyle w:val="s0"/>
        </w:rPr>
        <w:t xml:space="preserve"> персональному распределению молодых специалистов (далее - комиссии по распределению), начинающие свою работу с даты утверждения ее состава, являются постоянно действующими и создаются ежегодно при соответствующих ОВПО и НООЗ, в которых завершают обучение </w:t>
      </w:r>
      <w:r>
        <w:rPr>
          <w:rStyle w:val="s0"/>
        </w:rPr>
        <w:t xml:space="preserve">граждане Республики Казахстан, указанные в </w:t>
      </w:r>
      <w:hyperlink r:id="rId18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для их персонального распределения на работу.</w:t>
      </w:r>
    </w:p>
    <w:p w:rsidR="00000000" w:rsidRDefault="000874FB">
      <w:pPr>
        <w:pStyle w:val="pj"/>
      </w:pPr>
      <w:r>
        <w:rPr>
          <w:rStyle w:val="s0"/>
        </w:rPr>
        <w:t xml:space="preserve">12. Распределение и направление на работу граждан Республики Казахстан, указанных в </w:t>
      </w:r>
      <w:hyperlink r:id="rId19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за исключением докторов по профилю и докторов философии (PhD</w:t>
      </w:r>
      <w:r>
        <w:rPr>
          <w:rStyle w:val="s0"/>
        </w:rPr>
        <w:t>), осуществляются в следующем порядке:</w:t>
      </w:r>
    </w:p>
    <w:p w:rsidR="00000000" w:rsidRDefault="000874FB">
      <w:pPr>
        <w:pStyle w:val="pj"/>
      </w:pPr>
      <w:r>
        <w:rPr>
          <w:rStyle w:val="s0"/>
        </w:rPr>
        <w:t>1) комиссии по распределению ежегодно, не позднее 15 января, направляют в местные исполнительные органы заявки на бумажном носителе и (или) в форме электронного документа с указанием количества выпускников (в том числ</w:t>
      </w:r>
      <w:r>
        <w:rPr>
          <w:rStyle w:val="s0"/>
        </w:rPr>
        <w:t>е фамилий и инициалов), мест их постоянного проживания, полученной специальности и языка обучения на предоставление вакантных рабочих мест для последующего трудоустройства выпускников текущего года, поступивших:</w:t>
      </w:r>
    </w:p>
    <w:p w:rsidR="00000000" w:rsidRDefault="000874FB">
      <w:pPr>
        <w:pStyle w:val="pj"/>
      </w:pPr>
      <w:r>
        <w:rPr>
          <w:rStyle w:val="s0"/>
        </w:rPr>
        <w:t xml:space="preserve">в пределах квоты, предоставляемой гражданам </w:t>
      </w:r>
      <w:r>
        <w:rPr>
          <w:rStyle w:val="s0"/>
        </w:rPr>
        <w:t>Республики Казахстан из числа сельской молодежи;</w:t>
      </w:r>
    </w:p>
    <w:p w:rsidR="00000000" w:rsidRDefault="000874FB">
      <w:pPr>
        <w:pStyle w:val="pj"/>
      </w:pPr>
      <w:r>
        <w:rPr>
          <w:rStyle w:val="s0"/>
        </w:rPr>
        <w:t>на основе государственного образовательного заказа;</w:t>
      </w:r>
    </w:p>
    <w:p w:rsidR="00000000" w:rsidRDefault="000874FB">
      <w:pPr>
        <w:pStyle w:val="pj"/>
      </w:pPr>
      <w:r>
        <w:rPr>
          <w:rStyle w:val="s0"/>
        </w:rPr>
        <w:t>2) местные исполнительные органы согласно представленным заявкам, указанным в подпункте 1) настоящего пункта, представляют не позднее 15 февраля на бумажно</w:t>
      </w:r>
      <w:r>
        <w:rPr>
          <w:rStyle w:val="s0"/>
        </w:rPr>
        <w:t>м носителе и (или) в форме электронного документа в комиссии по распределению информацию о потребности в кадрах по специальностям, заявленным комиссиями по распределению:</w:t>
      </w:r>
    </w:p>
    <w:p w:rsidR="00000000" w:rsidRDefault="000874FB">
      <w:pPr>
        <w:pStyle w:val="pj"/>
      </w:pPr>
      <w:r>
        <w:rPr>
          <w:rStyle w:val="s0"/>
        </w:rPr>
        <w:t xml:space="preserve">в организациях образования, здравоохранения, подразделениях государственных органов, </w:t>
      </w:r>
      <w:r>
        <w:rPr>
          <w:rStyle w:val="s0"/>
        </w:rPr>
        <w:t xml:space="preserve">осуществляющих деятельность в области ветеринарии, ветеринарных организациях, организациях аграрного профиля, независимо от формы собственности, расположенных в сельской местности, для граждан Республики Казахстан из числа сельской молодежи, поступивших в </w:t>
      </w:r>
      <w:r>
        <w:rPr>
          <w:rStyle w:val="s0"/>
        </w:rPr>
        <w:t xml:space="preserve">пределах квоты, установленной </w:t>
      </w:r>
      <w:hyperlink r:id="rId20" w:anchor="sub_id=260803" w:history="1">
        <w:r>
          <w:rPr>
            <w:rStyle w:val="a4"/>
          </w:rPr>
          <w:t>подпунктом 3) пункта 8 статьи 26</w:t>
        </w:r>
      </w:hyperlink>
      <w:r>
        <w:rPr>
          <w:rStyle w:val="s0"/>
        </w:rPr>
        <w:t xml:space="preserve"> Закона, на обучение по педагогическим, медицинским, ветеринарным и сельскохозяйственным специальностям;</w:t>
      </w:r>
    </w:p>
    <w:p w:rsidR="00000000" w:rsidRDefault="000874FB">
      <w:pPr>
        <w:pStyle w:val="pj"/>
      </w:pPr>
      <w:r>
        <w:rPr>
          <w:rStyle w:val="s0"/>
        </w:rPr>
        <w:t>по пе</w:t>
      </w:r>
      <w:r>
        <w:rPr>
          <w:rStyle w:val="s0"/>
        </w:rPr>
        <w:t xml:space="preserve">дагогическим, техническим и сельскохозяйственным специальностям для граждан Республики Казахстан из числа сельской молодежи, поступивших в пределах квоты, установленной </w:t>
      </w:r>
      <w:hyperlink r:id="rId21" w:anchor="sub_id=260806" w:history="1">
        <w:r>
          <w:rPr>
            <w:rStyle w:val="a4"/>
          </w:rPr>
          <w:t>под</w:t>
        </w:r>
        <w:r>
          <w:rPr>
            <w:rStyle w:val="a4"/>
          </w:rPr>
          <w:t>пунктом 6) пункта 8 статьи 26</w:t>
        </w:r>
      </w:hyperlink>
      <w:r>
        <w:rPr>
          <w:rStyle w:val="s0"/>
        </w:rPr>
        <w:t xml:space="preserve"> Закона в регионах для переселения, перечень которых утвержден </w:t>
      </w:r>
      <w:hyperlink r:id="rId2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18 февраля 2016 года № 83 «Об определении реги</w:t>
      </w:r>
      <w:r>
        <w:rPr>
          <w:rStyle w:val="s0"/>
        </w:rPr>
        <w:t>онов для расселения кандасов и переселенцев»;</w:t>
      </w:r>
    </w:p>
    <w:p w:rsidR="00000000" w:rsidRDefault="000874FB">
      <w:pPr>
        <w:pStyle w:val="pj"/>
      </w:pPr>
      <w:r>
        <w:rPr>
          <w:rStyle w:val="s0"/>
        </w:rPr>
        <w:t>в организациях образования и здравоохранения для граждан Республики Казахстан, поступивших на педагогические и медицинские специальности на основе государственного образовательного заказа;</w:t>
      </w:r>
    </w:p>
    <w:p w:rsidR="00000000" w:rsidRDefault="000874FB">
      <w:pPr>
        <w:pStyle w:val="pj"/>
      </w:pPr>
      <w:r>
        <w:rPr>
          <w:rStyle w:val="s0"/>
        </w:rPr>
        <w:t>в организациях, незав</w:t>
      </w:r>
      <w:r>
        <w:rPr>
          <w:rStyle w:val="s0"/>
        </w:rPr>
        <w:t>исимо от формы собственности, для граждан Республики Казахстан, обучившихся по другим специальностям на основе государственного образовательного заказа.</w:t>
      </w:r>
    </w:p>
    <w:p w:rsidR="00000000" w:rsidRDefault="000874FB">
      <w:pPr>
        <w:pStyle w:val="pj"/>
      </w:pPr>
      <w:r>
        <w:rPr>
          <w:rStyle w:val="s0"/>
        </w:rPr>
        <w:t xml:space="preserve">13. Граждане Республики Казахстан, указанные в </w:t>
      </w:r>
      <w:hyperlink r:id="rId23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завершившие обучение в текущем году, не позднее 1 сентября прибывают на место работы по направлению.</w:t>
      </w:r>
    </w:p>
    <w:p w:rsidR="00000000" w:rsidRDefault="000874FB">
      <w:pPr>
        <w:pStyle w:val="pj"/>
      </w:pPr>
      <w:r>
        <w:rPr>
          <w:rStyle w:val="s0"/>
        </w:rPr>
        <w:t>14. Местный исполнительный орган:</w:t>
      </w:r>
    </w:p>
    <w:p w:rsidR="00000000" w:rsidRDefault="000874FB">
      <w:pPr>
        <w:pStyle w:val="pj"/>
      </w:pPr>
      <w:r>
        <w:rPr>
          <w:rStyle w:val="s0"/>
        </w:rPr>
        <w:t xml:space="preserve">1) после прибытия граждан Республики Казахстан, указанных в </w:t>
      </w:r>
      <w:hyperlink r:id="rId24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в течение месяца высылает Оператору подтверждение о прибытии, согласно распределению с представлением сведений о месте работы и виде предоставляемой </w:t>
      </w:r>
      <w:r>
        <w:rPr>
          <w:rStyle w:val="s0"/>
        </w:rPr>
        <w:t>социальной помощи (при наличии);</w:t>
      </w:r>
    </w:p>
    <w:p w:rsidR="00000000" w:rsidRDefault="000874FB">
      <w:pPr>
        <w:pStyle w:val="pj"/>
      </w:pPr>
      <w:r>
        <w:rPr>
          <w:rStyle w:val="s0"/>
        </w:rPr>
        <w:t xml:space="preserve">2) ежегодно к 1 сентября направляет Оператору списки работающих граждан Республики Казахстан, указанных в </w:t>
      </w:r>
      <w:hyperlink r:id="rId25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преды</w:t>
      </w:r>
      <w:r>
        <w:rPr>
          <w:rStyle w:val="s0"/>
        </w:rPr>
        <w:t>дущих лет выпуска.</w:t>
      </w:r>
    </w:p>
    <w:p w:rsidR="00000000" w:rsidRDefault="000874FB">
      <w:pPr>
        <w:pStyle w:val="pj"/>
      </w:pPr>
      <w:bookmarkStart w:id="8" w:name="SUB1500"/>
      <w:bookmarkEnd w:id="8"/>
      <w:r>
        <w:rPr>
          <w:rStyle w:val="s0"/>
        </w:rPr>
        <w:t xml:space="preserve">15. Право на первоочередное распределение на работу в государственные организации образования и государственные медицинские организации имеют молодые специалисты, указанные в </w:t>
      </w:r>
      <w:hyperlink r:id="rId26" w:anchor="sub_id=471700" w:history="1">
        <w:r>
          <w:rPr>
            <w:rStyle w:val="a4"/>
          </w:rPr>
          <w:t>пункте 17-1 статьи 47</w:t>
        </w:r>
      </w:hyperlink>
      <w:r>
        <w:rPr>
          <w:rStyle w:val="s0"/>
        </w:rPr>
        <w:t xml:space="preserve"> Закона.</w:t>
      </w:r>
    </w:p>
    <w:p w:rsidR="00000000" w:rsidRDefault="000874FB">
      <w:pPr>
        <w:pStyle w:val="pj"/>
      </w:pPr>
      <w:r>
        <w:rPr>
          <w:rStyle w:val="s0"/>
        </w:rPr>
        <w:t>16. Распределение и направление на работу докторов по профилю и докторов философии (PhD) осуществляются в следующем порядке:</w:t>
      </w:r>
    </w:p>
    <w:p w:rsidR="00000000" w:rsidRDefault="000874FB">
      <w:pPr>
        <w:pStyle w:val="pj"/>
      </w:pPr>
      <w:r>
        <w:rPr>
          <w:rStyle w:val="s0"/>
        </w:rPr>
        <w:t xml:space="preserve">1) в ОВПО и НООЗ </w:t>
      </w:r>
      <w:r>
        <w:rPr>
          <w:rStyle w:val="s0"/>
        </w:rPr>
        <w:t>создаются комиссии по распределению докторов по профилю и докторов философии (PhD);</w:t>
      </w:r>
    </w:p>
    <w:p w:rsidR="00000000" w:rsidRDefault="000874FB">
      <w:pPr>
        <w:pStyle w:val="pj"/>
      </w:pPr>
      <w:r>
        <w:rPr>
          <w:rStyle w:val="s0"/>
        </w:rPr>
        <w:t>2) ОВПО, государственные органы и научные организации при наличии соответствующих вакансий ежегодно, не позднее 15 апреля, направляют в уполномоченный орган заявки о потреб</w:t>
      </w:r>
      <w:r>
        <w:rPr>
          <w:rStyle w:val="s0"/>
        </w:rPr>
        <w:t>ности в кадрах в ОВПО, государственных органах и научных организациях;</w:t>
      </w:r>
    </w:p>
    <w:p w:rsidR="00000000" w:rsidRDefault="000874FB">
      <w:pPr>
        <w:pStyle w:val="pj"/>
      </w:pPr>
      <w:r>
        <w:rPr>
          <w:rStyle w:val="s0"/>
        </w:rPr>
        <w:t>3) комиссии по распределению докторов по профилю и докторов философии (PhD) ежегодно, не позднее 15 апреля, направляют в уполномоченный орган списки лиц, поступивших в докторантуру по п</w:t>
      </w:r>
      <w:r>
        <w:rPr>
          <w:rStyle w:val="s0"/>
        </w:rPr>
        <w:t>рограмме подготовки докторов по профилю и докторов философии (PhD) на основе государственного образовательного заказа и завершающих обучение в текущем году.</w:t>
      </w:r>
    </w:p>
    <w:p w:rsidR="00000000" w:rsidRDefault="000874FB">
      <w:pPr>
        <w:pStyle w:val="pj"/>
      </w:pPr>
      <w:r>
        <w:rPr>
          <w:rStyle w:val="s0"/>
        </w:rPr>
        <w:t>17. Персональное распределение докторов по профилю и докторов философии (PhD) осуществляется по пре</w:t>
      </w:r>
      <w:r>
        <w:rPr>
          <w:rStyle w:val="s0"/>
        </w:rPr>
        <w:t>дставленным документам и на основе информации, представленной уполномоченным органом, согласно заявкам ОВПО, государственных органов и научных организаций о потребности в кадрах.</w:t>
      </w:r>
    </w:p>
    <w:p w:rsidR="00000000" w:rsidRDefault="000874FB">
      <w:pPr>
        <w:pStyle w:val="pj"/>
      </w:pPr>
      <w:r>
        <w:rPr>
          <w:rStyle w:val="s0"/>
        </w:rPr>
        <w:t xml:space="preserve">18. При персональном распределении молодых специалистов, указанных в </w:t>
      </w:r>
      <w:hyperlink r:id="rId27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учитываются:</w:t>
      </w:r>
    </w:p>
    <w:p w:rsidR="00000000" w:rsidRDefault="000874FB">
      <w:pPr>
        <w:pStyle w:val="pj"/>
      </w:pPr>
      <w:r>
        <w:rPr>
          <w:rStyle w:val="s0"/>
        </w:rPr>
        <w:t>1) место постоянного проживания или предпочтительного к распределению населенного пункта;</w:t>
      </w:r>
    </w:p>
    <w:p w:rsidR="00000000" w:rsidRDefault="000874FB">
      <w:pPr>
        <w:pStyle w:val="pj"/>
      </w:pPr>
      <w:r>
        <w:rPr>
          <w:rStyle w:val="s0"/>
        </w:rPr>
        <w:t>2) средний балл успеваемости выпускника;</w:t>
      </w:r>
    </w:p>
    <w:p w:rsidR="00000000" w:rsidRDefault="000874FB">
      <w:pPr>
        <w:pStyle w:val="pj"/>
      </w:pPr>
      <w:r>
        <w:rPr>
          <w:rStyle w:val="s0"/>
        </w:rPr>
        <w:t>3) ходатайства работодателей;</w:t>
      </w:r>
    </w:p>
    <w:p w:rsidR="00000000" w:rsidRDefault="000874FB">
      <w:pPr>
        <w:pStyle w:val="pj"/>
      </w:pPr>
      <w:r>
        <w:rPr>
          <w:rStyle w:val="s0"/>
        </w:rPr>
        <w:t xml:space="preserve">4) наличие обстоятельств, дающих право на первоочередное распределение, предусмотренных </w:t>
      </w:r>
      <w:hyperlink r:id="rId28" w:anchor="sub_id=471700" w:history="1">
        <w:r>
          <w:rPr>
            <w:rStyle w:val="a4"/>
          </w:rPr>
          <w:t>пунктом 17-1 статьи 47</w:t>
        </w:r>
      </w:hyperlink>
      <w:r>
        <w:rPr>
          <w:rStyle w:val="s0"/>
        </w:rPr>
        <w:t xml:space="preserve"> Закона;</w:t>
      </w:r>
    </w:p>
    <w:p w:rsidR="00000000" w:rsidRDefault="000874FB">
      <w:pPr>
        <w:pStyle w:val="pj"/>
      </w:pPr>
      <w:r>
        <w:rPr>
          <w:rStyle w:val="s0"/>
        </w:rPr>
        <w:t>5) наличие обстоятельст</w:t>
      </w:r>
      <w:r>
        <w:rPr>
          <w:rStyle w:val="s0"/>
        </w:rPr>
        <w:t xml:space="preserve">в, установленных </w:t>
      </w:r>
      <w:hyperlink r:id="rId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и/или настоящими Правилами, освобождающих от обязанности по отработке либо дающих отсрочку от исполнения обязанности по отработке.</w:t>
      </w:r>
    </w:p>
    <w:p w:rsidR="00000000" w:rsidRDefault="000874FB">
      <w:pPr>
        <w:pStyle w:val="pj"/>
      </w:pPr>
      <w:r>
        <w:rPr>
          <w:rStyle w:val="s0"/>
        </w:rPr>
        <w:t xml:space="preserve">19. При призыве на воинскую службу </w:t>
      </w:r>
      <w:r>
        <w:rPr>
          <w:rStyle w:val="s0"/>
        </w:rPr>
        <w:t xml:space="preserve">гражданам Республики Казахстан, указанным в </w:t>
      </w:r>
      <w:hyperlink r:id="rId30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предоставляется отсрочка на время прохождения службы без зачета времени прохождения службы в срок от</w:t>
      </w:r>
      <w:r>
        <w:rPr>
          <w:rStyle w:val="s0"/>
        </w:rPr>
        <w:t>работки.</w:t>
      </w:r>
    </w:p>
    <w:p w:rsidR="00000000" w:rsidRDefault="000874FB">
      <w:pPr>
        <w:pStyle w:val="pj"/>
      </w:pPr>
      <w:bookmarkStart w:id="9" w:name="SUB2000"/>
      <w:bookmarkEnd w:id="9"/>
      <w:r>
        <w:rPr>
          <w:rStyle w:val="s0"/>
        </w:rPr>
        <w:t xml:space="preserve">20. При отсутствии вакантных рабочих мест на момент распределения, для получения содействия в трудоустройстве, гражданам Республики Казахстан, указанным в </w:t>
      </w:r>
      <w:hyperlink r:id="rId31" w:anchor="sub_id=471700" w:history="1">
        <w:r>
          <w:rPr>
            <w:rStyle w:val="a4"/>
          </w:rPr>
          <w:t>пункте 1</w:t>
        </w:r>
        <w:r>
          <w:rPr>
            <w:rStyle w:val="a4"/>
          </w:rPr>
          <w:t>7 статьи 47</w:t>
        </w:r>
      </w:hyperlink>
      <w:r>
        <w:rPr>
          <w:rStyle w:val="s0"/>
        </w:rPr>
        <w:t xml:space="preserve"> Закона, комиссиями по распределению выдаются направления для обращения с заявлениями о регистрации в качестве лиц, ищущих работу, в карьерные центры по месту жительства либо через веб-портал «электронного правительства» или посредством государс</w:t>
      </w:r>
      <w:r>
        <w:rPr>
          <w:rStyle w:val="s0"/>
        </w:rPr>
        <w:t>твенного информационного портала «Электронная биржа труда» (портал enbek.kz) с зачетом времени нахождения на учете в качестве лица, ищущего работу, или безработного в срок отработки.</w:t>
      </w:r>
    </w:p>
    <w:p w:rsidR="00000000" w:rsidRDefault="000874FB">
      <w:pPr>
        <w:pStyle w:val="pj"/>
      </w:pPr>
      <w:r>
        <w:rPr>
          <w:rStyle w:val="s0"/>
        </w:rPr>
        <w:t xml:space="preserve">21. Граждане Республики Казахстан, указанные в </w:t>
      </w:r>
      <w:hyperlink r:id="rId32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после получения направления на регистрацию в качестве лица, ищущего работу, не позднее 1 сентября в год завершения обучения обращаются за содействием в трудоустройстве и </w:t>
      </w:r>
      <w:r>
        <w:rPr>
          <w:rStyle w:val="s0"/>
        </w:rPr>
        <w:t xml:space="preserve">регистрируются в качестве лица, ищущего работу, в порядке, определенном </w:t>
      </w:r>
      <w:hyperlink r:id="rId3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Республики Казахстан от 9 июня 202</w:t>
      </w:r>
      <w:r>
        <w:rPr>
          <w:rStyle w:val="s0"/>
        </w:rPr>
        <w:t>3 года № 214 (зарегистрирован в Реестре государственной регистрации нормативных правовых актов Республики Казахстан под № 32850) «Об утверждении Правил регистрации лиц, ищущих работу, безработных и осуществления трудового посредничества, оказываемого карье</w:t>
      </w:r>
      <w:r>
        <w:rPr>
          <w:rStyle w:val="s0"/>
        </w:rPr>
        <w:t>рными центрами».</w:t>
      </w:r>
    </w:p>
    <w:p w:rsidR="00000000" w:rsidRDefault="000874FB">
      <w:pPr>
        <w:pStyle w:val="pj"/>
      </w:pPr>
      <w:r>
        <w:rPr>
          <w:rStyle w:val="s0"/>
        </w:rPr>
        <w:t xml:space="preserve">22. При отсутствии в регионе по месту проживания вакантных рабочих мест, соответствующих профессиональной подготовке и специальности граждан, указанных в </w:t>
      </w:r>
      <w:hyperlink r:id="rId34" w:anchor="sub_id=471700" w:history="1">
        <w:r>
          <w:rPr>
            <w:rStyle w:val="a4"/>
          </w:rPr>
          <w:t>п</w:t>
        </w:r>
        <w:r>
          <w:rPr>
            <w:rStyle w:val="a4"/>
          </w:rPr>
          <w:t>ункте 17 статьи 47</w:t>
        </w:r>
      </w:hyperlink>
      <w:r>
        <w:rPr>
          <w:rStyle w:val="s0"/>
        </w:rPr>
        <w:t xml:space="preserve"> Закона и вставших на учет в карьерные центры, центрами трудовой мобильности предлагается лицам, ищущим работу, возможность трудоустройства в других регионах в порядке, определенном </w:t>
      </w:r>
      <w:hyperlink r:id="rId3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Республики Казахстан от 22 июня 2023 года № 234 (зарегистрирован в Реестре государственной регистрации нормативных правовых актов Республики Казахстан под № 32880</w:t>
      </w:r>
      <w:r>
        <w:rPr>
          <w:rStyle w:val="s0"/>
        </w:rPr>
        <w:t>) «Об утверждении Правил добровольного переселения лиц для повышения мобильности рабочей силы».</w:t>
      </w:r>
    </w:p>
    <w:p w:rsidR="00000000" w:rsidRDefault="000874FB">
      <w:pPr>
        <w:pStyle w:val="pj"/>
      </w:pPr>
      <w:r>
        <w:rPr>
          <w:rStyle w:val="s0"/>
        </w:rPr>
        <w:t>23. Супругам, завершившим обучение в ОВПО одновременно, работа предоставляется в организациях, расположенных в одном населенном пункте. Если один из супругов за</w:t>
      </w:r>
      <w:r>
        <w:rPr>
          <w:rStyle w:val="s0"/>
        </w:rPr>
        <w:t xml:space="preserve">вершает обучение ранее, то его распределение производится на общих основаниях. В этом случае супруг (супруга), завершивший (ая) обучение позже, подлежит первоочередному распределению по месту работы супруга (супруги) согласно </w:t>
      </w:r>
      <w:hyperlink r:id="rId36" w:anchor="sub_id=47170500" w:history="1">
        <w:r>
          <w:rPr>
            <w:rStyle w:val="a4"/>
          </w:rPr>
          <w:t>пункту 17-1 статьи 47</w:t>
        </w:r>
      </w:hyperlink>
      <w:r>
        <w:rPr>
          <w:rStyle w:val="s0"/>
        </w:rPr>
        <w:t xml:space="preserve"> Закона.</w:t>
      </w:r>
    </w:p>
    <w:p w:rsidR="00000000" w:rsidRDefault="000874FB">
      <w:pPr>
        <w:pStyle w:val="pj"/>
      </w:pPr>
      <w:r>
        <w:rPr>
          <w:rStyle w:val="s0"/>
        </w:rPr>
        <w:t>24. Заседания комиссий по распределению выпускников текущего года проводятся ежегодно в очном или дистанционном формате.</w:t>
      </w:r>
    </w:p>
    <w:p w:rsidR="00000000" w:rsidRDefault="000874FB">
      <w:pPr>
        <w:pStyle w:val="pj"/>
      </w:pPr>
      <w:r>
        <w:rPr>
          <w:rStyle w:val="s0"/>
        </w:rPr>
        <w:t xml:space="preserve">Граждане Республики Казахстан, указанные в </w:t>
      </w:r>
      <w:hyperlink r:id="rId37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допускаются к участию в заседаниях соответствующих комиссий по распределению на основании заявлений, представленных в соответствующие комиссии по расп</w:t>
      </w:r>
      <w:r>
        <w:rPr>
          <w:rStyle w:val="s0"/>
        </w:rPr>
        <w:t>ределению до 1 июня текущего года.</w:t>
      </w:r>
    </w:p>
    <w:p w:rsidR="00000000" w:rsidRDefault="000874FB">
      <w:pPr>
        <w:pStyle w:val="pj"/>
      </w:pPr>
      <w:r>
        <w:rPr>
          <w:rStyle w:val="s0"/>
        </w:rPr>
        <w:t xml:space="preserve">25. Граждане Республики Казахстан, указанные в </w:t>
      </w:r>
      <w:hyperlink r:id="rId38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</w:t>
      </w:r>
      <w:r>
        <w:rPr>
          <w:rStyle w:val="s0"/>
        </w:rPr>
        <w:t>Закона, не явившиеся без уважительной причины в соответствующую комиссию по распределению, распределяются без их присутствия.</w:t>
      </w:r>
    </w:p>
    <w:p w:rsidR="00000000" w:rsidRDefault="000874FB">
      <w:pPr>
        <w:pStyle w:val="pj"/>
      </w:pPr>
      <w:r>
        <w:rPr>
          <w:rStyle w:val="s0"/>
        </w:rPr>
        <w:t xml:space="preserve">26. В целях недопущения направления нескольких граждан Республики Казахстан, указанных в </w:t>
      </w:r>
      <w:hyperlink r:id="rId39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 на одну вакансию осуществляется их предварительное распределение путем направления соответствующими ОВПО и НООЗ, в которых созданы комиссии по распределению, предварительных списков расп</w:t>
      </w:r>
      <w:r>
        <w:rPr>
          <w:rStyle w:val="s0"/>
        </w:rPr>
        <w:t xml:space="preserve">ределенных на работу граждан Республики Казахстан, указанных в </w:t>
      </w:r>
      <w:hyperlink r:id="rId40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в уполномоченный орган ежегодно, не позднее 1 марта. При выявлении таких фактов, </w:t>
      </w:r>
      <w:r>
        <w:rPr>
          <w:rStyle w:val="s0"/>
        </w:rPr>
        <w:t xml:space="preserve">распределение граждан Республики Казахстан, указанных в </w:t>
      </w:r>
      <w:hyperlink r:id="rId41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производится после согласования с уполномоченным органом, при этом принимаются во вниман</w:t>
      </w:r>
      <w:r>
        <w:rPr>
          <w:rStyle w:val="s0"/>
        </w:rPr>
        <w:t>ие средний балл успеваемости и приближенность местонахождения ОВПО к месту предполагаемого распределения.</w:t>
      </w:r>
    </w:p>
    <w:p w:rsidR="00000000" w:rsidRDefault="000874FB">
      <w:pPr>
        <w:pStyle w:val="pj"/>
      </w:pPr>
      <w:r>
        <w:rPr>
          <w:rStyle w:val="s0"/>
        </w:rPr>
        <w:t xml:space="preserve">27. Персональное распределение граждан Республики Казахстан, указанных в </w:t>
      </w:r>
      <w:hyperlink r:id="rId42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завершающих обучение в текущем году, оформляется протокольным решением соответствующей комиссии по распределению ежегодно, не позднее 1 июля, на основании которого ОВПО подготавливает направления на работу по форме соглас</w:t>
      </w:r>
      <w:r>
        <w:rPr>
          <w:rStyle w:val="s0"/>
        </w:rPr>
        <w:t xml:space="preserve">но </w:t>
      </w:r>
      <w:hyperlink w:anchor="sub1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Правилам. При этом уведомление граждан Республики Казахстан, указанных в </w:t>
      </w:r>
      <w:hyperlink r:id="rId43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об их распределе</w:t>
      </w:r>
      <w:r>
        <w:rPr>
          <w:rStyle w:val="s0"/>
        </w:rPr>
        <w:t>нии осуществляется ОВПО посредством выдачи направлений на работу не позднее трех рабочих дней с момента принятия протокольного решения.</w:t>
      </w:r>
    </w:p>
    <w:p w:rsidR="00000000" w:rsidRDefault="000874FB">
      <w:pPr>
        <w:pStyle w:val="pj"/>
      </w:pPr>
      <w:r>
        <w:rPr>
          <w:rStyle w:val="s0"/>
        </w:rPr>
        <w:t>Допускается оформление протокольного решения соответствующей комиссии по распределению в форме электронного документа, у</w:t>
      </w:r>
      <w:r>
        <w:rPr>
          <w:rStyle w:val="s0"/>
        </w:rPr>
        <w:t>достоверенного посредством электронных цифровых подписей присутствующих на заседании членов комиссии по распределению.</w:t>
      </w:r>
    </w:p>
    <w:p w:rsidR="00000000" w:rsidRDefault="000874FB">
      <w:pPr>
        <w:pStyle w:val="pj"/>
      </w:pPr>
      <w:r>
        <w:rPr>
          <w:rStyle w:val="s0"/>
        </w:rPr>
        <w:t xml:space="preserve">28. Срок отработки граждан Республики Казахстан, указанных в </w:t>
      </w:r>
      <w:hyperlink r:id="rId44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исчисляется со дня заключения ими трудового договора с работодателями или договора гражданско-правового характера в качестве наемного работника либо с даты постановки на регистрационный учет в органе государственных дохо</w:t>
      </w:r>
      <w:r>
        <w:rPr>
          <w:rStyle w:val="s0"/>
        </w:rPr>
        <w:t>дов в качестве индивидуального предпринимателя или лица, занимающегося частной практикой, а при отсутствии вакантных рабочих мест - с даты регистрации в карьерном центре в качестве лица, ищущего работу или безработного.</w:t>
      </w:r>
    </w:p>
    <w:p w:rsidR="00000000" w:rsidRDefault="000874FB">
      <w:pPr>
        <w:pStyle w:val="pj"/>
      </w:pPr>
      <w:r>
        <w:rPr>
          <w:rStyle w:val="s0"/>
        </w:rPr>
        <w:t xml:space="preserve">29. ОВПО и НООЗ ежегодно, в течение </w:t>
      </w:r>
      <w:r>
        <w:rPr>
          <w:rStyle w:val="s0"/>
        </w:rPr>
        <w:t xml:space="preserve">15 календарных дней со дня принятия протокольного решения о распределении, предоставляют Оператору протоколы комиссий по распределению и не позднее 15 августа текущего года направляют Оператору все материалы по распределению в бумажном и (или) электронном </w:t>
      </w:r>
      <w:r>
        <w:rPr>
          <w:rStyle w:val="s0"/>
        </w:rPr>
        <w:t>формате.</w:t>
      </w:r>
    </w:p>
    <w:p w:rsidR="00000000" w:rsidRDefault="000874FB">
      <w:pPr>
        <w:pStyle w:val="pj"/>
      </w:pPr>
      <w:r>
        <w:rPr>
          <w:rStyle w:val="s0"/>
        </w:rPr>
        <w:t xml:space="preserve">30. При расторжении по инициативе работодателя трудового договора с гражданами Республики Казахстан, указанными в </w:t>
      </w:r>
      <w:hyperlink r:id="rId45" w:anchor="sub_id=471700" w:history="1">
        <w:r>
          <w:rPr>
            <w:rStyle w:val="a4"/>
          </w:rPr>
          <w:t>пункте 17 статьи 47</w:t>
        </w:r>
      </w:hyperlink>
      <w:r>
        <w:rPr>
          <w:rStyle w:val="s0"/>
        </w:rPr>
        <w:t xml:space="preserve"> Закона, работодатель не поздн</w:t>
      </w:r>
      <w:r>
        <w:rPr>
          <w:rStyle w:val="s0"/>
        </w:rPr>
        <w:t>ее трех рабочих дней после расторжения трудового договора уведомляет об этом соответствующий местный исполнительный орган с представлением соответствующих подтверждающих документов.</w:t>
      </w:r>
    </w:p>
    <w:p w:rsidR="00000000" w:rsidRDefault="000874FB">
      <w:pPr>
        <w:pStyle w:val="pj"/>
      </w:pPr>
      <w:bookmarkStart w:id="10" w:name="SUB3100"/>
      <w:bookmarkEnd w:id="10"/>
      <w:r>
        <w:rPr>
          <w:rStyle w:val="s0"/>
        </w:rPr>
        <w:t>31. Повторному распределению подлежат:</w:t>
      </w:r>
    </w:p>
    <w:p w:rsidR="00000000" w:rsidRDefault="000874FB">
      <w:pPr>
        <w:pStyle w:val="pj"/>
      </w:pPr>
      <w:r>
        <w:rPr>
          <w:rStyle w:val="s0"/>
        </w:rPr>
        <w:t xml:space="preserve">лица, не поступившие в резидентуру </w:t>
      </w:r>
      <w:r>
        <w:rPr>
          <w:rStyle w:val="s0"/>
        </w:rPr>
        <w:t>на основе государственного образовательного заказа, магистратуру или докторантуру;</w:t>
      </w:r>
    </w:p>
    <w:p w:rsidR="00000000" w:rsidRDefault="000874FB">
      <w:pPr>
        <w:pStyle w:val="pj"/>
      </w:pPr>
      <w:r>
        <w:rPr>
          <w:rStyle w:val="s0"/>
        </w:rPr>
        <w:t>лица, вернувшиеся после прохождения воинской службы;</w:t>
      </w:r>
    </w:p>
    <w:p w:rsidR="00000000" w:rsidRDefault="000874FB">
      <w:pPr>
        <w:pStyle w:val="pj"/>
      </w:pPr>
      <w:r>
        <w:rPr>
          <w:rStyle w:val="s0"/>
        </w:rPr>
        <w:t>лица, уволенные по основаниям ликвидации работодателя или сокращения численности или штата работников;</w:t>
      </w:r>
    </w:p>
    <w:p w:rsidR="00000000" w:rsidRDefault="000874FB">
      <w:pPr>
        <w:pStyle w:val="pj"/>
      </w:pPr>
      <w:r>
        <w:rPr>
          <w:rStyle w:val="s0"/>
        </w:rPr>
        <w:t>лица, чьи вакантные рабочие места не сохранены работодателем;</w:t>
      </w:r>
    </w:p>
    <w:p w:rsidR="00000000" w:rsidRDefault="000874FB">
      <w:pPr>
        <w:pStyle w:val="pj"/>
      </w:pPr>
      <w:r>
        <w:rPr>
          <w:rStyle w:val="s0"/>
        </w:rPr>
        <w:t>лица, не принятые на работу в связи с направлением на одну вакансию нескольких молодых специалистов;</w:t>
      </w:r>
    </w:p>
    <w:p w:rsidR="00000000" w:rsidRDefault="000874FB">
      <w:pPr>
        <w:pStyle w:val="pj"/>
      </w:pPr>
      <w:r>
        <w:rPr>
          <w:rStyle w:val="s0"/>
        </w:rPr>
        <w:t>доктора по профилю, не допущенные к собеседованию или не прошедшие конкурсный отбор для занят</w:t>
      </w:r>
      <w:r>
        <w:rPr>
          <w:rStyle w:val="s0"/>
        </w:rPr>
        <w:t>ия вакантной государственной должности;</w:t>
      </w:r>
    </w:p>
    <w:p w:rsidR="00000000" w:rsidRDefault="000874FB">
      <w:pPr>
        <w:pStyle w:val="pj"/>
      </w:pPr>
      <w:r>
        <w:rPr>
          <w:rStyle w:val="s0"/>
        </w:rPr>
        <w:t>лица, не прибывшие в установленный срок по месту распределения по уважительным причинам (болезнь молодого специалиста или близких родственников, вступление в брак и перемена места жительства, форс-мажорные обстоятель</w:t>
      </w:r>
      <w:r>
        <w:rPr>
          <w:rStyle w:val="s0"/>
        </w:rPr>
        <w:t>ства, послужившие препятствием для своевременного прибытия к месту отработки);</w:t>
      </w:r>
    </w:p>
    <w:p w:rsidR="00000000" w:rsidRDefault="000874FB">
      <w:pPr>
        <w:pStyle w:val="pj"/>
      </w:pPr>
      <w:r>
        <w:rPr>
          <w:rStyle w:val="s0"/>
        </w:rPr>
        <w:t>женщины при наступлении беременности во время постановки на учете в карьерных центрах в качестве лиц, ищущих работу или безработных;</w:t>
      </w:r>
    </w:p>
    <w:p w:rsidR="00000000" w:rsidRDefault="000874FB">
      <w:pPr>
        <w:pStyle w:val="pj"/>
      </w:pPr>
      <w:r>
        <w:rPr>
          <w:rStyle w:val="s0"/>
        </w:rPr>
        <w:t>лица, не отработавшие полный срок по месту п</w:t>
      </w:r>
      <w:r>
        <w:rPr>
          <w:rStyle w:val="s0"/>
        </w:rPr>
        <w:t>ервоначального распределения по уважительным причинам, в том числе:</w:t>
      </w:r>
    </w:p>
    <w:p w:rsidR="00000000" w:rsidRDefault="000874FB">
      <w:pPr>
        <w:pStyle w:val="pj"/>
      </w:pPr>
      <w:r>
        <w:rPr>
          <w:rStyle w:val="s0"/>
        </w:rPr>
        <w:t>увольнения в связи с выходом на работу основного работника при приеме на работу для замещения временно отсутствующего работника (включая замещение временной вакантной государственной должн</w:t>
      </w:r>
      <w:r>
        <w:rPr>
          <w:rStyle w:val="s0"/>
        </w:rPr>
        <w:t>ости);</w:t>
      </w:r>
    </w:p>
    <w:p w:rsidR="00000000" w:rsidRDefault="000874FB">
      <w:pPr>
        <w:pStyle w:val="pj"/>
      </w:pPr>
      <w:r>
        <w:rPr>
          <w:rStyle w:val="s0"/>
        </w:rPr>
        <w:t>вступления в брак и связанной с этим перемены места жительства.</w:t>
      </w:r>
    </w:p>
    <w:p w:rsidR="00000000" w:rsidRDefault="000874FB">
      <w:pPr>
        <w:pStyle w:val="pj"/>
      </w:pPr>
      <w:r>
        <w:rPr>
          <w:rStyle w:val="s0"/>
        </w:rPr>
        <w:t xml:space="preserve">32. Повторное распределение лиц, указанных в </w:t>
      </w:r>
      <w:hyperlink w:anchor="sub3100" w:history="1">
        <w:r>
          <w:rPr>
            <w:rStyle w:val="a4"/>
          </w:rPr>
          <w:t>пункте 31</w:t>
        </w:r>
      </w:hyperlink>
      <w:r>
        <w:rPr>
          <w:rStyle w:val="s0"/>
        </w:rPr>
        <w:t xml:space="preserve"> настоящих Правил, осуществляется в том же порядке, как и первоначальное распределение.</w:t>
      </w:r>
    </w:p>
    <w:p w:rsidR="00000000" w:rsidRDefault="000874FB">
      <w:pPr>
        <w:pStyle w:val="pj"/>
      </w:pPr>
      <w:r>
        <w:rPr>
          <w:rStyle w:val="s0"/>
        </w:rPr>
        <w:t xml:space="preserve">33. Материалы по повторному распределению лиц, указанных в </w:t>
      </w:r>
      <w:hyperlink w:anchor="sub3100" w:history="1">
        <w:r>
          <w:rPr>
            <w:rStyle w:val="a4"/>
          </w:rPr>
          <w:t>пункте 31</w:t>
        </w:r>
      </w:hyperlink>
      <w:r>
        <w:rPr>
          <w:rStyle w:val="s0"/>
        </w:rPr>
        <w:t xml:space="preserve"> настоящих Правил, направляются Оператору комиссиями по распределению ОВПО и НООЗ в течение 15 календарных дней со дня принятия протокольного решения о повтор</w:t>
      </w:r>
      <w:r>
        <w:rPr>
          <w:rStyle w:val="s0"/>
        </w:rPr>
        <w:t>ном распределении.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c"/>
      </w:pPr>
      <w:bookmarkStart w:id="11" w:name="SUB3400"/>
      <w:bookmarkEnd w:id="11"/>
      <w:r>
        <w:rPr>
          <w:rStyle w:val="s1"/>
        </w:rPr>
        <w:t>Глава 3. Предоставление освобождения от обязанности или прекращения обязанности по отработке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 xml:space="preserve">34. Освобождение от обязанности по отработке, предусмотренной </w:t>
      </w:r>
      <w:hyperlink r:id="rId46" w:anchor="sub_id=471700" w:history="1">
        <w:r>
          <w:rPr>
            <w:rStyle w:val="a4"/>
          </w:rPr>
          <w:t>пунктом 17 статьи 47</w:t>
        </w:r>
      </w:hyperlink>
      <w:r>
        <w:rPr>
          <w:rStyle w:val="s0"/>
        </w:rPr>
        <w:t xml:space="preserve"> Закона, предоставляется Гражданам Республики Казахстан согласно </w:t>
      </w:r>
      <w:hyperlink r:id="rId47" w:anchor="sub_id=47170200" w:history="1">
        <w:r>
          <w:rPr>
            <w:rStyle w:val="a4"/>
          </w:rPr>
          <w:t>пункту 17-2 статьи 47</w:t>
        </w:r>
      </w:hyperlink>
      <w:r>
        <w:rPr>
          <w:rStyle w:val="s0"/>
        </w:rPr>
        <w:t xml:space="preserve"> Закона по решению комиссии по персональному распределен</w:t>
      </w:r>
      <w:r>
        <w:rPr>
          <w:rStyle w:val="s0"/>
        </w:rPr>
        <w:t>ию молодых специалистов.</w:t>
      </w:r>
    </w:p>
    <w:p w:rsidR="00000000" w:rsidRDefault="000874FB">
      <w:pPr>
        <w:pStyle w:val="pj"/>
      </w:pPr>
      <w:bookmarkStart w:id="12" w:name="SUB3500"/>
      <w:bookmarkEnd w:id="12"/>
      <w:r>
        <w:rPr>
          <w:rStyle w:val="s0"/>
        </w:rPr>
        <w:t xml:space="preserve">35. Прекращение обязанности по отработке, предусмотренной </w:t>
      </w:r>
      <w:hyperlink r:id="rId48" w:anchor="sub_id=471700" w:history="1">
        <w:r>
          <w:rPr>
            <w:rStyle w:val="a4"/>
          </w:rPr>
          <w:t>пунктом 17 статьи 47</w:t>
        </w:r>
      </w:hyperlink>
      <w:r>
        <w:rPr>
          <w:rStyle w:val="s0"/>
        </w:rPr>
        <w:t xml:space="preserve"> Закона, без возмещения расходов, понесенных за счет бюджетных средст</w:t>
      </w:r>
      <w:r>
        <w:rPr>
          <w:rStyle w:val="s0"/>
        </w:rPr>
        <w:t xml:space="preserve">в, связанных с обучением, наступает согласно </w:t>
      </w:r>
      <w:hyperlink r:id="rId49" w:anchor="sub_id=47170300" w:history="1">
        <w:r>
          <w:rPr>
            <w:rStyle w:val="a4"/>
          </w:rPr>
          <w:t>пункту 17-3 статьи 47</w:t>
        </w:r>
      </w:hyperlink>
      <w:r>
        <w:rPr>
          <w:rStyle w:val="s0"/>
        </w:rPr>
        <w:t xml:space="preserve"> Закона.</w:t>
      </w:r>
    </w:p>
    <w:p w:rsidR="00000000" w:rsidRDefault="000874FB">
      <w:pPr>
        <w:pStyle w:val="pj"/>
      </w:pPr>
      <w:r>
        <w:rPr>
          <w:rStyle w:val="s0"/>
        </w:rPr>
        <w:t xml:space="preserve">36. Обстоятельства, указанные в </w:t>
      </w:r>
      <w:hyperlink w:anchor="sub1500" w:history="1">
        <w:r>
          <w:rPr>
            <w:rStyle w:val="a4"/>
          </w:rPr>
          <w:t>пунктах 15</w:t>
        </w:r>
      </w:hyperlink>
      <w:r>
        <w:rPr>
          <w:rStyle w:val="s0"/>
        </w:rPr>
        <w:t xml:space="preserve">, </w:t>
      </w:r>
      <w:hyperlink w:anchor="sub2000" w:history="1">
        <w:r>
          <w:rPr>
            <w:rStyle w:val="a4"/>
          </w:rPr>
          <w:t>20</w:t>
        </w:r>
      </w:hyperlink>
      <w:r>
        <w:rPr>
          <w:rStyle w:val="s0"/>
        </w:rPr>
        <w:t xml:space="preserve">, </w:t>
      </w:r>
      <w:hyperlink w:anchor="sub3400" w:history="1">
        <w:r>
          <w:rPr>
            <w:rStyle w:val="a4"/>
          </w:rPr>
          <w:t>34</w:t>
        </w:r>
      </w:hyperlink>
      <w:r>
        <w:rPr>
          <w:rStyle w:val="s0"/>
        </w:rPr>
        <w:t xml:space="preserve"> и </w:t>
      </w:r>
      <w:hyperlink w:anchor="sub3500" w:history="1">
        <w:r>
          <w:rPr>
            <w:rStyle w:val="a4"/>
          </w:rPr>
          <w:t>35</w:t>
        </w:r>
      </w:hyperlink>
      <w:r>
        <w:rPr>
          <w:rStyle w:val="s0"/>
        </w:rPr>
        <w:t xml:space="preserve"> настоящих Правил, подтверждаются соответствующими документами.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c"/>
      </w:pPr>
      <w:r>
        <w:rPr>
          <w:rStyle w:val="s1"/>
        </w:rPr>
        <w:t>Глава 4. Порядок возмещения расходов, понесенных за счет бюджетных средств, при неотработке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37. За неиспол</w:t>
      </w:r>
      <w:r>
        <w:rPr>
          <w:rStyle w:val="s0"/>
        </w:rPr>
        <w:t xml:space="preserve">нение обязанности по отработке, предусмотренной </w:t>
      </w:r>
      <w:hyperlink r:id="rId50" w:anchor="sub_id=471700" w:history="1">
        <w:r>
          <w:rPr>
            <w:rStyle w:val="a4"/>
          </w:rPr>
          <w:t>пунктом 17 статьи 47</w:t>
        </w:r>
      </w:hyperlink>
      <w:r>
        <w:rPr>
          <w:rStyle w:val="s0"/>
        </w:rPr>
        <w:t xml:space="preserve"> Закона, граждане Республики Казахстан возмещают расходы, понесенные за счет бюджетных средств в связи с</w:t>
      </w:r>
      <w:r>
        <w:rPr>
          <w:rStyle w:val="s0"/>
        </w:rPr>
        <w:t xml:space="preserve"> их обучением, соразмерно фактически отработанному периоду, за исключением случаев, предусмотренных </w:t>
      </w:r>
      <w:hyperlink r:id="rId51" w:anchor="sub_id=47170200" w:history="1">
        <w:r>
          <w:rPr>
            <w:rStyle w:val="a4"/>
          </w:rPr>
          <w:t>пунктами 17-2 и (или) 17-3 статьи 47</w:t>
        </w:r>
      </w:hyperlink>
      <w:r>
        <w:rPr>
          <w:rStyle w:val="s0"/>
        </w:rPr>
        <w:t xml:space="preserve"> Закона, в бюджет через Оператора.</w:t>
      </w:r>
    </w:p>
    <w:p w:rsidR="00000000" w:rsidRDefault="000874FB">
      <w:pPr>
        <w:pStyle w:val="pj"/>
      </w:pPr>
      <w:r>
        <w:rPr>
          <w:rStyle w:val="s0"/>
        </w:rPr>
        <w:t>38. Возмещение расходов бюджетных средств при неотработке осуществляется соразмерно фактически отработанному периоду по следующей формуле:</w:t>
      </w:r>
    </w:p>
    <w:p w:rsidR="00000000" w:rsidRDefault="000874FB">
      <w:pPr>
        <w:pStyle w:val="pj"/>
      </w:pPr>
      <w:r>
        <w:rPr>
          <w:rStyle w:val="s0"/>
        </w:rPr>
        <w:t>S1 = (z - d) * S / z,</w:t>
      </w:r>
    </w:p>
    <w:p w:rsidR="00000000" w:rsidRDefault="000874FB">
      <w:pPr>
        <w:pStyle w:val="pj"/>
      </w:pPr>
      <w:r>
        <w:rPr>
          <w:rStyle w:val="s0"/>
        </w:rPr>
        <w:t>где:</w:t>
      </w:r>
    </w:p>
    <w:p w:rsidR="00000000" w:rsidRDefault="000874FB">
      <w:pPr>
        <w:pStyle w:val="pj"/>
      </w:pPr>
      <w:r>
        <w:rPr>
          <w:rStyle w:val="s0"/>
        </w:rPr>
        <w:t>S1 - сумма, подлежащая возврату в бюджет, в тенге;</w:t>
      </w:r>
    </w:p>
    <w:p w:rsidR="00000000" w:rsidRDefault="000874FB">
      <w:pPr>
        <w:pStyle w:val="pj"/>
      </w:pPr>
      <w:r>
        <w:rPr>
          <w:rStyle w:val="s0"/>
        </w:rPr>
        <w:t>d - фактический срок отработки в месяцах, без дробления на дни (при этом округление производится в большую сторону);</w:t>
      </w:r>
    </w:p>
    <w:p w:rsidR="00000000" w:rsidRDefault="000874FB">
      <w:pPr>
        <w:pStyle w:val="pj"/>
      </w:pPr>
      <w:r>
        <w:rPr>
          <w:rStyle w:val="s0"/>
        </w:rPr>
        <w:t xml:space="preserve">z - срок отработки, указанный в </w:t>
      </w:r>
      <w:hyperlink w:anchor="sub300" w:history="1">
        <w:r>
          <w:rPr>
            <w:rStyle w:val="a4"/>
          </w:rPr>
          <w:t>пунктах 3</w:t>
        </w:r>
      </w:hyperlink>
      <w:r>
        <w:rPr>
          <w:rStyle w:val="s0"/>
        </w:rPr>
        <w:t xml:space="preserve">, </w:t>
      </w:r>
      <w:hyperlink w:anchor="sub400" w:history="1">
        <w:r>
          <w:rPr>
            <w:rStyle w:val="a4"/>
          </w:rPr>
          <w:t>4</w:t>
        </w:r>
      </w:hyperlink>
      <w:r>
        <w:rPr>
          <w:rStyle w:val="s0"/>
        </w:rPr>
        <w:t xml:space="preserve">, </w:t>
      </w:r>
      <w:hyperlink w:anchor="sub500" w:history="1">
        <w:r>
          <w:rPr>
            <w:rStyle w:val="a4"/>
          </w:rPr>
          <w:t>5</w:t>
        </w:r>
      </w:hyperlink>
      <w:r>
        <w:rPr>
          <w:rStyle w:val="s0"/>
        </w:rPr>
        <w:t xml:space="preserve">, </w:t>
      </w:r>
      <w:hyperlink w:anchor="sub600" w:history="1">
        <w:r>
          <w:rPr>
            <w:rStyle w:val="a4"/>
          </w:rPr>
          <w:t>6</w:t>
        </w:r>
      </w:hyperlink>
      <w:r>
        <w:rPr>
          <w:rStyle w:val="s0"/>
        </w:rPr>
        <w:t xml:space="preserve">, </w:t>
      </w:r>
      <w:hyperlink w:anchor="sub700" w:history="1">
        <w:r>
          <w:rPr>
            <w:rStyle w:val="a4"/>
          </w:rPr>
          <w:t>7</w:t>
        </w:r>
      </w:hyperlink>
      <w:r>
        <w:rPr>
          <w:rStyle w:val="s0"/>
        </w:rPr>
        <w:t xml:space="preserve"> и </w:t>
      </w:r>
      <w:hyperlink w:anchor="sub800" w:history="1">
        <w:r>
          <w:rPr>
            <w:rStyle w:val="a4"/>
          </w:rPr>
          <w:t>8</w:t>
        </w:r>
      </w:hyperlink>
      <w:r>
        <w:rPr>
          <w:rStyle w:val="s0"/>
        </w:rPr>
        <w:t xml:space="preserve"> настоящих Правил, для граждан Республики Казахстан, отучившихся весь срок на основе государственного образовательного заказа, составляющий 36 месяцев (24 месяца дл</w:t>
      </w:r>
      <w:r>
        <w:rPr>
          <w:rStyle w:val="s0"/>
        </w:rPr>
        <w:t>я лиц, указанных в пункте 4, или рассчитанный по формуле срок соразмерной отработки для лиц, частично обучавшихся на основе государственного образовательного заказа);</w:t>
      </w:r>
    </w:p>
    <w:p w:rsidR="00000000" w:rsidRDefault="000874FB">
      <w:pPr>
        <w:pStyle w:val="pj"/>
      </w:pPr>
      <w:r>
        <w:rPr>
          <w:rStyle w:val="s0"/>
        </w:rPr>
        <w:t>S - сумма бюджетных средств, затраченных за весь период обучения на основе государственного образовательного заказа.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r"/>
      </w:pPr>
      <w:bookmarkStart w:id="13" w:name="SUB1"/>
      <w:bookmarkEnd w:id="13"/>
      <w:r>
        <w:rPr>
          <w:rStyle w:val="s0"/>
        </w:rPr>
        <w:t>Приложение</w:t>
      </w:r>
    </w:p>
    <w:p w:rsidR="00000000" w:rsidRDefault="000874F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направления специалиста</w:t>
      </w:r>
    </w:p>
    <w:p w:rsidR="00000000" w:rsidRDefault="000874FB">
      <w:pPr>
        <w:pStyle w:val="pr"/>
      </w:pPr>
      <w:r>
        <w:rPr>
          <w:rStyle w:val="s0"/>
        </w:rPr>
        <w:t>на работу, возмещения расходов,</w:t>
      </w:r>
    </w:p>
    <w:p w:rsidR="00000000" w:rsidRDefault="000874FB">
      <w:pPr>
        <w:pStyle w:val="pr"/>
      </w:pPr>
      <w:r>
        <w:rPr>
          <w:rStyle w:val="s0"/>
        </w:rPr>
        <w:t>понесенных за счет бюджетных с</w:t>
      </w:r>
      <w:r>
        <w:rPr>
          <w:rStyle w:val="s0"/>
        </w:rPr>
        <w:t>редств,</w:t>
      </w:r>
    </w:p>
    <w:p w:rsidR="00000000" w:rsidRDefault="000874FB">
      <w:pPr>
        <w:pStyle w:val="pr"/>
      </w:pPr>
      <w:r>
        <w:rPr>
          <w:rStyle w:val="s0"/>
        </w:rPr>
        <w:t>предоставления права самостоятельного</w:t>
      </w:r>
    </w:p>
    <w:p w:rsidR="00000000" w:rsidRDefault="000874FB">
      <w:pPr>
        <w:pStyle w:val="pr"/>
      </w:pPr>
      <w:r>
        <w:rPr>
          <w:rStyle w:val="s0"/>
        </w:rPr>
        <w:t>трудоустройства, освобождения от</w:t>
      </w:r>
    </w:p>
    <w:p w:rsidR="00000000" w:rsidRDefault="000874FB">
      <w:pPr>
        <w:pStyle w:val="pr"/>
      </w:pPr>
      <w:r>
        <w:rPr>
          <w:rStyle w:val="s0"/>
        </w:rPr>
        <w:t>обязанности или прекращения</w:t>
      </w:r>
    </w:p>
    <w:p w:rsidR="00000000" w:rsidRDefault="000874FB">
      <w:pPr>
        <w:pStyle w:val="pr"/>
      </w:pPr>
      <w:r>
        <w:rPr>
          <w:rStyle w:val="s0"/>
        </w:rPr>
        <w:t>обязанности по отработке гражданами</w:t>
      </w:r>
    </w:p>
    <w:p w:rsidR="00000000" w:rsidRDefault="000874FB">
      <w:pPr>
        <w:pStyle w:val="pr"/>
      </w:pPr>
      <w:r>
        <w:rPr>
          <w:rStyle w:val="s0"/>
        </w:rPr>
        <w:t>Республики Казахстан, обучавшимися</w:t>
      </w:r>
    </w:p>
    <w:p w:rsidR="00000000" w:rsidRDefault="000874FB">
      <w:pPr>
        <w:pStyle w:val="pr"/>
      </w:pPr>
      <w:r>
        <w:rPr>
          <w:rStyle w:val="s0"/>
        </w:rPr>
        <w:t>на основе государственного</w:t>
      </w:r>
    </w:p>
    <w:p w:rsidR="00000000" w:rsidRDefault="000874FB">
      <w:pPr>
        <w:pStyle w:val="pr"/>
      </w:pPr>
      <w:r>
        <w:rPr>
          <w:rStyle w:val="s0"/>
        </w:rPr>
        <w:t>образовательного заказа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c"/>
      </w:pPr>
      <w:r>
        <w:rPr>
          <w:rStyle w:val="s1"/>
        </w:rPr>
        <w:t>Направление на работу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Выпускник (ца) ___________________________________________________________</w:t>
      </w:r>
    </w:p>
    <w:p w:rsidR="00000000" w:rsidRDefault="000874FB">
      <w:pPr>
        <w:pStyle w:val="pj"/>
      </w:pPr>
      <w:r>
        <w:rPr>
          <w:rStyle w:val="s0"/>
        </w:rPr>
        <w:t>                                         (фамилия, имя, отчество (при его наличии))</w:t>
      </w:r>
    </w:p>
    <w:p w:rsidR="00000000" w:rsidRDefault="000874FB">
      <w:pPr>
        <w:pStyle w:val="pj"/>
      </w:pPr>
      <w:r>
        <w:rPr>
          <w:rStyle w:val="s0"/>
        </w:rPr>
        <w:t>_________________________________________________________________________</w:t>
      </w:r>
    </w:p>
    <w:p w:rsidR="00000000" w:rsidRDefault="000874FB">
      <w:pPr>
        <w:pStyle w:val="pj"/>
      </w:pPr>
      <w:r>
        <w:rPr>
          <w:rStyle w:val="s0"/>
        </w:rPr>
        <w:t>(наименование организа</w:t>
      </w:r>
      <w:r>
        <w:rPr>
          <w:rStyle w:val="s0"/>
        </w:rPr>
        <w:t>ции высшего и (или) послевузовского образования или</w:t>
      </w:r>
    </w:p>
    <w:p w:rsidR="00000000" w:rsidRDefault="000874FB">
      <w:pPr>
        <w:pStyle w:val="pj"/>
      </w:pPr>
      <w:r>
        <w:rPr>
          <w:rStyle w:val="s0"/>
        </w:rPr>
        <w:t>научной организации в области здравоохранения)</w:t>
      </w:r>
    </w:p>
    <w:p w:rsidR="00000000" w:rsidRDefault="000874FB">
      <w:pPr>
        <w:pStyle w:val="pj"/>
      </w:pPr>
      <w:r>
        <w:rPr>
          <w:rStyle w:val="s0"/>
        </w:rPr>
        <w:t>по специальности и (или) образовательным программам _________________________</w:t>
      </w:r>
    </w:p>
    <w:p w:rsidR="00000000" w:rsidRDefault="000874FB">
      <w:pPr>
        <w:pStyle w:val="pj"/>
      </w:pPr>
      <w:r>
        <w:rPr>
          <w:rStyle w:val="s0"/>
        </w:rPr>
        <w:t>на основании протокольного решения комиссии по персональному распределению</w:t>
      </w:r>
    </w:p>
    <w:p w:rsidR="00000000" w:rsidRDefault="000874FB">
      <w:pPr>
        <w:pStyle w:val="pj"/>
      </w:pPr>
      <w:r>
        <w:rPr>
          <w:rStyle w:val="s0"/>
        </w:rPr>
        <w:t>от ____________________________ № __________ направляется на работу в качестве</w:t>
      </w:r>
    </w:p>
    <w:p w:rsidR="00000000" w:rsidRDefault="000874FB">
      <w:pPr>
        <w:pStyle w:val="pj"/>
      </w:pPr>
      <w:r>
        <w:rPr>
          <w:rStyle w:val="s0"/>
        </w:rPr>
        <w:t>_________________________________________________________________________</w:t>
      </w:r>
    </w:p>
    <w:p w:rsidR="00000000" w:rsidRDefault="000874FB">
      <w:pPr>
        <w:pStyle w:val="pj"/>
      </w:pPr>
      <w:r>
        <w:rPr>
          <w:rStyle w:val="s0"/>
        </w:rPr>
        <w:t>                                                      (должность)</w:t>
      </w:r>
    </w:p>
    <w:p w:rsidR="00000000" w:rsidRDefault="000874FB">
      <w:pPr>
        <w:pStyle w:val="pj"/>
      </w:pPr>
      <w:r>
        <w:rPr>
          <w:rStyle w:val="s0"/>
        </w:rPr>
        <w:t>в ___________________________________</w:t>
      </w:r>
      <w:r>
        <w:rPr>
          <w:rStyle w:val="s0"/>
        </w:rPr>
        <w:t>____________________________________</w:t>
      </w:r>
    </w:p>
    <w:p w:rsidR="00000000" w:rsidRDefault="000874FB">
      <w:pPr>
        <w:pStyle w:val="pj"/>
      </w:pPr>
      <w:r>
        <w:rPr>
          <w:rStyle w:val="s0"/>
        </w:rPr>
        <w:t>                                          (наименование организации)</w:t>
      </w:r>
    </w:p>
    <w:p w:rsidR="00000000" w:rsidRDefault="000874FB">
      <w:pPr>
        <w:pStyle w:val="pj"/>
      </w:pPr>
      <w:r>
        <w:rPr>
          <w:rStyle w:val="s0"/>
        </w:rPr>
        <w:t>расположенную в _________________________________________________________</w:t>
      </w:r>
    </w:p>
    <w:p w:rsidR="00000000" w:rsidRDefault="000874FB">
      <w:pPr>
        <w:pStyle w:val="pj"/>
      </w:pPr>
      <w:r>
        <w:rPr>
          <w:rStyle w:val="s0"/>
        </w:rPr>
        <w:t>                                                               (адрес)</w:t>
      </w:r>
    </w:p>
    <w:p w:rsidR="00000000" w:rsidRDefault="000874FB">
      <w:pPr>
        <w:pStyle w:val="pj"/>
      </w:pPr>
      <w:r>
        <w:rPr>
          <w:rStyle w:val="s0"/>
        </w:rPr>
        <w:t>Руководитель ОВПО подпись</w:t>
      </w:r>
    </w:p>
    <w:p w:rsidR="00000000" w:rsidRDefault="000874FB">
      <w:pPr>
        <w:pStyle w:val="pj"/>
      </w:pPr>
      <w:r>
        <w:rPr>
          <w:rStyle w:val="s0"/>
        </w:rPr>
        <w:t>---------------------------------------------------------------------------------------------------------------------</w:t>
      </w:r>
    </w:p>
    <w:p w:rsidR="00000000" w:rsidRDefault="000874FB">
      <w:pPr>
        <w:pStyle w:val="pj"/>
      </w:pPr>
      <w:r>
        <w:rPr>
          <w:rStyle w:val="s0"/>
        </w:rPr>
        <w:t>                                                     (линия отрыва)</w:t>
      </w:r>
    </w:p>
    <w:p w:rsidR="00000000" w:rsidRDefault="000874FB">
      <w:pPr>
        <w:pStyle w:val="pj"/>
      </w:pPr>
      <w:r>
        <w:rPr>
          <w:rStyle w:val="s0"/>
        </w:rPr>
        <w:t>Я, _________________________________________</w:t>
      </w:r>
      <w:r>
        <w:rPr>
          <w:rStyle w:val="s0"/>
        </w:rPr>
        <w:t>_____________________________</w:t>
      </w:r>
    </w:p>
    <w:p w:rsidR="00000000" w:rsidRDefault="000874FB">
      <w:pPr>
        <w:pStyle w:val="pj"/>
      </w:pPr>
      <w:r>
        <w:rPr>
          <w:rStyle w:val="s0"/>
        </w:rPr>
        <w:t>                           (фамилия, имя, отчество (при его наличии))</w:t>
      </w:r>
    </w:p>
    <w:p w:rsidR="00000000" w:rsidRDefault="000874FB">
      <w:pPr>
        <w:pStyle w:val="pj"/>
      </w:pPr>
      <w:r>
        <w:rPr>
          <w:rStyle w:val="s0"/>
        </w:rPr>
        <w:t>являющийся выпускником _________________________________________________</w:t>
      </w:r>
    </w:p>
    <w:p w:rsidR="00000000" w:rsidRDefault="000874FB">
      <w:pPr>
        <w:pStyle w:val="pj"/>
      </w:pPr>
      <w:r>
        <w:rPr>
          <w:rStyle w:val="s0"/>
        </w:rPr>
        <w:t>(наименование организации высшего и (или) послевузовского</w:t>
      </w:r>
    </w:p>
    <w:p w:rsidR="00000000" w:rsidRDefault="000874FB">
      <w:pPr>
        <w:pStyle w:val="pj"/>
      </w:pPr>
      <w:r>
        <w:rPr>
          <w:rStyle w:val="s0"/>
        </w:rPr>
        <w:t>образования или научной о</w:t>
      </w:r>
      <w:r>
        <w:rPr>
          <w:rStyle w:val="s0"/>
        </w:rPr>
        <w:t>рганизации в области здравоохранения)</w:t>
      </w:r>
    </w:p>
    <w:p w:rsidR="00000000" w:rsidRDefault="000874FB">
      <w:pPr>
        <w:pStyle w:val="pj"/>
      </w:pPr>
      <w:r>
        <w:rPr>
          <w:rStyle w:val="s0"/>
        </w:rPr>
        <w:t>подтверждаю получение мною направления на работу в ________________________</w:t>
      </w:r>
    </w:p>
    <w:p w:rsidR="00000000" w:rsidRDefault="000874FB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 (наименование организации)</w:t>
      </w:r>
    </w:p>
    <w:p w:rsidR="00000000" w:rsidRDefault="000874FB">
      <w:pPr>
        <w:pStyle w:val="pj"/>
      </w:pPr>
      <w:r>
        <w:rPr>
          <w:rStyle w:val="s0"/>
        </w:rPr>
        <w:t>расположенную в _____</w:t>
      </w:r>
      <w:r>
        <w:rPr>
          <w:rStyle w:val="s0"/>
        </w:rPr>
        <w:t>____________________________________________________</w:t>
      </w:r>
    </w:p>
    <w:p w:rsidR="00000000" w:rsidRDefault="000874FB">
      <w:pPr>
        <w:pStyle w:val="pj"/>
      </w:pPr>
      <w:r>
        <w:rPr>
          <w:rStyle w:val="s0"/>
        </w:rPr>
        <w:t>                                                             (адрес)</w:t>
      </w:r>
    </w:p>
    <w:p w:rsidR="00000000" w:rsidRDefault="000874FB">
      <w:pPr>
        <w:pStyle w:val="pj"/>
      </w:pPr>
      <w:r>
        <w:rPr>
          <w:rStyle w:val="s0"/>
        </w:rPr>
        <w:t>на должность _____________________________________________________________</w:t>
      </w:r>
    </w:p>
    <w:p w:rsidR="00000000" w:rsidRDefault="000874FB">
      <w:pPr>
        <w:pStyle w:val="pj"/>
      </w:pPr>
      <w:r>
        <w:rPr>
          <w:rStyle w:val="s0"/>
        </w:rPr>
        <w:t>подпись выпускника ____________________ «___» ___________ 2</w:t>
      </w:r>
      <w:r>
        <w:rPr>
          <w:rStyle w:val="s0"/>
        </w:rPr>
        <w:t>0 __г.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p w:rsidR="00000000" w:rsidRDefault="000874FB">
      <w:pPr>
        <w:pStyle w:val="pj"/>
      </w:pPr>
      <w:r>
        <w:rPr>
          <w:rStyle w:val="s0"/>
        </w:rPr>
        <w:t> </w:t>
      </w:r>
    </w:p>
    <w:sectPr w:rsidR="00000000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74FB" w:rsidRDefault="000874FB" w:rsidP="000874FB">
      <w:r>
        <w:separator/>
      </w:r>
    </w:p>
  </w:endnote>
  <w:endnote w:type="continuationSeparator" w:id="0">
    <w:p w:rsidR="000874FB" w:rsidRDefault="000874FB" w:rsidP="000874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4FB" w:rsidRDefault="000874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4FB" w:rsidRDefault="000874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4FB" w:rsidRDefault="000874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74FB" w:rsidRDefault="000874FB" w:rsidP="000874FB">
      <w:r>
        <w:separator/>
      </w:r>
    </w:p>
  </w:footnote>
  <w:footnote w:type="continuationSeparator" w:id="0">
    <w:p w:rsidR="000874FB" w:rsidRDefault="000874FB" w:rsidP="000874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4FB" w:rsidRDefault="000874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4FB" w:rsidRDefault="000874FB" w:rsidP="000874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74FB" w:rsidRPr="000874FB" w:rsidRDefault="000874FB" w:rsidP="000874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И.О. МИНИСТРА НАУКИ И ВЫСШЕГО ОБРАЗОВАНИЯ РЕСП...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4FB" w:rsidRDefault="000874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74FB"/>
    <w:rsid w:val="00087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874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74F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74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74FB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874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74F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74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74FB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18747" TargetMode="External"/><Relationship Id="rId18" Type="http://schemas.openxmlformats.org/officeDocument/2006/relationships/hyperlink" Target="http://online.zakon.kz/Document/?doc_id=30118747" TargetMode="External"/><Relationship Id="rId26" Type="http://schemas.openxmlformats.org/officeDocument/2006/relationships/hyperlink" Target="http://online.zakon.kz/Document/?doc_id=30118747" TargetMode="External"/><Relationship Id="rId39" Type="http://schemas.openxmlformats.org/officeDocument/2006/relationships/hyperlink" Target="http://online.zakon.kz/Document/?doc_id=30118747" TargetMode="External"/><Relationship Id="rId21" Type="http://schemas.openxmlformats.org/officeDocument/2006/relationships/hyperlink" Target="http://online.zakon.kz/Document/?doc_id=30118747" TargetMode="External"/><Relationship Id="rId34" Type="http://schemas.openxmlformats.org/officeDocument/2006/relationships/hyperlink" Target="http://online.zakon.kz/Document/?doc_id=30118747" TargetMode="External"/><Relationship Id="rId42" Type="http://schemas.openxmlformats.org/officeDocument/2006/relationships/hyperlink" Target="http://online.zakon.kz/Document/?doc_id=30118747" TargetMode="External"/><Relationship Id="rId47" Type="http://schemas.openxmlformats.org/officeDocument/2006/relationships/hyperlink" Target="http://online.zakon.kz/Document/?doc_id=30118747" TargetMode="External"/><Relationship Id="rId50" Type="http://schemas.openxmlformats.org/officeDocument/2006/relationships/hyperlink" Target="http://online.zakon.kz/Document/?doc_id=30118747" TargetMode="External"/><Relationship Id="rId55" Type="http://schemas.openxmlformats.org/officeDocument/2006/relationships/footer" Target="footer2.xml"/><Relationship Id="rId7" Type="http://schemas.openxmlformats.org/officeDocument/2006/relationships/hyperlink" Target="http://online.zakon.kz/Document/?doc_id=30118747" TargetMode="External"/><Relationship Id="rId12" Type="http://schemas.openxmlformats.org/officeDocument/2006/relationships/hyperlink" Target="http://online.zakon.kz/Document/?doc_id=30118747" TargetMode="External"/><Relationship Id="rId17" Type="http://schemas.openxmlformats.org/officeDocument/2006/relationships/hyperlink" Target="http://online.zakon.kz/Document/?doc_id=30118747" TargetMode="External"/><Relationship Id="rId25" Type="http://schemas.openxmlformats.org/officeDocument/2006/relationships/hyperlink" Target="http://online.zakon.kz/Document/?doc_id=30118747" TargetMode="External"/><Relationship Id="rId33" Type="http://schemas.openxmlformats.org/officeDocument/2006/relationships/hyperlink" Target="http://online.zakon.kz/Document/?doc_id=39812844" TargetMode="External"/><Relationship Id="rId38" Type="http://schemas.openxmlformats.org/officeDocument/2006/relationships/hyperlink" Target="http://online.zakon.kz/Document/?doc_id=30118747" TargetMode="External"/><Relationship Id="rId46" Type="http://schemas.openxmlformats.org/officeDocument/2006/relationships/hyperlink" Target="http://online.zakon.kz/Document/?doc_id=30118747" TargetMode="External"/><Relationship Id="rId59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886400" TargetMode="External"/><Relationship Id="rId20" Type="http://schemas.openxmlformats.org/officeDocument/2006/relationships/hyperlink" Target="http://online.zakon.kz/Document/?doc_id=30118747" TargetMode="External"/><Relationship Id="rId29" Type="http://schemas.openxmlformats.org/officeDocument/2006/relationships/hyperlink" Target="http://online.zakon.kz/Document/?doc_id=30118747" TargetMode="External"/><Relationship Id="rId41" Type="http://schemas.openxmlformats.org/officeDocument/2006/relationships/hyperlink" Target="http://online.zakon.kz/Document/?doc_id=30118747" TargetMode="External"/><Relationship Id="rId54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8747" TargetMode="External"/><Relationship Id="rId24" Type="http://schemas.openxmlformats.org/officeDocument/2006/relationships/hyperlink" Target="http://online.zakon.kz/Document/?doc_id=30118747" TargetMode="External"/><Relationship Id="rId32" Type="http://schemas.openxmlformats.org/officeDocument/2006/relationships/hyperlink" Target="http://online.zakon.kz/Document/?doc_id=30118747" TargetMode="External"/><Relationship Id="rId37" Type="http://schemas.openxmlformats.org/officeDocument/2006/relationships/hyperlink" Target="http://online.zakon.kz/Document/?doc_id=30118747" TargetMode="External"/><Relationship Id="rId40" Type="http://schemas.openxmlformats.org/officeDocument/2006/relationships/hyperlink" Target="http://online.zakon.kz/Document/?doc_id=30118747" TargetMode="External"/><Relationship Id="rId45" Type="http://schemas.openxmlformats.org/officeDocument/2006/relationships/hyperlink" Target="http://online.zakon.kz/Document/?doc_id=30118747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8747" TargetMode="External"/><Relationship Id="rId23" Type="http://schemas.openxmlformats.org/officeDocument/2006/relationships/hyperlink" Target="http://online.zakon.kz/Document/?doc_id=30118747" TargetMode="External"/><Relationship Id="rId28" Type="http://schemas.openxmlformats.org/officeDocument/2006/relationships/hyperlink" Target="http://online.zakon.kz/Document/?doc_id=30118747" TargetMode="External"/><Relationship Id="rId36" Type="http://schemas.openxmlformats.org/officeDocument/2006/relationships/hyperlink" Target="http://online.zakon.kz/Document/?doc_id=30118747" TargetMode="External"/><Relationship Id="rId49" Type="http://schemas.openxmlformats.org/officeDocument/2006/relationships/hyperlink" Target="http://online.zakon.kz/Document/?doc_id=30118747" TargetMode="External"/><Relationship Id="rId57" Type="http://schemas.openxmlformats.org/officeDocument/2006/relationships/footer" Target="footer3.xml"/><Relationship Id="rId10" Type="http://schemas.openxmlformats.org/officeDocument/2006/relationships/hyperlink" Target="http://online.zakon.kz/Document/?doc_id=30118747" TargetMode="External"/><Relationship Id="rId19" Type="http://schemas.openxmlformats.org/officeDocument/2006/relationships/hyperlink" Target="http://online.zakon.kz/Document/?doc_id=30118747" TargetMode="External"/><Relationship Id="rId31" Type="http://schemas.openxmlformats.org/officeDocument/2006/relationships/hyperlink" Target="http://online.zakon.kz/Document/?doc_id=30118747" TargetMode="External"/><Relationship Id="rId44" Type="http://schemas.openxmlformats.org/officeDocument/2006/relationships/hyperlink" Target="http://online.zakon.kz/Document/?doc_id=30118747" TargetMode="External"/><Relationship Id="rId52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72686" TargetMode="External"/><Relationship Id="rId14" Type="http://schemas.openxmlformats.org/officeDocument/2006/relationships/hyperlink" Target="http://online.zakon.kz/Document/?doc_id=30118747" TargetMode="External"/><Relationship Id="rId22" Type="http://schemas.openxmlformats.org/officeDocument/2006/relationships/hyperlink" Target="http://online.zakon.kz/Document/?doc_id=37886400" TargetMode="External"/><Relationship Id="rId27" Type="http://schemas.openxmlformats.org/officeDocument/2006/relationships/hyperlink" Target="http://online.zakon.kz/Document/?doc_id=30118747" TargetMode="External"/><Relationship Id="rId30" Type="http://schemas.openxmlformats.org/officeDocument/2006/relationships/hyperlink" Target="http://online.zakon.kz/Document/?doc_id=30118747" TargetMode="External"/><Relationship Id="rId35" Type="http://schemas.openxmlformats.org/officeDocument/2006/relationships/hyperlink" Target="http://online.zakon.kz/Document/?doc_id=38093479" TargetMode="External"/><Relationship Id="rId43" Type="http://schemas.openxmlformats.org/officeDocument/2006/relationships/hyperlink" Target="http://online.zakon.kz/Document/?doc_id=30118747" TargetMode="External"/><Relationship Id="rId48" Type="http://schemas.openxmlformats.org/officeDocument/2006/relationships/hyperlink" Target="http://online.zakon.kz/Document/?doc_id=30118747" TargetMode="External"/><Relationship Id="rId56" Type="http://schemas.openxmlformats.org/officeDocument/2006/relationships/header" Target="header3.xml"/><Relationship Id="rId8" Type="http://schemas.openxmlformats.org/officeDocument/2006/relationships/hyperlink" Target="http://online.zakon.kz/Document/?doc_id=33972686" TargetMode="External"/><Relationship Id="rId51" Type="http://schemas.openxmlformats.org/officeDocument/2006/relationships/hyperlink" Target="http://online.zakon.kz/Document/?doc_id=30118747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3348</Words>
  <Characters>29510</Characters>
  <Application>Microsoft Office Word</Application>
  <DocSecurity>0</DocSecurity>
  <Lines>245</Lines>
  <Paragraphs>65</Paragraphs>
  <ScaleCrop>false</ScaleCrop>
  <Company>SPecialiST RePack</Company>
  <LinksUpToDate>false</LinksUpToDate>
  <CharactersWithSpaces>32793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И.О. МИНИСТРА НАУКИ И ВЫСШЕГО ОБРАЗОВАНИЯ РЕСП...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2024-03-08T16:41:00Z</dcterms:created>
  <dcterms:modified xsi:type="dcterms:W3CDTF">2024-03-08T16:41:00Z</dcterms:modified>
</cp:coreProperties>
</file>