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6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февраля 2021 года № ҚР ДСМ-20 «Об утверждении правил разработки производителем лекарственных средств и согласования государственной экспертной организацией нормативного документа по качеству лекарс</w:t>
      </w:r>
      <w:r>
        <w:rPr>
          <w:rStyle w:val="s0"/>
          <w:b/>
          <w:bCs/>
        </w:rPr>
        <w:t>твенных средств при экспертизе лекарственных средств» (с изменениями от 10.06.2023 г.)</w:t>
      </w:r>
    </w:p>
    <w:p w:rsidR="00000000" w:rsidRDefault="003056B3">
      <w:pPr>
        <w:pStyle w:val="pj"/>
      </w:pPr>
      <w:r>
        <w:rPr>
          <w:rStyle w:val="s0"/>
          <w:b/>
          <w:bCs/>
        </w:rPr>
        <w:t> </w:t>
      </w:r>
    </w:p>
    <w:p w:rsidR="00000000" w:rsidRDefault="003056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февраля 2021 года под № 22228</w:t>
      </w:r>
    </w:p>
    <w:p w:rsidR="00000000" w:rsidRDefault="003056B3">
      <w:pPr>
        <w:pStyle w:val="pj"/>
      </w:pPr>
      <w:r>
        <w:rPr>
          <w:rStyle w:val="s0"/>
        </w:rPr>
        <w:t> </w:t>
      </w:r>
    </w:p>
    <w:p w:rsidR="00000000" w:rsidRDefault="003056B3">
      <w:pPr>
        <w:pStyle w:val="pj"/>
      </w:pPr>
      <w:r>
        <w:rPr>
          <w:rStyle w:val="s0"/>
        </w:rPr>
        <w:t xml:space="preserve">Опубликован: </w:t>
      </w:r>
      <w:hyperlink r:id="rId7" w:anchor="!/doc/152939/rus" w:history="1">
        <w:r>
          <w:rPr>
            <w:rStyle w:val="a4"/>
          </w:rPr>
          <w:t>ИС «Эталонный контрольный банк НПА РК в электронном виде» 23 февраля 2021 г.</w:t>
        </w:r>
      </w:hyperlink>
    </w:p>
    <w:p w:rsidR="00000000" w:rsidRDefault="003056B3">
      <w:pPr>
        <w:pStyle w:val="pj"/>
      </w:pPr>
      <w:r>
        <w:rPr>
          <w:rStyle w:val="s0"/>
        </w:rPr>
        <w:t> </w:t>
      </w:r>
    </w:p>
    <w:p w:rsidR="00000000" w:rsidRDefault="003056B3">
      <w:pPr>
        <w:pStyle w:val="pj"/>
      </w:pPr>
      <w:r>
        <w:rPr>
          <w:rStyle w:val="s0"/>
        </w:rPr>
        <w:t>Внесены изменения:</w:t>
      </w:r>
    </w:p>
    <w:p w:rsidR="00000000" w:rsidRDefault="003056B3">
      <w:pPr>
        <w:pStyle w:val="pj"/>
      </w:pPr>
      <w:r>
        <w:rPr>
          <w:rStyle w:val="s0"/>
        </w:rPr>
        <w:t> </w:t>
      </w:r>
    </w:p>
    <w:p w:rsidR="00000000" w:rsidRDefault="003056B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</w:t>
      </w:r>
      <w:r>
        <w:rPr>
          <w:rStyle w:val="s0"/>
        </w:rPr>
        <w:t>воохранения РК от 24.05.23 г. № 88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2023 г.)</w:t>
      </w:r>
    </w:p>
    <w:p w:rsidR="00000000" w:rsidRDefault="003056B3">
      <w:pPr>
        <w:pStyle w:val="pj"/>
      </w:pPr>
      <w:r>
        <w:rPr>
          <w:rStyle w:val="s0"/>
        </w:rPr>
        <w:t> </w:t>
      </w:r>
    </w:p>
    <w:p w:rsidR="00000000" w:rsidRDefault="003056B3">
      <w:pPr>
        <w:pStyle w:val="pj"/>
      </w:pPr>
      <w:r>
        <w:rPr>
          <w:rStyle w:val="s0"/>
        </w:rPr>
        <w:t>Предыдущие редакции:</w:t>
      </w:r>
    </w:p>
    <w:p w:rsidR="00000000" w:rsidRDefault="003056B3">
      <w:pPr>
        <w:pStyle w:val="pj"/>
      </w:pPr>
      <w:r>
        <w:rPr>
          <w:rStyle w:val="s0"/>
        </w:rPr>
        <w:t> </w:t>
      </w:r>
    </w:p>
    <w:p w:rsidR="00000000" w:rsidRDefault="003056B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24.05.23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6B3" w:rsidRDefault="003056B3" w:rsidP="003056B3">
      <w:r>
        <w:separator/>
      </w:r>
    </w:p>
  </w:endnote>
  <w:endnote w:type="continuationSeparator" w:id="0">
    <w:p w:rsidR="003056B3" w:rsidRDefault="003056B3" w:rsidP="00305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6B3" w:rsidRDefault="003056B3" w:rsidP="003056B3">
      <w:r>
        <w:separator/>
      </w:r>
    </w:p>
  </w:footnote>
  <w:footnote w:type="continuationSeparator" w:id="0">
    <w:p w:rsidR="003056B3" w:rsidRDefault="003056B3" w:rsidP="00305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 w:rsidP="00305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6B3" w:rsidRPr="003056B3" w:rsidRDefault="003056B3" w:rsidP="003056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февраля 2021 года № ҚР ДСМ-20 «Об утверждении правил разработки производителем лекарственных средств и согласования государственной экспертной организацией нормативного документа по качеству лекарственных средств при экспертизе лекарственных средств» (с изменениями от 10.06.2023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B3" w:rsidRDefault="003056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6B3"/>
    <w:rsid w:val="00305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6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6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6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6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6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6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277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194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277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955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16 февраля 2021 года № ҚР ДСМ-20 «Об утверждении правил разработки производителем лекарственных средств и согласования государственной экспертной организацией нормативного документа по качеству лекарственных средств при экспертизе лекарственных средств» (с изменениями от 10.06.2023 г.) (©Paragraph 2023)</dc:title>
  <dc:subject/>
  <dc:creator>Сергей М</dc:creator>
  <cp:keywords/>
  <dc:description/>
  <cp:lastModifiedBy>Сергей М</cp:lastModifiedBy>
  <cp:revision>2</cp:revision>
  <dcterms:created xsi:type="dcterms:W3CDTF">2023-08-30T15:00:00Z</dcterms:created>
  <dcterms:modified xsi:type="dcterms:W3CDTF">2023-08-30T15:00:00Z</dcterms:modified>
</cp:coreProperties>
</file>