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FE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декабря 2023 года № 1108 «О реализации Закона Республики Казахстан «О республиканском бюджете на 2024 - 2026 годы» (с изменениями и дополнениями по состоянию на 25.12.2024 г.)</w:t>
      </w:r>
    </w:p>
    <w:p w:rsidR="00000000" w:rsidRDefault="007C4FE2">
      <w:pPr>
        <w:pStyle w:val="pj"/>
      </w:pPr>
      <w:r>
        <w:rPr>
          <w:rStyle w:val="s0"/>
        </w:rPr>
        <w:t> </w:t>
      </w:r>
    </w:p>
    <w:p w:rsidR="00000000" w:rsidRDefault="007C4FE2">
      <w:pPr>
        <w:pStyle w:val="pj"/>
      </w:pPr>
      <w:r>
        <w:rPr>
          <w:rStyle w:val="s0"/>
        </w:rPr>
        <w:t xml:space="preserve">Опубликовано: </w:t>
      </w:r>
      <w:hyperlink r:id="rId7" w:anchor="!/doc/190062/rus" w:history="1">
        <w:r>
          <w:rPr>
            <w:rStyle w:val="a4"/>
          </w:rPr>
          <w:t>ИС «Эталонный контрольный банк НПА РК в электронном виде» 20 декабря 2023</w:t>
        </w:r>
      </w:hyperlink>
      <w:r>
        <w:rPr>
          <w:rStyle w:val="s0"/>
        </w:rPr>
        <w:t xml:space="preserve"> г.</w:t>
      </w:r>
    </w:p>
    <w:p w:rsidR="00000000" w:rsidRDefault="007C4FE2">
      <w:pPr>
        <w:pStyle w:val="pj"/>
      </w:pPr>
      <w:r>
        <w:rPr>
          <w:rStyle w:val="s0"/>
        </w:rPr>
        <w:t> </w:t>
      </w:r>
    </w:p>
    <w:p w:rsidR="00000000" w:rsidRDefault="007C4FE2">
      <w:pPr>
        <w:pStyle w:val="pj"/>
      </w:pPr>
      <w:r>
        <w:rPr>
          <w:rStyle w:val="s0"/>
        </w:rPr>
        <w:t>Внесены изменения:</w:t>
      </w:r>
    </w:p>
    <w:p w:rsidR="00000000" w:rsidRDefault="007C4FE2">
      <w:pPr>
        <w:pStyle w:val="pj"/>
      </w:pPr>
      <w:r>
        <w:rPr>
          <w:rStyle w:val="s0"/>
        </w:rPr>
        <w:t> </w:t>
      </w:r>
    </w:p>
    <w:p w:rsidR="00000000" w:rsidRDefault="007C4FE2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07.03.24 г. № 155 (</w:t>
      </w:r>
      <w:hyperlink r:id="rId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30.03.24 </w:t>
      </w:r>
      <w:r>
        <w:rPr>
          <w:rStyle w:val="s0"/>
        </w:rPr>
        <w:t>г. № 244 (</w:t>
      </w:r>
      <w:hyperlink r:id="rId1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08.04.24 г. № 259 (</w:t>
      </w:r>
      <w:hyperlink r:id="rId13" w:anchor="sub_id=3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02.05.24 г. № 353 (</w:t>
      </w:r>
      <w:hyperlink r:id="rId15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19.06.24 г. № 482 (</w:t>
      </w:r>
      <w:hyperlink r:id="rId17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28.06.24 г. № 515 (</w:t>
      </w:r>
      <w:hyperlink r:id="rId1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01.08.24 г. № 620 (</w:t>
      </w:r>
      <w:hyperlink r:id="rId2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09.08.24 г. № 643 (</w:t>
      </w:r>
      <w:hyperlink r:id="rId23" w:anchor="sub_id=3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28.08.24 г. № 701 (</w:t>
      </w:r>
      <w:hyperlink r:id="rId25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25.09.24 г. № 777 (</w:t>
      </w:r>
      <w:hyperlink r:id="rId27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31.10.24 г. № 911 (</w:t>
      </w:r>
      <w:hyperlink r:id="rId2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28.11.24 г. № 1011 (</w:t>
      </w:r>
      <w:hyperlink r:id="rId31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18.12.24 г. № 1073 (</w:t>
      </w:r>
      <w:hyperlink r:id="rId33" w:anchor="sub_id=40" w:history="1">
        <w:r>
          <w:rPr>
            <w:rStyle w:val="a4"/>
          </w:rPr>
          <w:t>введено в действ</w:t>
        </w:r>
        <w:r>
          <w:rPr>
            <w:rStyle w:val="a4"/>
          </w:rPr>
          <w:t>ие</w:t>
        </w:r>
      </w:hyperlink>
      <w:r>
        <w:rPr>
          <w:rStyle w:val="s0"/>
        </w:rPr>
        <w:t xml:space="preserve"> с 1 января 2024 г.);</w:t>
      </w:r>
    </w:p>
    <w:p w:rsidR="00000000" w:rsidRDefault="007C4FE2">
      <w:pPr>
        <w:pStyle w:val="pj"/>
      </w:pPr>
      <w:hyperlink r:id="rId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25.12.24 г. № 1111 (</w:t>
      </w:r>
      <w:hyperlink r:id="rId35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1 января 2024 г.).</w:t>
      </w:r>
    </w:p>
    <w:p w:rsidR="00000000" w:rsidRDefault="007C4FE2">
      <w:pPr>
        <w:pStyle w:val="pj"/>
      </w:pPr>
      <w:r>
        <w:rPr>
          <w:rStyle w:val="s0"/>
        </w:rPr>
        <w:t> </w:t>
      </w:r>
    </w:p>
    <w:p w:rsidR="00000000" w:rsidRDefault="007C4FE2">
      <w:pPr>
        <w:pStyle w:val="pj"/>
      </w:pPr>
      <w:r>
        <w:rPr>
          <w:rStyle w:val="s0"/>
        </w:rPr>
        <w:t>Предыдущие редакции:</w:t>
      </w:r>
    </w:p>
    <w:p w:rsidR="00000000" w:rsidRDefault="007C4FE2">
      <w:pPr>
        <w:pStyle w:val="pj"/>
      </w:pPr>
      <w:r>
        <w:rPr>
          <w:rStyle w:val="s0"/>
        </w:rPr>
        <w:t> </w:t>
      </w:r>
    </w:p>
    <w:p w:rsidR="00000000" w:rsidRDefault="007C4FE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07.03.24 г.</w:t>
      </w:r>
    </w:p>
    <w:p w:rsidR="00000000" w:rsidRDefault="007C4FE2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30.03.24 г.</w:t>
      </w:r>
    </w:p>
    <w:p w:rsidR="00000000" w:rsidRDefault="007C4FE2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08.04.24 г.</w:t>
      </w:r>
    </w:p>
    <w:p w:rsidR="00000000" w:rsidRDefault="007C4FE2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02.05.24 г.</w:t>
      </w:r>
    </w:p>
    <w:p w:rsidR="00000000" w:rsidRDefault="007C4FE2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</w:t>
      </w:r>
    </w:p>
    <w:p w:rsidR="00000000" w:rsidRDefault="007C4FE2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28.06.24 г.</w:t>
      </w:r>
    </w:p>
    <w:p w:rsidR="00000000" w:rsidRDefault="007C4FE2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01.08.24 г.</w:t>
      </w:r>
    </w:p>
    <w:p w:rsidR="00000000" w:rsidRDefault="007C4FE2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09.08.24 г.</w:t>
      </w:r>
    </w:p>
    <w:p w:rsidR="00000000" w:rsidRDefault="007C4FE2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28.08.24 г.</w:t>
      </w:r>
    </w:p>
    <w:p w:rsidR="00000000" w:rsidRDefault="007C4FE2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</w:t>
      </w:r>
      <w:r>
        <w:t xml:space="preserve">йствовавшая до внесения изменений от </w:t>
      </w:r>
      <w:r>
        <w:rPr>
          <w:rStyle w:val="s0"/>
        </w:rPr>
        <w:t>25.09.24 г.</w:t>
      </w:r>
    </w:p>
    <w:p w:rsidR="00000000" w:rsidRDefault="007C4FE2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31.10.24 г.</w:t>
      </w:r>
    </w:p>
    <w:p w:rsidR="00000000" w:rsidRDefault="007C4FE2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28.11.24 г.</w:t>
      </w:r>
    </w:p>
    <w:p w:rsidR="00000000" w:rsidRDefault="007C4FE2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18.12.24 г.</w:t>
      </w:r>
    </w:p>
    <w:p w:rsidR="00000000" w:rsidRDefault="007C4FE2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25.12.24 г.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FE2" w:rsidRDefault="007C4FE2" w:rsidP="007C4FE2">
      <w:r>
        <w:separator/>
      </w:r>
    </w:p>
  </w:endnote>
  <w:endnote w:type="continuationSeparator" w:id="0">
    <w:p w:rsidR="007C4FE2" w:rsidRDefault="007C4FE2" w:rsidP="007C4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E2" w:rsidRDefault="007C4F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E2" w:rsidRDefault="007C4F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E2" w:rsidRDefault="007C4F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FE2" w:rsidRDefault="007C4FE2" w:rsidP="007C4FE2">
      <w:r>
        <w:separator/>
      </w:r>
    </w:p>
  </w:footnote>
  <w:footnote w:type="continuationSeparator" w:id="0">
    <w:p w:rsidR="007C4FE2" w:rsidRDefault="007C4FE2" w:rsidP="007C4F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E2" w:rsidRDefault="007C4F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E2" w:rsidRDefault="007C4FE2" w:rsidP="007C4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4FE2" w:rsidRPr="007C4FE2" w:rsidRDefault="007C4FE2" w:rsidP="007C4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декабря 2023 года № 1108 «О реализации Закона Республики Казахстан «О республиканском бюджете на 2024 – 2026 годы» (с изменениями и дополнениями по состоянию на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E2" w:rsidRDefault="007C4F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FE2"/>
    <w:rsid w:val="007C4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4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F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F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4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F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F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273014" TargetMode="External"/><Relationship Id="rId18" Type="http://schemas.openxmlformats.org/officeDocument/2006/relationships/hyperlink" Target="http://online.zakon.kz/Document/?doc_id=32661109" TargetMode="External"/><Relationship Id="rId26" Type="http://schemas.openxmlformats.org/officeDocument/2006/relationships/hyperlink" Target="http://online.zakon.kz/Document/?doc_id=39379199" TargetMode="External"/><Relationship Id="rId39" Type="http://schemas.openxmlformats.org/officeDocument/2006/relationships/hyperlink" Target="http://online.zakon.kz/Document/?doc_id=36487952" TargetMode="External"/><Relationship Id="rId21" Type="http://schemas.openxmlformats.org/officeDocument/2006/relationships/hyperlink" Target="http://online.zakon.kz/Document/?doc_id=39174293" TargetMode="External"/><Relationship Id="rId34" Type="http://schemas.openxmlformats.org/officeDocument/2006/relationships/hyperlink" Target="http://online.zakon.kz/Document/?doc_id=33567274" TargetMode="External"/><Relationship Id="rId42" Type="http://schemas.openxmlformats.org/officeDocument/2006/relationships/hyperlink" Target="http://online.zakon.kz/Document/?doc_id=34383481" TargetMode="External"/><Relationship Id="rId47" Type="http://schemas.openxmlformats.org/officeDocument/2006/relationships/hyperlink" Target="http://online.zakon.kz/Document/?doc_id=35000090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84586" TargetMode="External"/><Relationship Id="rId29" Type="http://schemas.openxmlformats.org/officeDocument/2006/relationships/hyperlink" Target="http://online.zakon.kz/Document/?doc_id=33497435" TargetMode="External"/><Relationship Id="rId11" Type="http://schemas.openxmlformats.org/officeDocument/2006/relationships/hyperlink" Target="http://online.zakon.kz/Document/?doc_id=32633951" TargetMode="External"/><Relationship Id="rId24" Type="http://schemas.openxmlformats.org/officeDocument/2006/relationships/hyperlink" Target="http://online.zakon.kz/Document/?doc_id=38294106" TargetMode="External"/><Relationship Id="rId32" Type="http://schemas.openxmlformats.org/officeDocument/2006/relationships/hyperlink" Target="http://online.zakon.kz/Document/?doc_id=35274108" TargetMode="External"/><Relationship Id="rId37" Type="http://schemas.openxmlformats.org/officeDocument/2006/relationships/hyperlink" Target="http://online.zakon.kz/Document/?doc_id=39095163" TargetMode="External"/><Relationship Id="rId40" Type="http://schemas.openxmlformats.org/officeDocument/2006/relationships/hyperlink" Target="http://online.zakon.kz/Document/?doc_id=33054577" TargetMode="External"/><Relationship Id="rId45" Type="http://schemas.openxmlformats.org/officeDocument/2006/relationships/hyperlink" Target="http://online.zakon.kz/Document/?doc_id=36282675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26611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3951" TargetMode="External"/><Relationship Id="rId14" Type="http://schemas.openxmlformats.org/officeDocument/2006/relationships/hyperlink" Target="http://online.zakon.kz/Document/?doc_id=36691842" TargetMode="External"/><Relationship Id="rId22" Type="http://schemas.openxmlformats.org/officeDocument/2006/relationships/hyperlink" Target="http://online.zakon.kz/Document/?doc_id=32165775" TargetMode="External"/><Relationship Id="rId27" Type="http://schemas.openxmlformats.org/officeDocument/2006/relationships/hyperlink" Target="http://online.zakon.kz/Document/?doc_id=39379199" TargetMode="External"/><Relationship Id="rId30" Type="http://schemas.openxmlformats.org/officeDocument/2006/relationships/hyperlink" Target="http://online.zakon.kz/Document/?doc_id=33449455" TargetMode="External"/><Relationship Id="rId35" Type="http://schemas.openxmlformats.org/officeDocument/2006/relationships/hyperlink" Target="http://online.zakon.kz/Document/?doc_id=33567274" TargetMode="External"/><Relationship Id="rId43" Type="http://schemas.openxmlformats.org/officeDocument/2006/relationships/hyperlink" Target="http://online.zakon.kz/Document/?doc_id=34421804" TargetMode="External"/><Relationship Id="rId48" Type="http://schemas.openxmlformats.org/officeDocument/2006/relationships/hyperlink" Target="http://online.zakon.kz/Document/?doc_id=31895567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2633951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273014" TargetMode="External"/><Relationship Id="rId17" Type="http://schemas.openxmlformats.org/officeDocument/2006/relationships/hyperlink" Target="http://online.zakon.kz/Document/?doc_id=39984586" TargetMode="External"/><Relationship Id="rId25" Type="http://schemas.openxmlformats.org/officeDocument/2006/relationships/hyperlink" Target="http://online.zakon.kz/Document/?doc_id=38294106" TargetMode="External"/><Relationship Id="rId33" Type="http://schemas.openxmlformats.org/officeDocument/2006/relationships/hyperlink" Target="http://online.zakon.kz/Document/?doc_id=35274108" TargetMode="External"/><Relationship Id="rId38" Type="http://schemas.openxmlformats.org/officeDocument/2006/relationships/hyperlink" Target="http://online.zakon.kz/Document/?doc_id=38101372" TargetMode="External"/><Relationship Id="rId46" Type="http://schemas.openxmlformats.org/officeDocument/2006/relationships/hyperlink" Target="http://online.zakon.kz/Document/?doc_id=32948547" TargetMode="External"/><Relationship Id="rId20" Type="http://schemas.openxmlformats.org/officeDocument/2006/relationships/hyperlink" Target="http://online.zakon.kz/Document/?doc_id=39174293" TargetMode="External"/><Relationship Id="rId41" Type="http://schemas.openxmlformats.org/officeDocument/2006/relationships/hyperlink" Target="http://online.zakon.kz/Document/?doc_id=34383481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691842" TargetMode="External"/><Relationship Id="rId23" Type="http://schemas.openxmlformats.org/officeDocument/2006/relationships/hyperlink" Target="http://online.zakon.kz/Document/?doc_id=32165775" TargetMode="External"/><Relationship Id="rId28" Type="http://schemas.openxmlformats.org/officeDocument/2006/relationships/hyperlink" Target="http://online.zakon.kz/Document/?doc_id=33497435" TargetMode="External"/><Relationship Id="rId36" Type="http://schemas.openxmlformats.org/officeDocument/2006/relationships/hyperlink" Target="http://online.zakon.kz/Document/?doc_id=33695769" TargetMode="External"/><Relationship Id="rId49" Type="http://schemas.openxmlformats.org/officeDocument/2006/relationships/hyperlink" Target="http://online.zakon.kz/Document/?doc_id=37035213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4200378" TargetMode="External"/><Relationship Id="rId31" Type="http://schemas.openxmlformats.org/officeDocument/2006/relationships/hyperlink" Target="http://online.zakon.kz/Document/?doc_id=33449455" TargetMode="External"/><Relationship Id="rId44" Type="http://schemas.openxmlformats.org/officeDocument/2006/relationships/hyperlink" Target="http://online.zakon.kz/Document/?doc_id=32061339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5186</Characters>
  <Application>Microsoft Office Word</Application>
  <DocSecurity>0</DocSecurity>
  <Lines>43</Lines>
  <Paragraphs>11</Paragraphs>
  <ScaleCrop>false</ScaleCrop>
  <Company/>
  <LinksUpToDate>false</LinksUpToDate>
  <CharactersWithSpaces>5562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2025-03-19T03:58:00Z</dcterms:created>
  <dcterms:modified xsi:type="dcterms:W3CDTF">2025-03-19T03:58:00Z</dcterms:modified>
</cp:coreProperties>
</file>