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498">
      <w:pPr>
        <w:pStyle w:val="pr"/>
      </w:pPr>
      <w:bookmarkStart w:id="0" w:name="_GoBack"/>
      <w:bookmarkEnd w:id="0"/>
      <w:r>
        <w:t>24.05.2021</w:t>
      </w:r>
    </w:p>
    <w:p w:rsidR="00000000" w:rsidRDefault="00DA3498">
      <w:pPr>
        <w:pStyle w:val="pc"/>
      </w:pPr>
      <w:r>
        <w:rPr>
          <w:rStyle w:val="s1"/>
        </w:rPr>
        <w:t>Аким Аксу освобожден от должности</w:t>
      </w:r>
    </w:p>
    <w:p w:rsidR="00000000" w:rsidRDefault="00DA3498">
      <w:pPr>
        <w:pStyle w:val="a3"/>
      </w:pPr>
      <w:r>
        <w:rPr>
          <w:rStyle w:val="a4"/>
          <w:bdr w:val="none" w:sz="0" w:space="0" w:color="auto" w:frame="1"/>
        </w:rPr>
        <w:t> </w:t>
      </w:r>
    </w:p>
    <w:p w:rsidR="00000000" w:rsidRDefault="00DA3498">
      <w:pPr>
        <w:pStyle w:val="a3"/>
      </w:pPr>
      <w:hyperlink r:id="rId7" w:history="1">
        <w:r>
          <w:rPr>
            <w:rStyle w:val="a5"/>
          </w:rPr>
          <w:t>Нуржан Ашимбетов</w:t>
        </w:r>
      </w:hyperlink>
      <w:r>
        <w:rPr>
          <w:rStyle w:val="s0"/>
        </w:rPr>
        <w:t xml:space="preserve"> </w:t>
      </w:r>
      <w:r>
        <w:rPr>
          <w:rStyle w:val="a4"/>
          <w:bdr w:val="none" w:sz="0" w:space="0" w:color="auto" w:frame="1"/>
        </w:rPr>
        <w:t>освобожден от должности акима города Аксу,</w:t>
      </w:r>
      <w:r>
        <w:t xml:space="preserve"> сообщает</w:t>
      </w:r>
      <w:hyperlink r:id="rId8" w:history="1">
        <w:r>
          <w:rPr>
            <w:rStyle w:val="a5"/>
            <w:color w:val="008DD0"/>
            <w:bdr w:val="none" w:sz="0" w:space="0" w:color="auto" w:frame="1"/>
          </w:rPr>
          <w:t xml:space="preserve"> zakon.kz.</w:t>
        </w:r>
      </w:hyperlink>
    </w:p>
    <w:p w:rsidR="00000000" w:rsidRDefault="00DA3498">
      <w:pPr>
        <w:pStyle w:val="pj"/>
      </w:pPr>
      <w:r>
        <w:t>Распоряжением акима Павлодарской области Нуржан Кемерович Ашимбетов освобожден от должности акима города Аксу, - отметили в пресс-службе акима области.</w:t>
      </w:r>
    </w:p>
    <w:p w:rsidR="00000000" w:rsidRDefault="00DA3498">
      <w:pPr>
        <w:pStyle w:val="a3"/>
      </w:pPr>
      <w:r>
        <w:t>Ашимбетов занимал эту должность с января 2021 года.</w:t>
      </w:r>
    </w:p>
    <w:p w:rsidR="00000000" w:rsidRDefault="00DA3498">
      <w:pPr>
        <w:pStyle w:val="a3"/>
      </w:pPr>
      <w:r>
        <w:t xml:space="preserve">Ранее мы сообщали, что на акима Ашимбетова </w:t>
      </w:r>
      <w:hyperlink r:id="rId9" w:history="1">
        <w:r>
          <w:rPr>
            <w:rStyle w:val="a5"/>
            <w:color w:val="008DD0"/>
            <w:bdr w:val="none" w:sz="0" w:space="0" w:color="auto" w:frame="1"/>
          </w:rPr>
          <w:t>подали</w:t>
        </w:r>
      </w:hyperlink>
      <w:r>
        <w:t xml:space="preserve"> в суд. Иск касался вопроса защиты чести, достоинства и деловой репутации.</w:t>
      </w:r>
    </w:p>
    <w:p w:rsidR="00000000" w:rsidRDefault="00DA3498">
      <w:pPr>
        <w:pStyle w:val="a3"/>
      </w:pPr>
      <w:r>
        <w:t>Истцом оказался руководитель одного из отделов акимата Аксу, который рассказывал о систематических оскорбле</w:t>
      </w:r>
      <w:r>
        <w:t>ниях со стороны Ашимбетова.</w:t>
      </w:r>
    </w:p>
    <w:p w:rsidR="00000000" w:rsidRDefault="00DA3498">
      <w:pPr>
        <w:pStyle w:val="p"/>
      </w:pPr>
      <w:r>
        <w:t> </w:t>
      </w:r>
    </w:p>
    <w:p w:rsidR="00000000" w:rsidRDefault="00DA3498">
      <w:pPr>
        <w:pStyle w:val="p"/>
      </w:pPr>
      <w:r>
        <w:rPr>
          <w:sz w:val="20"/>
          <w:szCs w:val="20"/>
        </w:rPr>
        <w:t> </w:t>
      </w:r>
    </w:p>
    <w:p w:rsidR="00000000" w:rsidRDefault="00DA3498">
      <w:pPr>
        <w:pStyle w:val="p"/>
      </w:pPr>
      <w:r>
        <w:rPr>
          <w:sz w:val="20"/>
          <w:szCs w:val="20"/>
        </w:rPr>
        <w:t xml:space="preserve">Источник: Единая платформа интернет-ресурсов </w:t>
      </w:r>
      <w:proofErr w:type="gramStart"/>
      <w:r>
        <w:rPr>
          <w:sz w:val="20"/>
          <w:szCs w:val="20"/>
        </w:rPr>
        <w:t>гос. органов</w:t>
      </w:r>
      <w:proofErr w:type="gramEnd"/>
      <w:r>
        <w:rPr>
          <w:sz w:val="20"/>
          <w:szCs w:val="20"/>
        </w:rPr>
        <w:t xml:space="preserve"> (</w:t>
      </w:r>
      <w:hyperlink r:id="rId10" w:tgtFrame="_blank" w:history="1">
        <w:r>
          <w:rPr>
            <w:rStyle w:val="a5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498" w:rsidRDefault="00DA3498" w:rsidP="00DA3498">
      <w:r>
        <w:separator/>
      </w:r>
    </w:p>
  </w:endnote>
  <w:endnote w:type="continuationSeparator" w:id="0">
    <w:p w:rsidR="00DA3498" w:rsidRDefault="00DA3498" w:rsidP="00DA3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498" w:rsidRDefault="00DA349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498" w:rsidRDefault="00DA349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498" w:rsidRDefault="00DA349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498" w:rsidRDefault="00DA3498" w:rsidP="00DA3498">
      <w:r>
        <w:separator/>
      </w:r>
    </w:p>
  </w:footnote>
  <w:footnote w:type="continuationSeparator" w:id="0">
    <w:p w:rsidR="00DA3498" w:rsidRDefault="00DA3498" w:rsidP="00DA3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498" w:rsidRDefault="00DA349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498" w:rsidRDefault="00DA3498" w:rsidP="00DA349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498" w:rsidRPr="00DA3498" w:rsidRDefault="00DA3498" w:rsidP="00DA349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Аксу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498" w:rsidRDefault="00DA349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498"/>
    <w:rsid w:val="00DA3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DA349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349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A349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A34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DA349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349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A349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A34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3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gov.k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akon.kz/5069181-na-akima-aksu-podali-v-sud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816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2025-07-23T15:10:00Z</dcterms:created>
  <dcterms:modified xsi:type="dcterms:W3CDTF">2025-07-23T15:10:00Z</dcterms:modified>
</cp:coreProperties>
</file>