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165">
      <w:pPr>
        <w:pStyle w:val="pj"/>
      </w:pPr>
      <w:bookmarkStart w:id="0" w:name="_GoBack"/>
      <w:bookmarkEnd w:id="0"/>
      <w:r>
        <w:rPr>
          <w:rStyle w:val="s0"/>
          <w:b/>
          <w:bCs/>
        </w:rPr>
        <w:t>«Еңбекке уақытша жарамсыздығы бойынша ңлеуметтік жңрдемақының мөлшерін айқындау туралы» Қазақстан Республикасы Үкіметінің 2015 жылғы 28 желтоқсандағы № 1103 Қаулысы (2020.11.09. берілген өзгерістермен) (күші жойылды)</w:t>
      </w:r>
    </w:p>
    <w:p w:rsidR="00000000" w:rsidRDefault="00CB1165">
      <w:pPr>
        <w:pStyle w:val="pj"/>
      </w:pPr>
      <w:r>
        <w:rPr>
          <w:rStyle w:val="s0"/>
        </w:rPr>
        <w:t> </w:t>
      </w:r>
    </w:p>
    <w:p w:rsidR="00000000" w:rsidRDefault="00CB1165">
      <w:pPr>
        <w:pStyle w:val="pj"/>
      </w:pPr>
      <w:r>
        <w:rPr>
          <w:rStyle w:val="s0"/>
        </w:rPr>
        <w:t xml:space="preserve">Жариялануы: «Егемен Қазақстан» 2015 жылғы 31 желтоқсан № 250 (28728); Жариялануы: </w:t>
      </w:r>
      <w:r>
        <w:t>ҚР</w:t>
      </w:r>
      <w:r>
        <w:t xml:space="preserve"> Президенті мен ҚР Үкіметінің Актілер жинағы, 2015 ж., № 75-76, 557-құжат;</w:t>
      </w:r>
      <w:r>
        <w:rPr>
          <w:rStyle w:val="s0"/>
        </w:rPr>
        <w:t xml:space="preserve"> </w:t>
      </w:r>
      <w:hyperlink r:id="rId7" w:anchor="!/doc/97041/kaz" w:history="1">
        <w:r>
          <w:rPr>
            <w:rStyle w:val="a4"/>
          </w:rPr>
          <w:t>«ҚР НҚА электрондық түрдегі эталондық бақ</w:t>
        </w:r>
        <w:r>
          <w:rPr>
            <w:rStyle w:val="a4"/>
          </w:rPr>
          <w:t>ылау банкі» АЖ 2017 ж. 6 ақпанда</w:t>
        </w:r>
      </w:hyperlink>
    </w:p>
    <w:p w:rsidR="00000000" w:rsidRDefault="00CB1165">
      <w:pPr>
        <w:pStyle w:val="pj"/>
      </w:pPr>
      <w:r>
        <w:rPr>
          <w:rStyle w:val="s0"/>
        </w:rPr>
        <w:t> </w:t>
      </w:r>
    </w:p>
    <w:p w:rsidR="00000000" w:rsidRDefault="00CB11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 қыркүйектегі № 753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CB1165">
      <w:pPr>
        <w:pStyle w:val="pj"/>
      </w:pPr>
      <w:r>
        <w:rPr>
          <w:rStyle w:val="s0"/>
        </w:rPr>
        <w:t> </w:t>
      </w:r>
    </w:p>
    <w:p w:rsidR="00000000" w:rsidRDefault="00CB1165">
      <w:pPr>
        <w:pStyle w:val="pj"/>
      </w:pPr>
      <w:r>
        <w:rPr>
          <w:rStyle w:val="s0"/>
        </w:rPr>
        <w:t>Енгізілген өзгерістер:</w:t>
      </w:r>
    </w:p>
    <w:p w:rsidR="00000000" w:rsidRDefault="00CB1165">
      <w:pPr>
        <w:pStyle w:val="pj"/>
      </w:pPr>
      <w:r>
        <w:rPr>
          <w:rStyle w:val="s0"/>
        </w:rPr>
        <w:t> </w:t>
      </w:r>
    </w:p>
    <w:p w:rsidR="00000000" w:rsidRDefault="00CB116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2020.11.09. № 577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B1165">
      <w:pPr>
        <w:pStyle w:val="pj"/>
      </w:pPr>
      <w:r>
        <w:rPr>
          <w:rStyle w:val="s0"/>
        </w:rPr>
        <w:t> </w:t>
      </w:r>
    </w:p>
    <w:p w:rsidR="00000000" w:rsidRDefault="00CB1165">
      <w:pPr>
        <w:pStyle w:val="pj"/>
      </w:pPr>
      <w:r>
        <w:rPr>
          <w:rStyle w:val="s0"/>
        </w:rPr>
        <w:t>Бұрынғы редакциялар:</w:t>
      </w:r>
    </w:p>
    <w:p w:rsidR="00000000" w:rsidRDefault="00CB1165">
      <w:pPr>
        <w:pStyle w:val="pj"/>
      </w:pPr>
      <w:r>
        <w:rPr>
          <w:rStyle w:val="s0"/>
        </w:rPr>
        <w:t> </w:t>
      </w:r>
    </w:p>
    <w:p w:rsidR="00000000" w:rsidRDefault="00CB1165">
      <w:pPr>
        <w:pStyle w:val="pj"/>
      </w:pPr>
      <w:r>
        <w:rPr>
          <w:rStyle w:val="s0"/>
        </w:rPr>
        <w:t>2020 ж. 11 қыркүйекке дейін қолда</w:t>
      </w:r>
      <w:r>
        <w:rPr>
          <w:rStyle w:val="s0"/>
        </w:rPr>
        <w:t xml:space="preserve">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CB1165">
      <w:pPr>
        <w:pStyle w:val="pj"/>
      </w:pPr>
      <w:r>
        <w:rPr>
          <w:rStyle w:val="s0"/>
        </w:rPr>
        <w:t> </w:t>
      </w:r>
    </w:p>
    <w:p w:rsidR="00000000" w:rsidRDefault="00CB1165">
      <w:pPr>
        <w:pStyle w:val="pj"/>
      </w:pPr>
      <w:r>
        <w:rPr>
          <w:rStyle w:val="s0"/>
        </w:rPr>
        <w:t> </w:t>
      </w:r>
    </w:p>
    <w:p w:rsidR="00000000" w:rsidRDefault="00CB1165">
      <w:pPr>
        <w:pStyle w:val="pj"/>
      </w:pPr>
      <w:r>
        <w:rPr>
          <w:rStyle w:val="s0"/>
        </w:rPr>
        <w:t> </w:t>
      </w:r>
    </w:p>
    <w:p w:rsidR="00000000" w:rsidRDefault="00CB1165">
      <w:pPr>
        <w:pStyle w:val="pj"/>
      </w:pPr>
      <w:r>
        <w:rPr>
          <w:rStyle w:val="s0"/>
        </w:rPr>
        <w:t> </w:t>
      </w:r>
    </w:p>
    <w:p w:rsidR="00000000" w:rsidRDefault="00CB1165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165" w:rsidRDefault="00CB1165" w:rsidP="00CB1165">
      <w:r>
        <w:separator/>
      </w:r>
    </w:p>
  </w:endnote>
  <w:endnote w:type="continuationSeparator" w:id="0">
    <w:p w:rsidR="00CB1165" w:rsidRDefault="00CB1165" w:rsidP="00CB1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65" w:rsidRDefault="00CB11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65" w:rsidRDefault="00CB11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65" w:rsidRDefault="00CB11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165" w:rsidRDefault="00CB1165" w:rsidP="00CB1165">
      <w:r>
        <w:separator/>
      </w:r>
    </w:p>
  </w:footnote>
  <w:footnote w:type="continuationSeparator" w:id="0">
    <w:p w:rsidR="00CB1165" w:rsidRDefault="00CB1165" w:rsidP="00CB1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65" w:rsidRDefault="00CB11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65" w:rsidRDefault="00CB1165" w:rsidP="00CB1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165" w:rsidRPr="00CB1165" w:rsidRDefault="00CB1165" w:rsidP="00CB1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«Еңбекке уақытша жарамсыздығы бойынша әлеуметтік жәрдемақының мөлшерін айқындау туралы» Қазақстан Республикасы Үкіметінің 2015 жылғы 28 желтоқсандағы № 1103 Қаулысы (2020.11.09.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65" w:rsidRDefault="00CB11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165"/>
    <w:rsid w:val="00CB1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1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1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1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1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1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1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1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1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5203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280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9416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774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980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«Еңбекке уақытша жарамсыздығы бойынша әлеуметтік жәрдемақының мөлшерін айқындау туралы» Қазақстан Республикасы Үкіметінің 2015 жылғы 28 желтоқсандағы № 1103 Қаулысы (2020.11.09.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2024-03-12T10:43:00Z</dcterms:created>
  <dcterms:modified xsi:type="dcterms:W3CDTF">2024-03-12T10:43:00Z</dcterms:modified>
</cp:coreProperties>
</file>