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5E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сентября 2022 года № 2618-IX «О внесении изменений в раздел XX «Переходные положения» Налогового кодекса Украины относительно ставок акцизного налога на период действия правового режима военного, чрезвычайного положения»</w:t>
      </w:r>
    </w:p>
    <w:p w:rsidR="00000000" w:rsidRDefault="004C25E5">
      <w:pPr>
        <w:pStyle w:val="pj"/>
      </w:pPr>
      <w:r>
        <w:rPr>
          <w:rStyle w:val="s0"/>
        </w:rPr>
        <w:t> </w:t>
      </w:r>
    </w:p>
    <w:p w:rsidR="00000000" w:rsidRDefault="004C25E5">
      <w:pPr>
        <w:pStyle w:val="pj"/>
      </w:pPr>
      <w:r>
        <w:t>Опубликован: «Голос Украины» от 29 сентября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5E5" w:rsidRDefault="004C25E5" w:rsidP="004C25E5">
      <w:r>
        <w:separator/>
      </w:r>
    </w:p>
  </w:endnote>
  <w:endnote w:type="continuationSeparator" w:id="0">
    <w:p w:rsidR="004C25E5" w:rsidRDefault="004C25E5" w:rsidP="004C25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E5" w:rsidRDefault="004C25E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E5" w:rsidRDefault="004C25E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E5" w:rsidRDefault="004C25E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5E5" w:rsidRDefault="004C25E5" w:rsidP="004C25E5">
      <w:r>
        <w:separator/>
      </w:r>
    </w:p>
  </w:footnote>
  <w:footnote w:type="continuationSeparator" w:id="0">
    <w:p w:rsidR="004C25E5" w:rsidRDefault="004C25E5" w:rsidP="004C25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E5" w:rsidRDefault="004C25E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E5" w:rsidRDefault="004C25E5" w:rsidP="004C25E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5E5" w:rsidRPr="004C25E5" w:rsidRDefault="004C25E5" w:rsidP="004C25E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сентября 2022 года № 2618-IX «О внесении изменений в раздел XX «Переходные положения» Налогового кодекса Украины относительно ставок акцизного налога на период действия правового режима военного, чрезвычайного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5E5" w:rsidRDefault="004C25E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5E5"/>
    <w:rsid w:val="004C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C25E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C25E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C25E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C25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C25E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C25E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C25E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C25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255</Characters>
  <Application>Microsoft Office Word</Application>
  <DocSecurity>0</DocSecurity>
  <Lines>2</Lines>
  <Paragraphs>1</Paragraphs>
  <ScaleCrop>false</ScaleCrop>
  <Company>SPecialiST RePack</Company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сентября 2022 года № 2618-IX «О внесении изменений в раздел XX «Переходные положения» Налогового кодекса Украины относительно ставок акцизного налога на период действия правового режима военного, чрезвычайного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2024-05-31T08:37:00Z</dcterms:created>
  <dcterms:modified xsi:type="dcterms:W3CDTF">2024-05-31T08:37:00Z</dcterms:modified>
</cp:coreProperties>
</file>