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4CBC">
      <w:pPr>
        <w:pStyle w:val="pj"/>
      </w:pPr>
      <w:bookmarkStart w:id="0" w:name="_GoBack"/>
      <w:bookmarkEnd w:id="0"/>
      <w:r>
        <w:rPr>
          <w:rStyle w:val="s0"/>
          <w:b/>
          <w:bCs/>
        </w:rPr>
        <w:t>«Өлшем бірлігін қамтамасыз ету мемлекеттік жүйесінің тізілімін жүргізу қағидаларын бекіту туралы» Қазақстан Республикасы Инвестициялар жңне даму министрінің 2018 жылғы 27 желтоқсандағы № 929 бұйрығы (2024.02.01. берілген өзгерістермен)</w:t>
      </w:r>
    </w:p>
    <w:p w:rsidR="00000000" w:rsidRDefault="00944CBC">
      <w:pPr>
        <w:pStyle w:val="pj"/>
      </w:pPr>
      <w:r>
        <w:rPr>
          <w:rStyle w:val="s0"/>
          <w:b/>
          <w:bCs/>
        </w:rPr>
        <w:t> </w:t>
      </w:r>
    </w:p>
    <w:p w:rsidR="00000000" w:rsidRDefault="00944CB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28 желтоқсанда № 18079 тіркелді</w:t>
      </w:r>
    </w:p>
    <w:p w:rsidR="00000000" w:rsidRDefault="00944CBC">
      <w:pPr>
        <w:pStyle w:val="pj"/>
      </w:pPr>
      <w:r>
        <w:rPr>
          <w:rStyle w:val="s0"/>
        </w:rPr>
        <w:t> </w:t>
      </w:r>
    </w:p>
    <w:p w:rsidR="00000000" w:rsidRDefault="00944CBC">
      <w:pPr>
        <w:pStyle w:val="pj"/>
      </w:pPr>
      <w:r>
        <w:rPr>
          <w:rStyle w:val="s0"/>
        </w:rPr>
        <w:t xml:space="preserve">Жариялануы: </w:t>
      </w:r>
      <w:hyperlink r:id="rId7" w:anchor="!/doc/128017/kaz" w:history="1">
        <w:r>
          <w:rPr>
            <w:rStyle w:val="a4"/>
          </w:rPr>
          <w:t>«ҚР НҚА электрондық түрдегі эталондық бақылау б</w:t>
        </w:r>
        <w:r>
          <w:rPr>
            <w:rStyle w:val="a4"/>
          </w:rPr>
          <w:t>анкі» АЖ 2019 ж. 14 қаңтарда</w:t>
        </w:r>
      </w:hyperlink>
    </w:p>
    <w:p w:rsidR="00000000" w:rsidRDefault="00944CBC">
      <w:pPr>
        <w:pStyle w:val="pj"/>
      </w:pPr>
      <w:r>
        <w:rPr>
          <w:rStyle w:val="s0"/>
        </w:rPr>
        <w:t> </w:t>
      </w:r>
    </w:p>
    <w:p w:rsidR="00000000" w:rsidRDefault="00944CBC">
      <w:pPr>
        <w:pStyle w:val="pj"/>
      </w:pPr>
      <w:r>
        <w:rPr>
          <w:rStyle w:val="s0"/>
        </w:rPr>
        <w:t>Енгізілген өзгерістер:</w:t>
      </w:r>
    </w:p>
    <w:p w:rsidR="00000000" w:rsidRDefault="00944CBC">
      <w:pPr>
        <w:pStyle w:val="pj"/>
      </w:pPr>
      <w:r>
        <w:rPr>
          <w:rStyle w:val="s0"/>
        </w:rPr>
        <w:t> </w:t>
      </w:r>
    </w:p>
    <w:p w:rsidR="00000000" w:rsidRDefault="00944CB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2021.13.07. № 453-НҚ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44CB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2023.19.12. № 441-НҚ </w:t>
      </w:r>
      <w:hyperlink r:id="rId10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2 қаңтардан ба</w:t>
      </w:r>
      <w:r>
        <w:rPr>
          <w:rStyle w:val="s0"/>
        </w:rPr>
        <w:t xml:space="preserve">стап </w:t>
      </w:r>
      <w:hyperlink r:id="rId11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44CBC">
      <w:pPr>
        <w:pStyle w:val="pj"/>
      </w:pPr>
      <w:r>
        <w:rPr>
          <w:rStyle w:val="s0"/>
        </w:rPr>
        <w:t> </w:t>
      </w:r>
    </w:p>
    <w:p w:rsidR="00000000" w:rsidRDefault="00944CBC">
      <w:pPr>
        <w:pStyle w:val="pj"/>
      </w:pPr>
      <w:r>
        <w:rPr>
          <w:rStyle w:val="s0"/>
        </w:rPr>
        <w:t>Бұрынғы редакциялар:</w:t>
      </w:r>
    </w:p>
    <w:p w:rsidR="00000000" w:rsidRDefault="00944CBC">
      <w:pPr>
        <w:pStyle w:val="pj"/>
      </w:pPr>
      <w:r>
        <w:rPr>
          <w:rStyle w:val="s0"/>
        </w:rPr>
        <w:t> </w:t>
      </w:r>
    </w:p>
    <w:p w:rsidR="00000000" w:rsidRDefault="00944CBC">
      <w:pPr>
        <w:pStyle w:val="pj"/>
      </w:pPr>
      <w:r>
        <w:rPr>
          <w:rStyle w:val="s0"/>
        </w:rPr>
        <w:t xml:space="preserve">2021 ж. 13 шілдеге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944CBC">
      <w:pPr>
        <w:pStyle w:val="pj"/>
      </w:pPr>
      <w:r>
        <w:rPr>
          <w:rStyle w:val="s0"/>
        </w:rPr>
        <w:t>2023 ж. 19 ж</w:t>
      </w:r>
      <w:r>
        <w:rPr>
          <w:rStyle w:val="s0"/>
        </w:rPr>
        <w:t xml:space="preserve">елтоқсанға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944CBC">
      <w:pPr>
        <w:pStyle w:val="pj"/>
      </w:pPr>
      <w:r>
        <w:rPr>
          <w:rStyle w:val="s0"/>
        </w:rPr>
        <w:t> </w:t>
      </w:r>
    </w:p>
    <w:p w:rsidR="00000000" w:rsidRDefault="00944CBC">
      <w:pPr>
        <w:pStyle w:val="pj"/>
      </w:pPr>
      <w:r>
        <w:rPr>
          <w:rStyle w:val="s0"/>
        </w:rPr>
        <w:t> </w:t>
      </w:r>
    </w:p>
    <w:p w:rsidR="00000000" w:rsidRDefault="00944CBC">
      <w:pPr>
        <w:pStyle w:val="pj"/>
      </w:pPr>
      <w:r>
        <w:rPr>
          <w:rStyle w:val="s0"/>
        </w:rPr>
        <w:t> </w:t>
      </w:r>
    </w:p>
    <w:p w:rsidR="00000000" w:rsidRDefault="00944CBC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CBC" w:rsidRDefault="00944CBC" w:rsidP="00944CBC">
      <w:r>
        <w:separator/>
      </w:r>
    </w:p>
  </w:endnote>
  <w:endnote w:type="continuationSeparator" w:id="0">
    <w:p w:rsidR="00944CBC" w:rsidRDefault="00944CBC" w:rsidP="00944C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CBC" w:rsidRDefault="00944C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CBC" w:rsidRDefault="00944C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CBC" w:rsidRDefault="00944C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CBC" w:rsidRDefault="00944CBC" w:rsidP="00944CBC">
      <w:r>
        <w:separator/>
      </w:r>
    </w:p>
  </w:footnote>
  <w:footnote w:type="continuationSeparator" w:id="0">
    <w:p w:rsidR="00944CBC" w:rsidRDefault="00944CBC" w:rsidP="00944C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CBC" w:rsidRDefault="00944C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CBC" w:rsidRDefault="00944CBC" w:rsidP="00944C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4CBC" w:rsidRPr="00944CBC" w:rsidRDefault="00944CBC" w:rsidP="00944C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«Өлшем бірлігін қамтамасыз ету мемлекеттік жүйесінің тізілімін жүргізу қағидаларын бекіту туралы» Қазақстан Республикасы Инвестициялар және даму министрінің 2018 жылғы 27 желтоқсандағы № 929 бұйрығы (2024.02.01.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CBC" w:rsidRDefault="00944C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4CBC"/>
    <w:rsid w:val="00944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4C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4C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4C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4C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4C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4C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4C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4C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39753" TargetMode="External"/><Relationship Id="rId13" Type="http://schemas.openxmlformats.org/officeDocument/2006/relationships/hyperlink" Target="http://online.zakon.kz/Document/?doc_id=3982565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69540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9976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19976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8202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1264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«Өлшем бірлігін қамтамасыз ету мемлекеттік жүйесінің тізілімін жүргізу қағидаларын бекіту туралы» Қазақстан Республикасы Инвестициялар және даму министрінің 2018 жылғы 27 желтоқсандағы № 929 бұйрығы (2024.02.01.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2024-01-15T20:17:00Z</dcterms:created>
  <dcterms:modified xsi:type="dcterms:W3CDTF">2024-01-15T20:17:00Z</dcterms:modified>
</cp:coreProperties>
</file>