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C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2017 года № 473-ФЗ «О внесении изменений в отдельные законодательные акты Российской Федерации в связи с совершенствованием государственного управления в области специального строительства»</w:t>
      </w:r>
    </w:p>
    <w:p w:rsidR="00000000" w:rsidRDefault="00641C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1C1B">
      <w:pPr>
        <w:ind w:firstLine="397"/>
        <w:jc w:val="both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641C1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C1B" w:rsidRDefault="00641C1B" w:rsidP="00641C1B">
      <w:r>
        <w:separator/>
      </w:r>
    </w:p>
  </w:endnote>
  <w:endnote w:type="continuationSeparator" w:id="0">
    <w:p w:rsidR="00641C1B" w:rsidRDefault="00641C1B" w:rsidP="00641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C1B" w:rsidRDefault="00641C1B" w:rsidP="00641C1B">
      <w:r>
        <w:separator/>
      </w:r>
    </w:p>
  </w:footnote>
  <w:footnote w:type="continuationSeparator" w:id="0">
    <w:p w:rsidR="00641C1B" w:rsidRDefault="00641C1B" w:rsidP="00641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 w:rsidP="00641C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C1B" w:rsidRPr="00641C1B" w:rsidRDefault="00641C1B" w:rsidP="00641C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2017 года № 473-ФЗ «О внесении изменений в отдельные законодательные акты Российской Федерации в связи с совершенствованием государственного управления в области специального строительства»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1B" w:rsidRDefault="00641C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C1B"/>
    <w:rsid w:val="0064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41C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1C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1C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1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41C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1C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1C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1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287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2024-11-07T21:15:00Z</dcterms:created>
  <dcterms:modified xsi:type="dcterms:W3CDTF">2024-11-07T21:15:00Z</dcterms:modified>
</cp:coreProperties>
</file>