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7F3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28 сентября 2018 года № 506 «О внесении изменений в приказ Министра образования и науки Республики Казахстан от 8 февраля 2010 года № 40 «Об утверждении Перечня профессий и специальностей, получен</w:t>
      </w:r>
      <w:r>
        <w:rPr>
          <w:rStyle w:val="s0"/>
          <w:b/>
          <w:bCs/>
        </w:rPr>
        <w:t>ие которых в заочной, вечерней формах и в форме экстерната не допускается и Правил выдачи разрешения на обучение в форме экстерната в организациях образования, реализующих образовательные программы высшего образования»</w:t>
      </w:r>
    </w:p>
    <w:p w:rsidR="00000000" w:rsidRDefault="00907F35">
      <w:pPr>
        <w:pStyle w:val="pj"/>
      </w:pPr>
      <w:r>
        <w:rPr>
          <w:rStyle w:val="s0"/>
          <w:b/>
          <w:bCs/>
        </w:rPr>
        <w:t> </w:t>
      </w:r>
    </w:p>
    <w:p w:rsidR="00000000" w:rsidRDefault="00907F3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октября 2018 года под № 17625</w:t>
      </w:r>
    </w:p>
    <w:p w:rsidR="00000000" w:rsidRDefault="00907F35">
      <w:pPr>
        <w:pStyle w:val="pj"/>
      </w:pPr>
      <w:r>
        <w:rPr>
          <w:rStyle w:val="s0"/>
        </w:rPr>
        <w:t> </w:t>
      </w:r>
    </w:p>
    <w:p w:rsidR="00000000" w:rsidRDefault="00907F35">
      <w:pPr>
        <w:pStyle w:val="pj"/>
      </w:pPr>
      <w:r>
        <w:rPr>
          <w:rStyle w:val="s0"/>
        </w:rPr>
        <w:t xml:space="preserve">Опубликован: </w:t>
      </w:r>
      <w:hyperlink r:id="rId7" w:anchor="!/doc/125499/rus" w:tgtFrame="_blank" w:history="1">
        <w:r>
          <w:rPr>
            <w:rStyle w:val="a4"/>
          </w:rPr>
          <w:t>ИС «Эталонный контрольный банк</w:t>
        </w:r>
        <w:r>
          <w:rPr>
            <w:rStyle w:val="a4"/>
          </w:rPr>
          <w:t xml:space="preserve"> НПА РК в электронном виде» 2 ноября 2018 г.</w:t>
        </w:r>
      </w:hyperlink>
      <w:r>
        <w:rPr>
          <w:rStyle w:val="s0"/>
        </w:rPr>
        <w:t>; «Казахстанская правда» от 20 ноября 2018 г. № 222 (28851)</w:t>
      </w:r>
    </w:p>
    <w:p w:rsidR="00000000" w:rsidRDefault="00907F35">
      <w:pPr>
        <w:pStyle w:val="pj"/>
      </w:pPr>
      <w:r>
        <w:rPr>
          <w:rStyle w:val="s0"/>
        </w:rPr>
        <w:t> </w:t>
      </w:r>
    </w:p>
    <w:p w:rsidR="00000000" w:rsidRDefault="00907F3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7F35" w:rsidRDefault="00907F35" w:rsidP="00907F35">
      <w:r>
        <w:separator/>
      </w:r>
    </w:p>
  </w:endnote>
  <w:endnote w:type="continuationSeparator" w:id="0">
    <w:p w:rsidR="00907F35" w:rsidRDefault="00907F35" w:rsidP="00907F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F35" w:rsidRDefault="00907F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F35" w:rsidRDefault="00907F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F35" w:rsidRDefault="00907F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7F35" w:rsidRDefault="00907F35" w:rsidP="00907F35">
      <w:r>
        <w:separator/>
      </w:r>
    </w:p>
  </w:footnote>
  <w:footnote w:type="continuationSeparator" w:id="0">
    <w:p w:rsidR="00907F35" w:rsidRDefault="00907F35" w:rsidP="00907F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F35" w:rsidRDefault="00907F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F35" w:rsidRDefault="00907F35" w:rsidP="00907F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7F35" w:rsidRPr="00907F35" w:rsidRDefault="00907F35" w:rsidP="00907F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28 сентября 2018 года № 506 «О внесении изменений в приказ Министра образования и науки Республики Казахстан от 8 февраля 2010 года № 40 «Об утверждении Перечня профессий и специальностей, получение которых в заочной, вечерней формах и в форме экстерната не допускается и Правил выдачи разрешения на обучение в форме экстерната в организациях образования, реализующих образовательные программы высшего образования»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F35" w:rsidRDefault="00907F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7F35"/>
    <w:rsid w:val="00907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7F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7F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7F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7F3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7F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7F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7F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7F3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733</Characters>
  <Application>Microsoft Office Word</Application>
  <DocSecurity>0</DocSecurity>
  <Lines>6</Lines>
  <Paragraphs>1</Paragraphs>
  <ScaleCrop>false</ScaleCrop>
  <Company/>
  <LinksUpToDate>false</LinksUpToDate>
  <CharactersWithSpaces>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2025-08-01T13:29:00Z</dcterms:created>
  <dcterms:modified xsi:type="dcterms:W3CDTF">2025-08-01T13:29:00Z</dcterms:modified>
</cp:coreProperties>
</file>