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09D4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B809D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29.03.2016 г.)</w:t>
      </w:r>
    </w:p>
    <w:p w:rsidR="00000000" w:rsidRDefault="00B809D4">
      <w:pPr>
        <w:jc w:val="both"/>
      </w:pPr>
      <w:r>
        <w:t> </w:t>
      </w:r>
    </w:p>
    <w:p w:rsidR="00000000" w:rsidRDefault="00B809D4">
      <w:pPr>
        <w:jc w:val="both"/>
      </w:pPr>
      <w:r>
        <w:rPr>
          <w:rStyle w:val="s3"/>
        </w:rPr>
        <w:t>Данная редакция действовала до внесения изменений от 28 декабря 2016 года</w:t>
      </w:r>
    </w:p>
    <w:p w:rsidR="00000000" w:rsidRDefault="00B809D4">
      <w:pPr>
        <w:jc w:val="both"/>
      </w:pPr>
      <w:r>
        <w:t> </w:t>
      </w:r>
    </w:p>
    <w:bookmarkStart w:id="1" w:name="ContentStart"/>
    <w:bookmarkEnd w:id="1"/>
    <w:p w:rsidR="00000000" w:rsidRDefault="00B809D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809D4">
      <w:pPr>
        <w:ind w:left="1843" w:hanging="1417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B809D4">
      <w:pPr>
        <w:ind w:left="1843" w:hanging="1417"/>
        <w:jc w:val="both"/>
      </w:pPr>
      <w:hyperlink w:anchor="sub2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2. Законодательство Республики Казахстан о микрофинансовых организациях</w:t>
        </w:r>
      </w:hyperlink>
    </w:p>
    <w:p w:rsidR="00000000" w:rsidRDefault="00B809D4">
      <w:pPr>
        <w:jc w:val="both"/>
      </w:pPr>
      <w:hyperlink w:anchor="sub30000" w:history="1">
        <w:r>
          <w:rPr>
            <w:rStyle w:val="a3"/>
            <w:i/>
            <w:iCs/>
          </w:rPr>
          <w:t>Глава 2. Предоставление микрокредитов</w:t>
        </w:r>
      </w:hyperlink>
    </w:p>
    <w:p w:rsidR="00000000" w:rsidRDefault="00B809D4">
      <w:pPr>
        <w:ind w:left="1843" w:hanging="1417"/>
        <w:jc w:val="both"/>
      </w:pPr>
      <w:hyperlink w:anchor="sub30000" w:history="1">
        <w:r>
          <w:rPr>
            <w:rStyle w:val="a3"/>
            <w:i/>
            <w:iCs/>
          </w:rPr>
          <w:t>Статья 3. Порядок и условия предоставления микрокредитов</w:t>
        </w:r>
      </w:hyperlink>
    </w:p>
    <w:p w:rsidR="00000000" w:rsidRDefault="00B809D4">
      <w:pPr>
        <w:ind w:left="1843" w:hanging="1417"/>
        <w:jc w:val="both"/>
      </w:pPr>
      <w:hyperlink w:anchor="sub40000" w:history="1">
        <w:r>
          <w:rPr>
            <w:rStyle w:val="a3"/>
            <w:i/>
            <w:iCs/>
          </w:rPr>
          <w:t>Статья 4. Договор о предоставлении микрокредита</w:t>
        </w:r>
      </w:hyperlink>
    </w:p>
    <w:p w:rsidR="00000000" w:rsidRDefault="00B809D4">
      <w:pPr>
        <w:ind w:left="1843" w:hanging="1417"/>
        <w:jc w:val="both"/>
      </w:pPr>
      <w:hyperlink w:anchor="sub50000" w:history="1">
        <w:r>
          <w:rPr>
            <w:rStyle w:val="a3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B809D4">
      <w:pPr>
        <w:ind w:left="1843" w:hanging="1417"/>
        <w:jc w:val="both"/>
      </w:pPr>
      <w:hyperlink w:anchor="sub60000" w:history="1">
        <w:r>
          <w:rPr>
            <w:rStyle w:val="a3"/>
            <w:i/>
            <w:iCs/>
          </w:rPr>
          <w:t>Статья 6. Обеспечение исполнения заемщиком обязательств по договору о</w:t>
        </w:r>
        <w:r>
          <w:rPr>
            <w:rStyle w:val="a3"/>
            <w:i/>
            <w:iCs/>
          </w:rPr>
          <w:t xml:space="preserve"> предоставлении микрокредита</w:t>
        </w:r>
      </w:hyperlink>
    </w:p>
    <w:p w:rsidR="00000000" w:rsidRDefault="00B809D4">
      <w:pPr>
        <w:ind w:left="1843" w:hanging="1417"/>
        <w:jc w:val="both"/>
      </w:pPr>
      <w:hyperlink w:anchor="sub70000" w:history="1">
        <w:r>
          <w:rPr>
            <w:rStyle w:val="a3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B809D4">
      <w:pPr>
        <w:ind w:left="1843" w:hanging="1417"/>
        <w:jc w:val="both"/>
      </w:pPr>
      <w:hyperlink w:anchor="sub80000" w:history="1">
        <w:r>
          <w:rPr>
            <w:rStyle w:val="a3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B809D4">
      <w:pPr>
        <w:ind w:left="1843" w:hanging="1417"/>
        <w:jc w:val="both"/>
      </w:pPr>
      <w:hyperlink w:anchor="sub90000" w:history="1">
        <w:r>
          <w:rPr>
            <w:rStyle w:val="a3"/>
            <w:i/>
            <w:iCs/>
          </w:rPr>
          <w:t>Статья 9. Права и обязанности заемщ</w:t>
        </w:r>
        <w:r>
          <w:rPr>
            <w:rStyle w:val="a3"/>
            <w:i/>
            <w:iCs/>
          </w:rPr>
          <w:t>ика</w:t>
        </w:r>
      </w:hyperlink>
    </w:p>
    <w:p w:rsidR="00000000" w:rsidRDefault="00B809D4">
      <w:pPr>
        <w:ind w:left="1843" w:hanging="1417"/>
        <w:jc w:val="both"/>
      </w:pPr>
      <w:hyperlink w:anchor="sub100000" w:history="1">
        <w:r>
          <w:rPr>
            <w:rStyle w:val="a3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B809D4">
      <w:pPr>
        <w:jc w:val="both"/>
      </w:pPr>
      <w:hyperlink w:anchor="sub110000" w:history="1">
        <w:r>
          <w:rPr>
            <w:rStyle w:val="a3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B809D4">
      <w:pPr>
        <w:ind w:left="1843" w:hanging="1417"/>
        <w:jc w:val="both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Правовое положение микрофинансовой организации</w:t>
        </w:r>
      </w:hyperlink>
    </w:p>
    <w:p w:rsidR="00000000" w:rsidRDefault="00B809D4">
      <w:pPr>
        <w:ind w:left="1843" w:hanging="1417"/>
        <w:jc w:val="both"/>
      </w:pPr>
      <w:hyperlink w:anchor="sub120000" w:history="1">
        <w:r>
          <w:rPr>
            <w:rStyle w:val="a3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B809D4">
      <w:pPr>
        <w:ind w:left="1843" w:hanging="1417"/>
        <w:jc w:val="both"/>
      </w:pPr>
      <w:hyperlink w:anchor="sub130000" w:history="1">
        <w:r>
          <w:rPr>
            <w:rStyle w:val="a3"/>
            <w:i/>
            <w:iCs/>
          </w:rPr>
          <w:t>Статья 13. Наименование микрофинансовой организации</w:t>
        </w:r>
      </w:hyperlink>
    </w:p>
    <w:p w:rsidR="00000000" w:rsidRDefault="00B809D4">
      <w:pPr>
        <w:ind w:left="1843" w:hanging="1417"/>
        <w:jc w:val="both"/>
      </w:pPr>
      <w:hyperlink w:anchor="sub140000" w:history="1">
        <w:r>
          <w:rPr>
            <w:rStyle w:val="a3"/>
            <w:i/>
            <w:iCs/>
          </w:rPr>
          <w:t>Статья 14. Учетная регистрация микрофинансовых организаций</w:t>
        </w:r>
      </w:hyperlink>
    </w:p>
    <w:p w:rsidR="00000000" w:rsidRDefault="00B809D4">
      <w:pPr>
        <w:ind w:left="1843" w:hanging="1417"/>
        <w:jc w:val="both"/>
      </w:pPr>
      <w:hyperlink w:anchor="sub150000" w:history="1">
        <w:r>
          <w:rPr>
            <w:rStyle w:val="a3"/>
            <w:i/>
            <w:iCs/>
          </w:rPr>
          <w:t>Статья 15. Основания отказа в учетной регистрации микрофинансовых организаций</w:t>
        </w:r>
      </w:hyperlink>
    </w:p>
    <w:p w:rsidR="00000000" w:rsidRDefault="00B809D4">
      <w:pPr>
        <w:ind w:left="1843" w:hanging="1417"/>
        <w:jc w:val="both"/>
      </w:pPr>
      <w:hyperlink w:anchor="sub160000" w:history="1">
        <w:r>
          <w:rPr>
            <w:rStyle w:val="a3"/>
            <w:i/>
            <w:iCs/>
          </w:rPr>
          <w:t>Статья 16. Основания для исключения из реестр</w:t>
        </w:r>
        <w:r>
          <w:rPr>
            <w:rStyle w:val="a3"/>
            <w:i/>
            <w:iCs/>
          </w:rPr>
          <w:t>а микрофинансовых организаций</w:t>
        </w:r>
      </w:hyperlink>
    </w:p>
    <w:p w:rsidR="00000000" w:rsidRDefault="00B809D4">
      <w:pPr>
        <w:ind w:left="1843" w:hanging="1417"/>
        <w:jc w:val="both"/>
      </w:pPr>
      <w:hyperlink w:anchor="sub170000" w:history="1">
        <w:r>
          <w:rPr>
            <w:rStyle w:val="a3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B809D4">
      <w:pPr>
        <w:ind w:left="1843" w:hanging="1417"/>
        <w:jc w:val="both"/>
      </w:pPr>
      <w:hyperlink w:anchor="sub180000" w:history="1">
        <w:r>
          <w:rPr>
            <w:rStyle w:val="a3"/>
            <w:i/>
            <w:iCs/>
          </w:rPr>
          <w:t>Статья 18. Служба внутреннего контроля</w:t>
        </w:r>
      </w:hyperlink>
    </w:p>
    <w:p w:rsidR="00000000" w:rsidRDefault="00B809D4">
      <w:pPr>
        <w:ind w:left="1843" w:hanging="1417"/>
        <w:jc w:val="both"/>
      </w:pPr>
      <w:hyperlink w:anchor="sub190000" w:history="1">
        <w:r>
          <w:rPr>
            <w:rStyle w:val="a3"/>
            <w:i/>
            <w:iCs/>
          </w:rPr>
          <w:t>Статья 19. Дополнительные виды деятельност</w:t>
        </w:r>
        <w:r>
          <w:rPr>
            <w:rStyle w:val="a3"/>
            <w:i/>
            <w:iCs/>
          </w:rPr>
          <w:t>и микрофинансовых организаций</w:t>
        </w:r>
      </w:hyperlink>
    </w:p>
    <w:p w:rsidR="00000000" w:rsidRDefault="00B809D4">
      <w:pPr>
        <w:ind w:left="1843" w:hanging="1417"/>
        <w:jc w:val="both"/>
      </w:pPr>
      <w:hyperlink w:anchor="sub200000" w:history="1">
        <w:r>
          <w:rPr>
            <w:rStyle w:val="a3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B809D4">
      <w:pPr>
        <w:ind w:left="1843" w:hanging="1417"/>
        <w:jc w:val="both"/>
      </w:pPr>
      <w:hyperlink w:anchor="sub210000" w:history="1">
        <w:r>
          <w:rPr>
            <w:rStyle w:val="a3"/>
            <w:i/>
            <w:iCs/>
          </w:rPr>
          <w:t>Статья 21. Тайна предоставления микрокредита</w:t>
        </w:r>
      </w:hyperlink>
    </w:p>
    <w:p w:rsidR="00000000" w:rsidRDefault="00B809D4">
      <w:pPr>
        <w:ind w:left="1843" w:hanging="1417"/>
        <w:jc w:val="both"/>
      </w:pPr>
      <w:hyperlink w:anchor="sub220000" w:history="1">
        <w:r>
          <w:rPr>
            <w:rStyle w:val="a3"/>
            <w:i/>
            <w:iCs/>
          </w:rPr>
          <w:t>Статья 22. </w:t>
        </w:r>
        <w:r>
          <w:rPr>
            <w:rStyle w:val="a3"/>
            <w:i/>
            <w:iCs/>
          </w:rPr>
          <w:t>Ведение бухгалтерского учета и составление финансовой отчетности</w:t>
        </w:r>
      </w:hyperlink>
    </w:p>
    <w:p w:rsidR="00000000" w:rsidRDefault="00B809D4">
      <w:pPr>
        <w:ind w:left="1843" w:hanging="1417"/>
        <w:jc w:val="both"/>
      </w:pPr>
      <w:hyperlink w:anchor="sub230000" w:history="1">
        <w:r>
          <w:rPr>
            <w:rStyle w:val="a3"/>
            <w:i/>
            <w:iCs/>
          </w:rPr>
          <w:t>Статья 23. Хранение документов</w:t>
        </w:r>
      </w:hyperlink>
    </w:p>
    <w:p w:rsidR="00000000" w:rsidRDefault="00B809D4">
      <w:pPr>
        <w:ind w:left="1843" w:hanging="1417"/>
        <w:jc w:val="both"/>
      </w:pPr>
      <w:hyperlink w:anchor="sub240000" w:history="1">
        <w:r>
          <w:rPr>
            <w:rStyle w:val="a3"/>
            <w:i/>
            <w:iCs/>
          </w:rPr>
          <w:t xml:space="preserve">Статья 24. Запрет на деятельность по предоставлению микрокредитов и рекламу, не соответствующую </w:t>
        </w:r>
        <w:r>
          <w:rPr>
            <w:rStyle w:val="a3"/>
            <w:i/>
            <w:iCs/>
          </w:rPr>
          <w:t>действительности</w:t>
        </w:r>
      </w:hyperlink>
    </w:p>
    <w:p w:rsidR="00000000" w:rsidRDefault="00B809D4">
      <w:pPr>
        <w:ind w:left="1843" w:hanging="1417"/>
        <w:jc w:val="both"/>
      </w:pPr>
      <w:hyperlink w:anchor="sub250000" w:history="1">
        <w:r>
          <w:rPr>
            <w:rStyle w:val="a3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B809D4">
      <w:pPr>
        <w:jc w:val="both"/>
      </w:pPr>
      <w:hyperlink w:anchor="sub260000" w:history="1">
        <w:r>
          <w:rPr>
            <w:rStyle w:val="a3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B809D4">
      <w:pPr>
        <w:ind w:left="1843" w:hanging="1417"/>
        <w:jc w:val="both"/>
      </w:pPr>
      <w:hyperlink w:anchor="sub260000" w:history="1">
        <w:r>
          <w:rPr>
            <w:rStyle w:val="a3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B809D4">
      <w:pPr>
        <w:ind w:left="1843" w:hanging="1417"/>
        <w:jc w:val="both"/>
      </w:pPr>
      <w:hyperlink w:anchor="sub270000" w:history="1">
        <w:r>
          <w:rPr>
            <w:rStyle w:val="a3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B809D4">
      <w:pPr>
        <w:ind w:left="1843" w:hanging="1417"/>
        <w:jc w:val="both"/>
      </w:pPr>
      <w:hyperlink w:anchor="sub280000" w:history="1">
        <w:r>
          <w:rPr>
            <w:rStyle w:val="a3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B809D4">
      <w:pPr>
        <w:ind w:left="1843" w:hanging="1417"/>
        <w:jc w:val="both"/>
      </w:pPr>
      <w:hyperlink w:anchor="sub290000" w:history="1">
        <w:r>
          <w:rPr>
            <w:rStyle w:val="a3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B809D4">
      <w:pPr>
        <w:jc w:val="both"/>
      </w:pPr>
      <w:hyperlink w:anchor="sub300000" w:history="1">
        <w:r>
          <w:rPr>
            <w:rStyle w:val="a3"/>
            <w:i/>
            <w:iCs/>
          </w:rPr>
          <w:t>Глава 5. Закл</w:t>
        </w:r>
        <w:r>
          <w:rPr>
            <w:rStyle w:val="a3"/>
            <w:i/>
            <w:iCs/>
          </w:rPr>
          <w:t>ючительные и переходные положения</w:t>
        </w:r>
      </w:hyperlink>
    </w:p>
    <w:p w:rsidR="00000000" w:rsidRDefault="00B809D4">
      <w:pPr>
        <w:ind w:left="1843" w:hanging="1417"/>
        <w:jc w:val="both"/>
      </w:pPr>
      <w:hyperlink w:anchor="sub300000" w:history="1">
        <w:r>
          <w:rPr>
            <w:rStyle w:val="a3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B809D4">
      <w:pPr>
        <w:ind w:left="1843" w:hanging="1417"/>
        <w:jc w:val="both"/>
      </w:pPr>
      <w:hyperlink w:anchor="sub310000" w:history="1">
        <w:r>
          <w:rPr>
            <w:rStyle w:val="a3"/>
            <w:i/>
            <w:iCs/>
          </w:rPr>
          <w:t>Статья 31. Переходные положения</w:t>
        </w:r>
      </w:hyperlink>
    </w:p>
    <w:p w:rsidR="00000000" w:rsidRDefault="00B809D4">
      <w:pPr>
        <w:ind w:left="1843" w:hanging="1417"/>
        <w:jc w:val="both"/>
      </w:pPr>
      <w:hyperlink w:anchor="sub31010000" w:history="1">
        <w:r>
          <w:rPr>
            <w:rStyle w:val="a3"/>
            <w:i/>
            <w:iCs/>
          </w:rPr>
          <w:t>Статья 31-1. Уведомление об утверждении услуг по предоставлению микрокредитов</w:t>
        </w:r>
      </w:hyperlink>
    </w:p>
    <w:p w:rsidR="00000000" w:rsidRDefault="00B809D4">
      <w:pPr>
        <w:ind w:left="1843" w:hanging="1417"/>
        <w:jc w:val="both"/>
      </w:pPr>
      <w:hyperlink w:anchor="sub320000" w:history="1">
        <w:r>
          <w:rPr>
            <w:rStyle w:val="a3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B809D4">
      <w:pPr>
        <w:autoSpaceDE w:val="0"/>
        <w:autoSpaceDN w:val="0"/>
        <w:ind w:left="1843" w:hanging="1417"/>
        <w:jc w:val="both"/>
      </w:pPr>
      <w:bookmarkStart w:id="2" w:name="ContentEnd"/>
      <w:bookmarkEnd w:id="2"/>
      <w:r>
        <w:t> </w:t>
      </w:r>
    </w:p>
    <w:p w:rsidR="00000000" w:rsidRDefault="00B809D4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</w:t>
      </w:r>
      <w:r>
        <w:rPr>
          <w:rStyle w:val="s0"/>
        </w:rPr>
        <w:t>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государственного регулирования микрофинансовых организаций, контроля и н</w:t>
      </w:r>
      <w:r>
        <w:rPr>
          <w:rStyle w:val="s0"/>
        </w:rPr>
        <w:t>адзора за их деятельностью.</w:t>
      </w:r>
    </w:p>
    <w:p w:rsidR="00000000" w:rsidRDefault="00B809D4">
      <w:pPr>
        <w:autoSpaceDE w:val="0"/>
        <w:autoSpaceDN w:val="0"/>
        <w:ind w:firstLine="426"/>
        <w:jc w:val="center"/>
      </w:pPr>
      <w:r>
        <w:t> </w:t>
      </w:r>
    </w:p>
    <w:p w:rsidR="00000000" w:rsidRDefault="00B809D4">
      <w:pPr>
        <w:autoSpaceDE w:val="0"/>
        <w:autoSpaceDN w:val="0"/>
        <w:ind w:firstLine="426"/>
        <w:jc w:val="center"/>
      </w:pPr>
      <w:r>
        <w:t> </w:t>
      </w:r>
    </w:p>
    <w:p w:rsidR="00000000" w:rsidRDefault="00B809D4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809D4">
      <w:pPr>
        <w:jc w:val="center"/>
      </w:pPr>
      <w:r>
        <w:t> </w:t>
      </w:r>
    </w:p>
    <w:p w:rsidR="00000000" w:rsidRDefault="00B809D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809D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B809D4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</w:t>
      </w:r>
      <w:r>
        <w:rPr>
          <w:rStyle w:val="s0"/>
        </w:rPr>
        <w:t>изацией на каждого заемщика;</w:t>
      </w:r>
    </w:p>
    <w:p w:rsidR="00000000" w:rsidRDefault="00B809D4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</w:t>
      </w:r>
      <w:r>
        <w:rPr>
          <w:rStyle w:val="s0"/>
        </w:rPr>
        <w:t>ные цели в соответствии с заключенным договором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</w:t>
      </w:r>
      <w:r>
        <w:rPr>
          <w:rStyle w:val="s0"/>
        </w:rPr>
        <w:t xml:space="preserve"> условиях платности, срочности и возвратности;</w:t>
      </w:r>
    </w:p>
    <w:p w:rsidR="00000000" w:rsidRDefault="00B809D4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B809D4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</w:t>
      </w:r>
      <w:r>
        <w:rPr>
          <w:rStyle w:val="s0"/>
        </w:rPr>
        <w:t>яется государственной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B809D4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юридическое лицо, подавшее заявление в микрофинансовую организацию на получение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</w:t>
      </w:r>
      <w:r>
        <w:rPr>
          <w:rStyle w:val="s1"/>
        </w:rPr>
        <w:t>х организациях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809D4">
      <w:pPr>
        <w:ind w:firstLine="400"/>
        <w:jc w:val="both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</w:t>
      </w:r>
      <w:r>
        <w:rPr>
          <w:rStyle w:val="s0"/>
        </w:rPr>
        <w:t xml:space="preserve"> части, не урегулированной настоящим Законом.</w:t>
      </w:r>
    </w:p>
    <w:p w:rsidR="00000000" w:rsidRDefault="00B809D4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809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09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09D4">
      <w:pPr>
        <w:jc w:val="center"/>
      </w:pPr>
      <w:bookmarkStart w:id="8" w:name="SUB30000"/>
      <w:bookmarkEnd w:id="8"/>
      <w:r>
        <w:rPr>
          <w:rStyle w:val="s1"/>
        </w:rPr>
        <w:t>Глава 2. Пре</w:t>
      </w:r>
      <w:r>
        <w:rPr>
          <w:rStyle w:val="s1"/>
        </w:rPr>
        <w:t>доставление микрокредитов</w:t>
      </w:r>
    </w:p>
    <w:p w:rsidR="00000000" w:rsidRDefault="00B809D4">
      <w:pPr>
        <w:jc w:val="center"/>
      </w:pPr>
      <w:r>
        <w:rPr>
          <w:rStyle w:val="s1"/>
        </w:rPr>
        <w:t> </w:t>
      </w:r>
    </w:p>
    <w:p w:rsidR="00000000" w:rsidRDefault="00B809D4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B809D4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</w:t>
      </w:r>
      <w:r>
        <w:rPr>
          <w:rStyle w:val="s0"/>
        </w:rPr>
        <w:t>едитов, утвержденных ее высшим органом.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4" w:anchor="sub_id=41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5" w:anchor="sub_id=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6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7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jc w:val="both"/>
      </w:pPr>
      <w:r>
        <w:rPr>
          <w:rStyle w:val="s3"/>
        </w:rPr>
        <w:t xml:space="preserve">Пункт 4 изложен в редакции </w:t>
      </w:r>
      <w:hyperlink r:id="rId18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9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B809D4">
      <w:pPr>
        <w:jc w:val="both"/>
      </w:pPr>
      <w:r>
        <w:rPr>
          <w:rStyle w:val="s3"/>
        </w:rPr>
        <w:t xml:space="preserve">Абзац второй пункта 4 </w:t>
      </w:r>
      <w:hyperlink r:id="rId20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заключенные с 1 июля 2016 года</w:t>
      </w:r>
    </w:p>
    <w:p w:rsidR="00000000" w:rsidRDefault="00B809D4">
      <w:pPr>
        <w:ind w:firstLine="400"/>
        <w:jc w:val="both"/>
      </w:pPr>
      <w:r>
        <w:rPr>
          <w:rStyle w:val="s0"/>
        </w:rPr>
        <w:t>До заключения договора о предоставлении микрокредита с физическим лицом, не связанного с предпринимательской деятельностью, микрофинан</w:t>
      </w:r>
      <w:r>
        <w:rPr>
          <w:rStyle w:val="s0"/>
        </w:rPr>
        <w:t xml:space="preserve">совая организация, обязана предоставить физическому лицу для выбора условия микрокредитования, при которых не предусмотрено взимание комиссий и иных платежей, учитываемых при расчете годовой эффективной ставки вознаграждения по микрокредиту в соответствии </w:t>
      </w:r>
      <w:r>
        <w:rPr>
          <w:rStyle w:val="s0"/>
        </w:rPr>
        <w:t>с порядком, установленным нормативным правовым актом уполномоченного органа, а также условия микрокредитования, предусматривающие право микрофинансовой организации, взимать, помимо ставки вознаграждения, комиссии и иные платежи, связанные с выдачей и обслу</w:t>
      </w:r>
      <w:r>
        <w:rPr>
          <w:rStyle w:val="s0"/>
        </w:rPr>
        <w:t>живанием микрокредита и предусмотренные договором о предоставлении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Микрофинансовые организации обязаны в договорах о предоставлении микрокредита указывать полный </w:t>
      </w:r>
      <w:hyperlink r:id="rId2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комисс</w:t>
      </w:r>
      <w:r>
        <w:rPr>
          <w:rStyle w:val="s0"/>
        </w:rPr>
        <w:t>ий и иных платежей, а также их размеры, подлежащие взиманию в связи с выдачей и обслуживанием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B809D4">
      <w:pPr>
        <w:jc w:val="both"/>
      </w:pPr>
      <w:r>
        <w:rPr>
          <w:rStyle w:val="s3"/>
        </w:rPr>
        <w:t xml:space="preserve">См. </w:t>
      </w:r>
      <w:hyperlink r:id="rId22" w:anchor="sub_id=100" w:history="1">
        <w:r>
          <w:rPr>
            <w:rStyle w:val="a3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</w:t>
      </w:r>
      <w:r>
        <w:rPr>
          <w:rStyle w:val="s3"/>
        </w:rPr>
        <w:t>усматривающим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B809D4">
      <w:pPr>
        <w:ind w:firstLine="400"/>
        <w:jc w:val="both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B809D4">
      <w:pPr>
        <w:ind w:firstLine="400"/>
        <w:jc w:val="both"/>
      </w:pPr>
      <w:r>
        <w:rPr>
          <w:rStyle w:val="s0"/>
        </w:rPr>
        <w:t>2. Информа</w:t>
      </w:r>
      <w:r>
        <w:rPr>
          <w:rStyle w:val="s0"/>
        </w:rPr>
        <w:t xml:space="preserve">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23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B809D4">
      <w:pPr>
        <w:ind w:firstLine="400"/>
        <w:jc w:val="both"/>
      </w:pPr>
      <w:bookmarkStart w:id="11" w:name="SUB40300"/>
      <w:bookmarkEnd w:id="11"/>
      <w:r>
        <w:rPr>
          <w:rStyle w:val="s0"/>
        </w:rPr>
        <w:t>3. Договор о предоставлении микрокредита содержит:</w:t>
      </w:r>
    </w:p>
    <w:p w:rsidR="00000000" w:rsidRDefault="00B809D4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</w:t>
      </w:r>
      <w:r>
        <w:rPr>
          <w:rStyle w:val="s0"/>
        </w:rPr>
        <w:t>личии) заемщика - физического лица или наименование заемщика - юридического лица;</w:t>
      </w:r>
    </w:p>
    <w:p w:rsidR="00000000" w:rsidRDefault="00B809D4">
      <w:pPr>
        <w:jc w:val="both"/>
      </w:pPr>
      <w:r>
        <w:rPr>
          <w:rStyle w:val="s3"/>
        </w:rPr>
        <w:t xml:space="preserve">Подпункт 2 изложен в редакции </w:t>
      </w:r>
      <w:hyperlink r:id="rId24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</w:t>
      </w:r>
      <w:r>
        <w:rPr>
          <w:rStyle w:val="s3"/>
        </w:rPr>
        <w:t>2016 г.) (</w:t>
      </w:r>
      <w:hyperlink r:id="rId25" w:anchor="sub_id=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2) сумму предоставленного микрокредита;</w:t>
      </w:r>
    </w:p>
    <w:p w:rsidR="00000000" w:rsidRDefault="00B809D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6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2-1) полный </w:t>
      </w:r>
      <w:hyperlink r:id="rId2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комиссий и иных платежей, а также их размеры, подлежащие взиманию в связи с выдачей и обслуживанием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B809D4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5 изложен в редакции </w:t>
      </w:r>
      <w:hyperlink r:id="rId28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9" w:anchor="sub_id=4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5) 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B809D4">
      <w:pPr>
        <w:jc w:val="both"/>
      </w:pPr>
      <w:r>
        <w:rPr>
          <w:rStyle w:val="s3"/>
        </w:rPr>
        <w:t xml:space="preserve">Статья дополнена подпунктами 5-1 - 5-2 в соответствии с </w:t>
      </w:r>
      <w:hyperlink r:id="rId30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09D4">
      <w:pPr>
        <w:ind w:firstLine="400"/>
        <w:jc w:val="both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B809D4">
      <w:pPr>
        <w:ind w:firstLine="400"/>
        <w:jc w:val="both"/>
      </w:pPr>
      <w:r>
        <w:rPr>
          <w:rStyle w:val="s0"/>
        </w:rPr>
        <w:t>5-2) порядок исчисления и размер неустойки (штрафа, пени) за несвоевременное по</w:t>
      </w:r>
      <w:r>
        <w:rPr>
          <w:rStyle w:val="s0"/>
        </w:rPr>
        <w:t>гашение основного долга и уплату вознаграждения;</w:t>
      </w:r>
    </w:p>
    <w:p w:rsidR="00000000" w:rsidRDefault="00B809D4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</w:t>
      </w:r>
      <w:r>
        <w:rPr>
          <w:rStyle w:val="s0"/>
        </w:rPr>
        <w:t>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</w:t>
      </w:r>
      <w:r>
        <w:rPr>
          <w:rStyle w:val="s0"/>
        </w:rPr>
        <w:t>доставлении микрокредита (при его наличии);</w:t>
      </w:r>
    </w:p>
    <w:p w:rsidR="00000000" w:rsidRDefault="00B809D4">
      <w:pPr>
        <w:ind w:firstLine="400"/>
        <w:jc w:val="both"/>
      </w:pPr>
      <w:bookmarkStart w:id="12" w:name="SUB40308"/>
      <w:bookmarkEnd w:id="12"/>
      <w:r>
        <w:rPr>
          <w:rStyle w:val="s0"/>
        </w:rPr>
        <w:t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</w:t>
      </w:r>
      <w:r>
        <w:rPr>
          <w:rStyle w:val="s0"/>
        </w:rPr>
        <w:t xml:space="preserve">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B809D4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1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</w:t>
      </w:r>
      <w:r>
        <w:rPr>
          <w:rStyle w:val="s3"/>
        </w:rPr>
        <w:t xml:space="preserve"> 2016 г.)</w:t>
      </w:r>
    </w:p>
    <w:p w:rsidR="00000000" w:rsidRDefault="00B809D4">
      <w:pPr>
        <w:ind w:firstLine="400"/>
        <w:jc w:val="both"/>
      </w:pPr>
      <w:r>
        <w:rPr>
          <w:rStyle w:val="s0"/>
        </w:rPr>
        <w:t>8-1) права и обязанности сторон договора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B809D4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B809D4">
      <w:pPr>
        <w:ind w:firstLine="400"/>
        <w:jc w:val="both"/>
      </w:pPr>
      <w:bookmarkStart w:id="13" w:name="SUB40400"/>
      <w:bookmarkEnd w:id="13"/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При нецелевом использовании микрокредита заемщик обязан досрочно возвратить </w:t>
      </w:r>
      <w:r>
        <w:rPr>
          <w:rStyle w:val="s0"/>
        </w:rPr>
        <w:t>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микрокредита.</w:t>
      </w:r>
    </w:p>
    <w:p w:rsidR="00000000" w:rsidRDefault="00B809D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2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5. В договорах о предоставлении микрокредита условия, указанные в </w:t>
      </w:r>
      <w:hyperlink w:anchor="sub40300" w:history="1">
        <w:r>
          <w:rPr>
            <w:rStyle w:val="a3"/>
          </w:rPr>
          <w:t>подпунктах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3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первой страницы договора в указанной последовательности.</w:t>
      </w:r>
    </w:p>
    <w:p w:rsidR="00000000" w:rsidRDefault="00B809D4">
      <w:pPr>
        <w:ind w:firstLine="400"/>
        <w:jc w:val="both"/>
      </w:pPr>
      <w:r>
        <w:rPr>
          <w:rStyle w:val="s0"/>
        </w:rPr>
        <w:t>В случае, если в договоре о предо</w:t>
      </w:r>
      <w:r>
        <w:rPr>
          <w:rStyle w:val="s0"/>
        </w:rPr>
        <w:t xml:space="preserve">ставлении микрокредита предусмотрено, что его отдельные условия определяются примерными условиями, на которые есть ссылка в соответствии со </w:t>
      </w:r>
      <w:hyperlink r:id="rId33" w:anchor="sub_id=3880000" w:history="1">
        <w:r>
          <w:rPr>
            <w:rStyle w:val="a3"/>
          </w:rPr>
          <w:t>статьей 388</w:t>
        </w:r>
      </w:hyperlink>
      <w:r>
        <w:rPr>
          <w:rStyle w:val="s0"/>
        </w:rPr>
        <w:t xml:space="preserve"> Гражданского кодекса</w:t>
      </w:r>
      <w:r>
        <w:rPr>
          <w:rStyle w:val="s0"/>
        </w:rPr>
        <w:t xml:space="preserve"> Республики Казахстан, часть договора о предоставлении микрокредита, содержащая подписи сторон, должна содержать обязательные условия, определенные частью первой настоящего пункта.</w:t>
      </w:r>
    </w:p>
    <w:p w:rsidR="00000000" w:rsidRDefault="00B809D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4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35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</w:t>
      </w:r>
      <w:r>
        <w:rPr>
          <w:rStyle w:val="s3"/>
        </w:rPr>
        <w:t>дня введения его в действие из ранее заключенных договоров)</w:t>
      </w:r>
    </w:p>
    <w:p w:rsidR="00000000" w:rsidRDefault="00B809D4">
      <w:pPr>
        <w:ind w:firstLine="400"/>
        <w:jc w:val="both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</w:t>
      </w:r>
      <w:r>
        <w:rPr>
          <w:rStyle w:val="s0"/>
        </w:rPr>
        <w:t>щем, выданного физическому лицу, или выдаче нового микрокредита в целях погашения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</w:t>
      </w:r>
      <w:r>
        <w:rPr>
          <w:rStyle w:val="s0"/>
        </w:rPr>
        <w:t>изация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B809D4">
      <w:pPr>
        <w:ind w:firstLine="400"/>
        <w:jc w:val="both"/>
      </w:pPr>
      <w:r>
        <w:t> </w:t>
      </w:r>
    </w:p>
    <w:p w:rsidR="00000000" w:rsidRDefault="00B809D4">
      <w:pPr>
        <w:ind w:left="1200" w:hanging="800"/>
        <w:jc w:val="both"/>
      </w:pPr>
      <w:bookmarkStart w:id="14" w:name="SUB50000"/>
      <w:bookmarkEnd w:id="14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B809D4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</w:t>
      </w:r>
      <w:r>
        <w:rPr>
          <w:rStyle w:val="s0"/>
        </w:rPr>
        <w:t>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комиссионные и иные платежи, подлежащие уплате микрофинансовой организации за п</w:t>
      </w:r>
      <w:r>
        <w:rPr>
          <w:rStyle w:val="s0"/>
        </w:rPr>
        <w:t>редоставление, обслуживание и погашение (возврат)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36" w:history="1">
        <w:r>
          <w:rPr>
            <w:rStyle w:val="a3"/>
          </w:rPr>
          <w:t>нормативны</w:t>
        </w:r>
        <w:r>
          <w:rPr>
            <w:rStyle w:val="a3"/>
          </w:rPr>
          <w:t>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2. </w:t>
      </w:r>
      <w:hyperlink r:id="rId37" w:history="1">
        <w:r>
          <w:rPr>
            <w:rStyle w:val="a3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B809D4">
      <w:pPr>
        <w:ind w:firstLine="400"/>
        <w:jc w:val="both"/>
      </w:pPr>
      <w:bookmarkStart w:id="15" w:name="SUB50300"/>
      <w:bookmarkEnd w:id="15"/>
      <w:r>
        <w:rPr>
          <w:rStyle w:val="s0"/>
        </w:rPr>
        <w:t>3</w:t>
      </w:r>
      <w:r>
        <w:rPr>
          <w:rStyle w:val="s0"/>
        </w:rPr>
        <w:t xml:space="preserve">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годовой эффективной ставки вознаграждения производится исходя из остатка </w:t>
      </w:r>
      <w:r>
        <w:rPr>
          <w:rStyle w:val="s0"/>
        </w:rPr>
        <w:t>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16" w:name="SUB60000"/>
      <w:bookmarkEnd w:id="16"/>
      <w:r>
        <w:rPr>
          <w:rStyle w:val="s1"/>
        </w:rPr>
        <w:t>Статья 6. Обеспечение исполнения за</w:t>
      </w:r>
      <w:r>
        <w:rPr>
          <w:rStyle w:val="s1"/>
        </w:rPr>
        <w:t>емщиком обязательств по договору о предоставлении микрокредита</w:t>
      </w:r>
    </w:p>
    <w:p w:rsidR="00000000" w:rsidRDefault="00B809D4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м</w:t>
      </w:r>
      <w:r>
        <w:rPr>
          <w:rStyle w:val="s0"/>
        </w:rPr>
        <w:t>икрокредита.</w:t>
      </w:r>
    </w:p>
    <w:p w:rsidR="00000000" w:rsidRDefault="00B809D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8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09D4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39" w:anchor="sub_id=3906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B809D4">
      <w:pPr>
        <w:ind w:firstLine="400"/>
        <w:jc w:val="both"/>
      </w:pPr>
      <w:r>
        <w:rPr>
          <w:rStyle w:val="s0"/>
        </w:rPr>
        <w:t>1-1. Сумма произведенного за</w:t>
      </w:r>
      <w:r>
        <w:rPr>
          <w:rStyle w:val="s0"/>
        </w:rPr>
        <w:t>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</w:t>
      </w:r>
      <w:r>
        <w:rPr>
          <w:rStyle w:val="s0"/>
        </w:rPr>
        <w:t>ости:</w:t>
      </w:r>
    </w:p>
    <w:p w:rsidR="00000000" w:rsidRDefault="00B809D4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B809D4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B809D4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B809D4">
      <w:pPr>
        <w:ind w:firstLine="400"/>
        <w:jc w:val="both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B809D4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B809D4">
      <w:pPr>
        <w:ind w:firstLine="400"/>
        <w:jc w:val="both"/>
      </w:pPr>
      <w:r>
        <w:rPr>
          <w:rStyle w:val="s0"/>
        </w:rPr>
        <w:t>По истечении ста восьмидесяти последовательных календарных дней просрочки сумма произведенного заемщиком платежа по договору о предо</w:t>
      </w:r>
      <w:r>
        <w:rPr>
          <w:rStyle w:val="s0"/>
        </w:rPr>
        <w:t>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B809D4">
      <w:pPr>
        <w:ind w:firstLine="400"/>
        <w:jc w:val="both"/>
      </w:pPr>
      <w:r>
        <w:rPr>
          <w:rStyle w:val="s0"/>
        </w:rPr>
        <w:t>1) задолженность по основному</w:t>
      </w:r>
      <w:r>
        <w:rPr>
          <w:rStyle w:val="s0"/>
        </w:rPr>
        <w:t xml:space="preserve"> долгу;</w:t>
      </w:r>
    </w:p>
    <w:p w:rsidR="00000000" w:rsidRDefault="00B809D4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B809D4">
      <w:pPr>
        <w:ind w:firstLine="400"/>
        <w:jc w:val="both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B809D4">
      <w:pPr>
        <w:ind w:firstLine="400"/>
        <w:jc w:val="both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B809D4">
      <w:pPr>
        <w:ind w:firstLine="400"/>
        <w:jc w:val="both"/>
      </w:pPr>
      <w:r>
        <w:rPr>
          <w:rStyle w:val="s0"/>
        </w:rPr>
        <w:t>5) неустойка (штраф, пеня) в размере, определенном договором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6) издер</w:t>
      </w:r>
      <w:r>
        <w:rPr>
          <w:rStyle w:val="s0"/>
        </w:rPr>
        <w:t>жки микрофинансовой организации по получению исполнения.</w:t>
      </w:r>
    </w:p>
    <w:p w:rsidR="00000000" w:rsidRDefault="00B809D4">
      <w:pPr>
        <w:ind w:firstLine="400"/>
        <w:jc w:val="both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</w:t>
      </w:r>
      <w:r>
        <w:rPr>
          <w:rStyle w:val="s0"/>
        </w:rPr>
        <w:t xml:space="preserve">ечение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17" w:name="SUB70000"/>
      <w:bookmarkEnd w:id="17"/>
      <w:r>
        <w:rPr>
          <w:rStyle w:val="s1"/>
        </w:rPr>
        <w:t>Статья 7. Права и обязанности микрофинансовой организации</w:t>
      </w:r>
    </w:p>
    <w:p w:rsidR="00000000" w:rsidRDefault="00B809D4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B809D4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</w:t>
      </w:r>
      <w:r>
        <w:rPr>
          <w:rStyle w:val="s0"/>
        </w:rPr>
        <w:t>ельства в соответствии с гражданским законодательством Республики Казахстан;</w:t>
      </w:r>
    </w:p>
    <w:p w:rsidR="00000000" w:rsidRDefault="00B809D4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</w:t>
      </w:r>
      <w:r>
        <w:rPr>
          <w:rStyle w:val="s0"/>
        </w:rPr>
        <w:t>лами предоставления микрокредитов;</w:t>
      </w:r>
    </w:p>
    <w:p w:rsidR="00000000" w:rsidRDefault="00B809D4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B809D4">
      <w:pPr>
        <w:ind w:firstLine="400"/>
        <w:jc w:val="both"/>
      </w:pPr>
      <w:bookmarkStart w:id="18" w:name="SUB70200"/>
      <w:bookmarkEnd w:id="18"/>
      <w:r>
        <w:rPr>
          <w:rStyle w:val="s0"/>
        </w:rPr>
        <w:t>2. Микрофинансовая организация обязана:</w:t>
      </w:r>
    </w:p>
    <w:p w:rsidR="00000000" w:rsidRDefault="00B809D4">
      <w:pPr>
        <w:ind w:firstLine="400"/>
        <w:jc w:val="both"/>
      </w:pPr>
      <w:r>
        <w:rPr>
          <w:rStyle w:val="s0"/>
        </w:rPr>
        <w:t>1) в случае изменения места нахождения ли</w:t>
      </w:r>
      <w:r>
        <w:rPr>
          <w:rStyle w:val="s0"/>
        </w:rPr>
        <w:t>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</w:t>
      </w:r>
      <w:r>
        <w:rPr>
          <w:rStyle w:val="s0"/>
        </w:rPr>
        <w:t>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</w:t>
      </w:r>
      <w:r>
        <w:rPr>
          <w:rStyle w:val="s0"/>
        </w:rPr>
        <w:t xml:space="preserve"> изменений;</w:t>
      </w:r>
    </w:p>
    <w:p w:rsidR="00000000" w:rsidRDefault="00B809D4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B809D4">
      <w:pPr>
        <w:ind w:firstLine="400"/>
        <w:jc w:val="both"/>
      </w:pPr>
      <w:r>
        <w:rPr>
          <w:rStyle w:val="s0"/>
        </w:rPr>
        <w:t>3) предоста</w:t>
      </w:r>
      <w:r>
        <w:rPr>
          <w:rStyle w:val="s0"/>
        </w:rPr>
        <w:t>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B809D4">
      <w:pPr>
        <w:jc w:val="both"/>
      </w:pPr>
      <w:r>
        <w:rPr>
          <w:rStyle w:val="s3"/>
        </w:rPr>
        <w:t xml:space="preserve">Подпункт 4 изложен в редакции </w:t>
      </w:r>
      <w:hyperlink r:id="rId40" w:anchor="sub_id=39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(введено в действие с 1 июля 2016 г.) (</w:t>
      </w:r>
      <w:hyperlink r:id="rId41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</w:t>
      </w:r>
      <w:r>
        <w:rPr>
          <w:rStyle w:val="s0"/>
        </w:rPr>
        <w:t>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проекты графиков погашения микрокредита, рассчитанных в соответствии с методиками расчета регу</w:t>
      </w:r>
      <w:r>
        <w:rPr>
          <w:rStyle w:val="s0"/>
        </w:rPr>
        <w:t>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 установленными нормативным правовым актом уполномоченного органа, с периодичностью, установ</w:t>
      </w:r>
      <w:r>
        <w:rPr>
          <w:rStyle w:val="s0"/>
        </w:rPr>
        <w:t>ленной в договоре о предоставлении микрокредита, следующими методами погашения:</w:t>
      </w:r>
    </w:p>
    <w:p w:rsidR="00000000" w:rsidRDefault="00B809D4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включающими равные суммы платежей по основному</w:t>
      </w:r>
      <w:r>
        <w:rPr>
          <w:rStyle w:val="s0"/>
        </w:rPr>
        <w:t xml:space="preserve"> долгу и начисленное за период на остаток основного долга вознаграждение;</w:t>
      </w:r>
    </w:p>
    <w:p w:rsidR="00000000" w:rsidRDefault="00B809D4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</w:t>
      </w:r>
      <w:r>
        <w:rPr>
          <w:rStyle w:val="s0"/>
        </w:rPr>
        <w:t xml:space="preserve">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отличаться от других.</w:t>
      </w:r>
    </w:p>
    <w:p w:rsidR="00000000" w:rsidRDefault="00B809D4">
      <w:pPr>
        <w:ind w:firstLine="400"/>
        <w:jc w:val="both"/>
      </w:pPr>
      <w:r>
        <w:rPr>
          <w:rStyle w:val="s0"/>
        </w:rPr>
        <w:t>Микрофинансовой организацией могут быть предложены дополнительные пр</w:t>
      </w:r>
      <w:r>
        <w:rPr>
          <w:rStyle w:val="s0"/>
        </w:rPr>
        <w:t>оекты графиков погашения микрокредита, рассчитанных в соответствии с правилами предоставления микрокредитов;</w:t>
      </w:r>
    </w:p>
    <w:p w:rsidR="00000000" w:rsidRDefault="00B809D4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2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422-V (введен в действие с 1 января 2016 г., </w:t>
      </w:r>
      <w:hyperlink r:id="rId43" w:anchor="sub_id=205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договоров)</w:t>
      </w:r>
    </w:p>
    <w:p w:rsidR="00000000" w:rsidRDefault="00B809D4">
      <w:pPr>
        <w:ind w:firstLine="400"/>
        <w:jc w:val="both"/>
      </w:pPr>
      <w:r>
        <w:rPr>
          <w:rStyle w:val="s0"/>
        </w:rPr>
        <w:t>4-1) в целях предотвращения увеличе</w:t>
      </w:r>
      <w:r>
        <w:rPr>
          <w:rStyle w:val="s0"/>
        </w:rPr>
        <w:t>ния задолженности заемщика, являющегося физическим лицом, микрофинансовая организация не вправе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</w:t>
      </w:r>
      <w:r>
        <w:rPr>
          <w:rStyle w:val="s0"/>
        </w:rPr>
        <w:t>нения обязательства по погашению любого из платежей по суммам основного долга и (или) вознаграждения, по микрокредиту, обеспеченному ипотекой недвижимого имущества, являющегося жильем и (или) земельным участком с расположенным на нем жилищем;</w:t>
      </w:r>
    </w:p>
    <w:p w:rsidR="00000000" w:rsidRDefault="00B809D4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B809D4">
      <w:pPr>
        <w:jc w:val="both"/>
      </w:pPr>
      <w:r>
        <w:rPr>
          <w:rStyle w:val="s3"/>
        </w:rPr>
        <w:t xml:space="preserve">Пункт 2 дополнен подпунктом 5-1 в соответствии с </w:t>
      </w:r>
      <w:hyperlink r:id="rId44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 xml:space="preserve">6.14 г. № 206-V (введено в действие по истечении шести месяцев после дня первого официального </w:t>
      </w:r>
      <w:hyperlink r:id="rId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5-1) сообщать уполномоченному органу по финансовому мониторингу сведения в соответ</w:t>
      </w:r>
      <w:r>
        <w:rPr>
          <w:rStyle w:val="s0"/>
        </w:rPr>
        <w:t xml:space="preserve">ствии с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B809D4">
      <w:pPr>
        <w:ind w:firstLine="400"/>
        <w:jc w:val="both"/>
      </w:pPr>
      <w:r>
        <w:rPr>
          <w:rStyle w:val="s0"/>
        </w:rPr>
        <w:t>6) соблюдать тайну предоставления микрокред</w:t>
      </w:r>
      <w:r>
        <w:rPr>
          <w:rStyle w:val="s0"/>
        </w:rPr>
        <w:t>ита;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47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</w:t>
      </w:r>
      <w:r>
        <w:rPr>
          <w:rStyle w:val="s0"/>
        </w:rPr>
        <w:t>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8) соблюдать </w:t>
      </w:r>
      <w:hyperlink r:id="rId48" w:history="1">
        <w:r>
          <w:rPr>
            <w:rStyle w:val="a3"/>
          </w:rPr>
          <w:t>пруденциаль</w:t>
        </w:r>
        <w:r>
          <w:rPr>
            <w:rStyle w:val="a3"/>
          </w:rPr>
          <w:t>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49" w:anchor="sub_id=6" w:history="1">
        <w:r>
          <w:rPr>
            <w:rStyle w:val="a3"/>
          </w:rPr>
          <w:t>ср</w:t>
        </w:r>
        <w:r>
          <w:rPr>
            <w:rStyle w:val="a3"/>
          </w:rPr>
          <w:t>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B809D4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B809D4">
      <w:pPr>
        <w:jc w:val="both"/>
      </w:pPr>
      <w:r>
        <w:rPr>
          <w:rStyle w:val="s3"/>
        </w:rPr>
        <w:t xml:space="preserve">Подпункт 11 изложен в редакции </w:t>
      </w:r>
      <w:hyperlink r:id="rId50" w:anchor="sub_id=39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1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11) письменно уведомлять в течение пятнадцати рабочих дней уполномоченный орг</w:t>
      </w:r>
      <w:r>
        <w:rPr>
          <w:rStyle w:val="s0"/>
        </w:rPr>
        <w:t xml:space="preserve">ан об изменениях, внесенных в документы, предусмотренные </w:t>
      </w:r>
      <w:hyperlink w:anchor="sub140106" w:history="1">
        <w:r>
          <w:rPr>
            <w:rStyle w:val="a3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B809D4">
      <w:pPr>
        <w:ind w:firstLine="400"/>
        <w:jc w:val="both"/>
      </w:pPr>
      <w:bookmarkStart w:id="19" w:name="SUB70212"/>
      <w:bookmarkEnd w:id="19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B809D4">
      <w:pPr>
        <w:ind w:firstLine="400"/>
        <w:jc w:val="both"/>
      </w:pPr>
      <w:bookmarkStart w:id="20" w:name="SUB70300"/>
      <w:bookmarkEnd w:id="20"/>
      <w:r>
        <w:rPr>
          <w:rStyle w:val="s0"/>
        </w:rPr>
        <w:t>3. Ми</w:t>
      </w:r>
      <w:r>
        <w:rPr>
          <w:rStyle w:val="s0"/>
        </w:rPr>
        <w:t>крофинансовая организация не вправе:</w:t>
      </w:r>
    </w:p>
    <w:p w:rsidR="00000000" w:rsidRDefault="00B809D4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снижения), связ</w:t>
      </w:r>
      <w:r>
        <w:rPr>
          <w:rStyle w:val="s0"/>
        </w:rPr>
        <w:t>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сумму м</w:t>
      </w:r>
      <w:r>
        <w:rPr>
          <w:rStyle w:val="s0"/>
        </w:rPr>
        <w:t>икрокредита, штрафные санкции за досрочный возврат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21" w:name="SUB80000"/>
      <w:bookmarkEnd w:id="21"/>
      <w:r>
        <w:rPr>
          <w:rStyle w:val="s1"/>
        </w:rPr>
        <w:t xml:space="preserve">Статья 8. Права и обязанности заявителя </w:t>
      </w:r>
    </w:p>
    <w:p w:rsidR="00000000" w:rsidRDefault="00B809D4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B809D4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B809D4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</w:t>
      </w:r>
      <w:r>
        <w:rPr>
          <w:rStyle w:val="s0"/>
        </w:rPr>
        <w:t>ющих исполнение обязательств заемщика.</w:t>
      </w:r>
    </w:p>
    <w:p w:rsidR="00000000" w:rsidRDefault="00B809D4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22" w:name="SUB90000"/>
      <w:bookmarkEnd w:id="22"/>
      <w:r>
        <w:rPr>
          <w:rStyle w:val="s1"/>
        </w:rPr>
        <w:t>Статья 9. Права и обязанности заемщика</w:t>
      </w:r>
    </w:p>
    <w:p w:rsidR="00000000" w:rsidRDefault="00B809D4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B809D4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B809D4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3) защ</w:t>
      </w:r>
      <w:r>
        <w:rPr>
          <w:rStyle w:val="s0"/>
        </w:rPr>
        <w:t>ищать свои права в порядке, установленном законами Республики Казахстан;</w:t>
      </w:r>
    </w:p>
    <w:p w:rsidR="00000000" w:rsidRDefault="00B809D4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5) осуществлять иные права, ус</w:t>
      </w:r>
      <w:r>
        <w:rPr>
          <w:rStyle w:val="s0"/>
        </w:rPr>
        <w:t>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B809D4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</w:t>
      </w:r>
      <w:r>
        <w:rPr>
          <w:rStyle w:val="s0"/>
        </w:rPr>
        <w:t>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B809D4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</w:t>
      </w:r>
      <w:r>
        <w:rPr>
          <w:rStyle w:val="s0"/>
        </w:rPr>
        <w:t>орами, заключенными с микрофинансовой организацией.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23" w:name="SUB100000"/>
      <w:bookmarkEnd w:id="23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B809D4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</w:t>
      </w:r>
      <w:r>
        <w:rPr>
          <w:rStyle w:val="s0"/>
        </w:rPr>
        <w:t>ельством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B809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09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09D4">
      <w:pPr>
        <w:jc w:val="center"/>
      </w:pPr>
      <w:bookmarkStart w:id="24" w:name="SUB110000"/>
      <w:bookmarkEnd w:id="24"/>
      <w:r>
        <w:rPr>
          <w:rStyle w:val="s1"/>
        </w:rPr>
        <w:t>Глава 3. Создание и деятельность ми</w:t>
      </w:r>
      <w:r>
        <w:rPr>
          <w:rStyle w:val="s1"/>
        </w:rPr>
        <w:t>крофинансовых организаций</w:t>
      </w:r>
    </w:p>
    <w:p w:rsidR="00000000" w:rsidRDefault="00B809D4">
      <w:pPr>
        <w:jc w:val="center"/>
      </w:pPr>
      <w:r>
        <w:rPr>
          <w:rStyle w:val="s1"/>
        </w:rPr>
        <w:t> </w:t>
      </w:r>
    </w:p>
    <w:p w:rsidR="00000000" w:rsidRDefault="00B809D4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52" w:anchor="sub_id=10000" w:history="1">
        <w:r>
          <w:rPr>
            <w:rStyle w:val="a3"/>
          </w:rPr>
          <w:t xml:space="preserve">хозяйственного </w:t>
        </w:r>
        <w:r>
          <w:rPr>
            <w:rStyle w:val="a3"/>
          </w:rPr>
          <w:t>товарищества</w:t>
        </w:r>
      </w:hyperlink>
      <w:r>
        <w:rPr>
          <w:rStyle w:val="s0"/>
        </w:rPr>
        <w:t>.</w:t>
      </w:r>
    </w:p>
    <w:p w:rsidR="00000000" w:rsidRDefault="00B809D4">
      <w:pPr>
        <w:ind w:firstLine="400"/>
        <w:jc w:val="both"/>
      </w:pPr>
      <w:bookmarkStart w:id="25" w:name="SUB110200"/>
      <w:bookmarkEnd w:id="25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26" w:name="SUB120000"/>
      <w:bookmarkEnd w:id="26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B809D4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</w:t>
      </w:r>
      <w:r>
        <w:rPr>
          <w:rStyle w:val="s0"/>
        </w:rPr>
        <w:t>итала создаваемой микрофинансовой организации к моменту ее государственной регистрации (перерегистрации).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53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B809D4">
      <w:pPr>
        <w:ind w:firstLine="400"/>
        <w:jc w:val="both"/>
      </w:pPr>
      <w:bookmarkStart w:id="27" w:name="SUB120300"/>
      <w:bookmarkEnd w:id="27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28" w:name="SUB130000"/>
      <w:bookmarkEnd w:id="28"/>
      <w:r>
        <w:rPr>
          <w:rStyle w:val="s1"/>
        </w:rPr>
        <w:t>Статья 13. Наименование микрофинансовой организации</w:t>
      </w:r>
    </w:p>
    <w:p w:rsidR="00000000" w:rsidRDefault="00B809D4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«микрофинансовая организация».</w:t>
      </w:r>
    </w:p>
    <w:p w:rsidR="00000000" w:rsidRDefault="00B809D4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B809D4">
      <w:pPr>
        <w:ind w:firstLine="400"/>
        <w:jc w:val="both"/>
      </w:pPr>
      <w:r>
        <w:rPr>
          <w:rStyle w:val="s0"/>
        </w:rPr>
        <w:t>2. Юридическое лицо</w:t>
      </w:r>
      <w:r>
        <w:rPr>
          <w:rStyle w:val="s0"/>
        </w:rPr>
        <w:t>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</w:t>
      </w:r>
      <w:r>
        <w:rPr>
          <w:rStyle w:val="s0"/>
        </w:rPr>
        <w:t>в, или аббревиатуру «МФО».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29" w:name="SUB140000"/>
      <w:bookmarkEnd w:id="29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B809D4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B809D4">
      <w:pPr>
        <w:jc w:val="both"/>
      </w:pPr>
      <w:r>
        <w:rPr>
          <w:rStyle w:val="s3"/>
        </w:rPr>
        <w:t xml:space="preserve">См. </w:t>
      </w:r>
      <w:hyperlink r:id="rId54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1) </w:t>
      </w:r>
      <w:hyperlink r:id="rId55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6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58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</w:t>
      </w:r>
      <w:r>
        <w:rPr>
          <w:rStyle w:val="s0"/>
        </w:rPr>
        <w:t xml:space="preserve"> капитала;</w:t>
      </w:r>
    </w:p>
    <w:p w:rsidR="00000000" w:rsidRDefault="00B809D4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B809D4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</w:t>
      </w:r>
      <w:r>
        <w:rPr>
          <w:rStyle w:val="s0"/>
        </w:rPr>
        <w:t>нга (формирования клиентуры), источники финансирования деятельности организации;</w:t>
      </w:r>
    </w:p>
    <w:p w:rsidR="00000000" w:rsidRDefault="00B809D4">
      <w:pPr>
        <w:jc w:val="both"/>
      </w:pPr>
      <w:bookmarkStart w:id="30" w:name="SUB140106"/>
      <w:bookmarkEnd w:id="30"/>
      <w:r>
        <w:rPr>
          <w:rStyle w:val="s3"/>
        </w:rPr>
        <w:t xml:space="preserve">В подпункт 6 внесены изменения в соответствии с </w:t>
      </w:r>
      <w:hyperlink r:id="rId59" w:anchor="sub_id=3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</w:t>
      </w:r>
      <w:r>
        <w:rPr>
          <w:rStyle w:val="s3"/>
        </w:rPr>
        <w:t>ействие с 1 января 2016 г.) (</w:t>
      </w:r>
      <w:hyperlink r:id="rId60" w:anchor="sub_id=14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</w:t>
      </w:r>
      <w:r>
        <w:rPr>
          <w:rStyle w:val="s0"/>
        </w:rPr>
        <w:t>) по состоянию на дату, предшествующую дате представления заявления;</w:t>
      </w:r>
    </w:p>
    <w:p w:rsidR="00000000" w:rsidRDefault="00B809D4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2. </w:t>
      </w:r>
      <w:hyperlink r:id="rId62" w:anchor="sub_id=100" w:history="1">
        <w:r>
          <w:rPr>
            <w:rStyle w:val="a3"/>
          </w:rPr>
          <w:t>Правила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B809D4">
      <w:pPr>
        <w:jc w:val="both"/>
      </w:pPr>
      <w:bookmarkStart w:id="31" w:name="SUB140300"/>
      <w:bookmarkEnd w:id="31"/>
      <w:r>
        <w:rPr>
          <w:rStyle w:val="s3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ввеен в де</w:t>
        </w:r>
        <w:r>
          <w:rPr>
            <w:rStyle w:val="a3"/>
            <w:i/>
            <w:iCs/>
          </w:rPr>
          <w:t>йствие</w:t>
        </w:r>
      </w:hyperlink>
      <w:r>
        <w:rPr>
          <w:rStyle w:val="s3"/>
        </w:rPr>
        <w:t xml:space="preserve"> с 1 января 2016 года</w:t>
      </w:r>
    </w:p>
    <w:p w:rsidR="00000000" w:rsidRDefault="00B809D4">
      <w:pPr>
        <w:ind w:firstLine="400"/>
        <w:jc w:val="both"/>
      </w:pPr>
      <w:r>
        <w:rPr>
          <w:rStyle w:val="s0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B809D4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2016 года</w:t>
      </w:r>
    </w:p>
    <w:p w:rsidR="00000000" w:rsidRDefault="00B809D4">
      <w:pPr>
        <w:ind w:firstLine="400"/>
        <w:jc w:val="both"/>
      </w:pPr>
      <w:r>
        <w:rPr>
          <w:rStyle w:val="s0"/>
        </w:rPr>
        <w:t>4. В срок,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</w:t>
      </w:r>
      <w:r>
        <w:rPr>
          <w:rStyle w:val="s0"/>
        </w:rPr>
        <w:t xml:space="preserve"> причинах отказа в учетной регистрации.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63" w:history="1">
        <w:r>
          <w:rPr>
            <w:rStyle w:val="a3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32" w:name="SUB150000"/>
      <w:bookmarkEnd w:id="32"/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B809D4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B809D4">
      <w:pPr>
        <w:ind w:firstLine="400"/>
        <w:jc w:val="both"/>
      </w:pPr>
      <w:r>
        <w:rPr>
          <w:rStyle w:val="s0"/>
        </w:rPr>
        <w:t>3) если микрофинансовая организация в</w:t>
      </w:r>
      <w:r>
        <w:rPr>
          <w:rStyle w:val="s0"/>
        </w:rPr>
        <w:t xml:space="preserve"> течение одного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B809D4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</w:t>
      </w:r>
      <w:r>
        <w:rPr>
          <w:rStyle w:val="s0"/>
        </w:rPr>
        <w:t>ли неснятая судимость, а также когда лицо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</w:t>
      </w:r>
      <w:r>
        <w:rPr>
          <w:rStyle w:val="s0"/>
        </w:rPr>
        <w:t>ии;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B809D4">
      <w:pPr>
        <w:ind w:firstLine="400"/>
        <w:jc w:val="both"/>
      </w:pPr>
      <w:bookmarkStart w:id="33" w:name="SUB150200"/>
      <w:bookmarkEnd w:id="33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</w:t>
      </w:r>
      <w:r>
        <w:rPr>
          <w:rStyle w:val="s0"/>
        </w:rPr>
        <w:t>ти рабочих дней вправе повторно представить заявление в соответствии с правилами прохождения учетной регистрации и ведения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B809D4">
      <w:pPr>
        <w:ind w:firstLine="400"/>
        <w:jc w:val="both"/>
      </w:pPr>
      <w:r>
        <w:rPr>
          <w:rStyle w:val="s0"/>
        </w:rPr>
        <w:t>Повтор</w:t>
      </w:r>
      <w:r>
        <w:rPr>
          <w:rStyle w:val="s0"/>
        </w:rPr>
        <w:t>но представленное заявление рассматривается уполномоченным органом в течение тридцати рабочих дней.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34" w:name="SUB160000"/>
      <w:bookmarkEnd w:id="34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B809D4">
      <w:pPr>
        <w:ind w:firstLine="400"/>
        <w:jc w:val="both"/>
      </w:pPr>
      <w:bookmarkStart w:id="35" w:name="SUB160100"/>
      <w:bookmarkEnd w:id="35"/>
      <w:r>
        <w:rPr>
          <w:rStyle w:val="s0"/>
        </w:rPr>
        <w:t>1. Микрофинансовая организация исключается из реестра микрофинансовых организац</w:t>
      </w:r>
      <w:r>
        <w:rPr>
          <w:rStyle w:val="s0"/>
        </w:rPr>
        <w:t>ий в случаях:</w:t>
      </w:r>
    </w:p>
    <w:p w:rsidR="00000000" w:rsidRDefault="00B809D4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</w:t>
      </w:r>
      <w:r>
        <w:rPr>
          <w:rStyle w:val="s0"/>
        </w:rPr>
        <w:t>ого органа;</w:t>
      </w:r>
    </w:p>
    <w:p w:rsidR="00000000" w:rsidRDefault="00B809D4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B809D4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</w:t>
      </w:r>
      <w:r>
        <w:rPr>
          <w:rStyle w:val="s0"/>
        </w:rPr>
        <w:t>оследовательных календарных месяцев) непредставления отчетности уполномоченному органу;</w:t>
      </w:r>
    </w:p>
    <w:p w:rsidR="00000000" w:rsidRDefault="00B809D4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B809D4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</w:t>
      </w:r>
      <w:r>
        <w:rPr>
          <w:rStyle w:val="s0"/>
        </w:rPr>
        <w:t>следовательных календарных месяцев) невыполнения письменных предписаний уполномоченного органа;</w:t>
      </w:r>
    </w:p>
    <w:p w:rsidR="00000000" w:rsidRDefault="00B809D4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B809D4">
      <w:pPr>
        <w:ind w:firstLine="400"/>
        <w:jc w:val="both"/>
      </w:pPr>
      <w:r>
        <w:rPr>
          <w:rStyle w:val="s0"/>
        </w:rPr>
        <w:t>7) неосуществления м</w:t>
      </w:r>
      <w:r>
        <w:rPr>
          <w:rStyle w:val="s0"/>
        </w:rPr>
        <w:t>икрофинансовой организацией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B809D4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принятия микрофинансовой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</w:t>
      </w:r>
      <w:r>
        <w:rPr>
          <w:rStyle w:val="s0"/>
        </w:rPr>
        <w:t>се свои обязательства. К заявлению одновременно прилагается письмо о подтверждении исполнения всех обязательств;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10) воспрепятствования более двух раз микрофинансовой организацией проведению проверки, вызвавшего невозможность ее проведения в установленные </w:t>
      </w:r>
      <w:r>
        <w:rPr>
          <w:rStyle w:val="s0"/>
        </w:rPr>
        <w:t>сроки.</w:t>
      </w:r>
    </w:p>
    <w:p w:rsidR="00000000" w:rsidRDefault="00B809D4">
      <w:pPr>
        <w:ind w:firstLine="400"/>
        <w:jc w:val="both"/>
      </w:pPr>
      <w:r>
        <w:rPr>
          <w:rStyle w:val="s0"/>
        </w:rPr>
        <w:t>2. В случае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B809D4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</w:t>
      </w:r>
      <w:r>
        <w:rPr>
          <w:rStyle w:val="s0"/>
        </w:rPr>
        <w:t xml:space="preserve"> для прохождения учетной регистрации.</w:t>
      </w:r>
    </w:p>
    <w:p w:rsidR="00000000" w:rsidRDefault="00B809D4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B809D4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</w:t>
      </w:r>
      <w:r>
        <w:rPr>
          <w:rStyle w:val="s0"/>
        </w:rPr>
        <w:t>ения уполномоченного органа об исключении ее из реестра микрофинансовых организаций.</w:t>
      </w:r>
    </w:p>
    <w:p w:rsidR="00000000" w:rsidRDefault="00B809D4">
      <w:pPr>
        <w:ind w:firstLine="400"/>
        <w:jc w:val="both"/>
      </w:pPr>
      <w:bookmarkStart w:id="36" w:name="SUB160500"/>
      <w:bookmarkEnd w:id="36"/>
      <w:r>
        <w:rPr>
          <w:rStyle w:val="s0"/>
        </w:rPr>
        <w:t>5. Микрофинансовая организация обязана в течение тридцати календарных 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либо ликвидации микро</w:t>
      </w:r>
      <w:r>
        <w:rPr>
          <w:rStyle w:val="s0"/>
        </w:rPr>
        <w:t>финансовой организации.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37" w:name="SUB170000"/>
      <w:bookmarkEnd w:id="37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B809D4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B809D4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B809D4">
      <w:pPr>
        <w:ind w:firstLine="400"/>
        <w:jc w:val="both"/>
      </w:pPr>
      <w:r>
        <w:rPr>
          <w:rStyle w:val="s0"/>
        </w:rPr>
        <w:t>2) порядок заключени</w:t>
      </w:r>
      <w:r>
        <w:rPr>
          <w:rStyle w:val="s0"/>
        </w:rPr>
        <w:t>я договора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B809D4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B809D4">
      <w:pPr>
        <w:ind w:firstLine="400"/>
        <w:jc w:val="both"/>
      </w:pPr>
      <w:r>
        <w:rPr>
          <w:rStyle w:val="s0"/>
        </w:rPr>
        <w:t>6) требова</w:t>
      </w:r>
      <w:r>
        <w:rPr>
          <w:rStyle w:val="s0"/>
        </w:rPr>
        <w:t>ния к принимаемому микрофинансовой организацией обеспечению;</w:t>
      </w:r>
    </w:p>
    <w:p w:rsidR="00000000" w:rsidRDefault="00B809D4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B809D4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</w:t>
      </w:r>
      <w:r>
        <w:rPr>
          <w:rStyle w:val="s0"/>
        </w:rPr>
        <w:t>ловия предоставления микрокредита и сведения, не противоречащие законам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38" w:name="SUB180000"/>
      <w:bookmarkEnd w:id="38"/>
      <w:r>
        <w:rPr>
          <w:rStyle w:val="s1"/>
        </w:rPr>
        <w:t>Статья 18. Служба внутреннего контроля</w:t>
      </w:r>
    </w:p>
    <w:p w:rsidR="00000000" w:rsidRDefault="00B809D4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</w:t>
      </w:r>
      <w:r>
        <w:rPr>
          <w:rStyle w:val="s0"/>
        </w:rPr>
        <w:t>зована служба внутреннего контроля.</w:t>
      </w:r>
    </w:p>
    <w:p w:rsidR="00000000" w:rsidRDefault="00B809D4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39" w:name="SUB190000"/>
      <w:bookmarkEnd w:id="39"/>
      <w:r>
        <w:rPr>
          <w:rStyle w:val="s1"/>
        </w:rPr>
        <w:t>С</w:t>
      </w:r>
      <w:r>
        <w:rPr>
          <w:rStyle w:val="s1"/>
        </w:rPr>
        <w:t>татья 19. Дополнительные виды деятельности микрофинансовых организаций</w:t>
      </w:r>
    </w:p>
    <w:p w:rsidR="00000000" w:rsidRDefault="00B809D4">
      <w:pPr>
        <w:ind w:firstLine="400"/>
        <w:jc w:val="both"/>
      </w:pPr>
      <w:bookmarkStart w:id="40" w:name="SUB190100"/>
      <w:bookmarkEnd w:id="40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следующие виды деятельности:</w:t>
      </w:r>
    </w:p>
    <w:p w:rsidR="00000000" w:rsidRDefault="00B809D4">
      <w:pPr>
        <w:ind w:firstLine="400"/>
        <w:jc w:val="both"/>
      </w:pPr>
      <w:r>
        <w:rPr>
          <w:rStyle w:val="s0"/>
        </w:rPr>
        <w:t>1) привлечение займов (за исключением п</w:t>
      </w:r>
      <w:r>
        <w:rPr>
          <w:rStyle w:val="s0"/>
        </w:rPr>
        <w:t>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B809D4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B809D4">
      <w:pPr>
        <w:ind w:firstLine="400"/>
        <w:jc w:val="both"/>
      </w:pPr>
      <w:r>
        <w:rPr>
          <w:rStyle w:val="s0"/>
        </w:rPr>
        <w:t>3) пользование и распоряжение за</w:t>
      </w:r>
      <w:r>
        <w:rPr>
          <w:rStyle w:val="s0"/>
        </w:rPr>
        <w:t>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B809D4">
      <w:pPr>
        <w:ind w:firstLine="400"/>
        <w:jc w:val="both"/>
      </w:pPr>
      <w:bookmarkStart w:id="41" w:name="SUB190104"/>
      <w:bookmarkEnd w:id="41"/>
      <w:r>
        <w:rPr>
          <w:rStyle w:val="s0"/>
        </w:rPr>
        <w:t>4) приобретение акций или долей участия в уставном капитале кредитных бюро, микрофинансовых организаций, организаций, оказывающих у</w:t>
      </w:r>
      <w:r>
        <w:rPr>
          <w:rStyle w:val="s0"/>
        </w:rPr>
        <w:t>слуги по инкассации банкнот, монет и ценностей, и организаций, имеющих лицензию на охранную деятельность;</w:t>
      </w:r>
    </w:p>
    <w:p w:rsidR="00000000" w:rsidRDefault="00B809D4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B809D4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микрокредитов;</w:t>
      </w:r>
    </w:p>
    <w:p w:rsidR="00000000" w:rsidRDefault="00B809D4">
      <w:pPr>
        <w:ind w:firstLine="400"/>
        <w:jc w:val="both"/>
      </w:pPr>
      <w:r>
        <w:rPr>
          <w:rStyle w:val="s0"/>
        </w:rPr>
        <w:t>7) сд</w:t>
      </w:r>
      <w:r>
        <w:rPr>
          <w:rStyle w:val="s0"/>
        </w:rPr>
        <w:t>ачу в имущественный наем (аренду) собственного имущества;</w:t>
      </w:r>
    </w:p>
    <w:p w:rsidR="00000000" w:rsidRDefault="00B809D4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B809D4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B809D4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B809D4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</w:t>
      </w:r>
      <w:r>
        <w:rPr>
          <w:rStyle w:val="s0"/>
        </w:rPr>
        <w:t>стан;</w:t>
      </w:r>
    </w:p>
    <w:p w:rsidR="00000000" w:rsidRDefault="00B809D4">
      <w:pPr>
        <w:ind w:firstLine="400"/>
        <w:jc w:val="both"/>
      </w:pPr>
      <w:bookmarkStart w:id="42" w:name="SUB190112"/>
      <w:bookmarkEnd w:id="42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B809D4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</w:t>
      </w:r>
      <w:r>
        <w:rPr>
          <w:rStyle w:val="s0"/>
        </w:rPr>
        <w:t>кую деятельность.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43" w:name="SUB200000"/>
      <w:bookmarkEnd w:id="43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B809D4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</w:t>
      </w:r>
      <w:r>
        <w:rPr>
          <w:rStyle w:val="s0"/>
        </w:rPr>
        <w:t>м виде или на бумажном носителе.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B809D4">
      <w:pPr>
        <w:ind w:firstLine="400"/>
        <w:jc w:val="both"/>
      </w:pPr>
      <w:bookmarkStart w:id="44" w:name="SUB200300"/>
      <w:bookmarkEnd w:id="44"/>
      <w:r>
        <w:rPr>
          <w:rStyle w:val="s0"/>
        </w:rPr>
        <w:t>3. Кредитное досье формируется со дня подписания заемщиком первого в данн</w:t>
      </w:r>
      <w:r>
        <w:rPr>
          <w:rStyle w:val="s0"/>
        </w:rPr>
        <w:t>ой микрофинансовой организации договора о предоставлении микрокредита.</w:t>
      </w:r>
    </w:p>
    <w:p w:rsidR="00000000" w:rsidRDefault="00B809D4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B809D4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</w:t>
      </w:r>
      <w:r>
        <w:rPr>
          <w:rStyle w:val="s0"/>
        </w:rPr>
        <w:t>ение исполнения заемщиком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B809D4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3) решение органа залогодателя - </w:t>
      </w:r>
      <w:r>
        <w:rPr>
          <w:rStyle w:val="s0"/>
        </w:rPr>
        <w:t>юридического лица на предоставление предмета залога в обеспечение исполнения обязательств заемщика;</w:t>
      </w:r>
    </w:p>
    <w:p w:rsidR="00000000" w:rsidRDefault="00B809D4">
      <w:pPr>
        <w:jc w:val="both"/>
      </w:pPr>
      <w:r>
        <w:rPr>
          <w:rStyle w:val="s3"/>
        </w:rPr>
        <w:t xml:space="preserve">Подпункт 4 изложен в редакции </w:t>
      </w:r>
      <w:hyperlink r:id="rId64" w:anchor="sub_id=10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5" w:anchor="sub_id=20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B809D4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6) документы, </w:t>
      </w:r>
      <w:r>
        <w:rPr>
          <w:rStyle w:val="s0"/>
        </w:rPr>
        <w:t>подтверждающие полномочия представителя заемщика на подписание договора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B809D4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</w:t>
      </w:r>
      <w:r>
        <w:rPr>
          <w:rStyle w:val="s0"/>
        </w:rPr>
        <w:t>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B809D4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гарантией или поручи</w:t>
      </w:r>
      <w:r>
        <w:rPr>
          <w:rStyle w:val="s0"/>
        </w:rPr>
        <w:t>тельством, к кредитному досье прилагаются следующие дополнительные документы:</w:t>
      </w:r>
    </w:p>
    <w:p w:rsidR="00000000" w:rsidRDefault="00B809D4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2) документы, подтверждающие полномочия представителя на подписание гарантийного договора от имени гаранта или договора поручительства от </w:t>
      </w:r>
      <w:r>
        <w:rPr>
          <w:rStyle w:val="s0"/>
        </w:rPr>
        <w:t>имени поручителя;</w:t>
      </w:r>
    </w:p>
    <w:p w:rsidR="00000000" w:rsidRDefault="00B809D4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5. Документы (или их копии), подтверждающие полное или частичное погашение задолженности по </w:t>
      </w:r>
      <w:r>
        <w:rPr>
          <w:rStyle w:val="s0"/>
        </w:rPr>
        <w:t>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jc w:val="both"/>
      </w:pPr>
      <w:bookmarkStart w:id="45" w:name="SUB210000"/>
      <w:bookmarkEnd w:id="45"/>
      <w:r>
        <w:rPr>
          <w:rStyle w:val="s3"/>
        </w:rPr>
        <w:t xml:space="preserve">В статью 21 внесены изменения в соответствии с </w:t>
      </w:r>
      <w:hyperlink r:id="rId66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6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left="1200" w:hanging="800"/>
        <w:jc w:val="both"/>
      </w:pPr>
      <w:r>
        <w:rPr>
          <w:rStyle w:val="s1"/>
        </w:rPr>
        <w:t>Статья 21. Тайна предоставления микрокр</w:t>
      </w:r>
      <w:r>
        <w:rPr>
          <w:rStyle w:val="s1"/>
        </w:rPr>
        <w:t>едита</w:t>
      </w:r>
    </w:p>
    <w:p w:rsidR="00000000" w:rsidRDefault="00B809D4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</w:t>
      </w:r>
      <w:r>
        <w:rPr>
          <w:rStyle w:val="s0"/>
        </w:rPr>
        <w:t>оставления микрокредитов).</w:t>
      </w:r>
    </w:p>
    <w:p w:rsidR="00000000" w:rsidRDefault="00B809D4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B809D4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</w:t>
      </w:r>
      <w:r>
        <w:rPr>
          <w:rStyle w:val="s0"/>
        </w:rPr>
        <w:t>едоставления микрокредита.</w:t>
      </w:r>
    </w:p>
    <w:p w:rsidR="00000000" w:rsidRDefault="00B809D4">
      <w:pPr>
        <w:jc w:val="both"/>
      </w:pPr>
      <w:r>
        <w:rPr>
          <w:rStyle w:val="s3"/>
        </w:rPr>
        <w:t xml:space="preserve">Пункт 3 изложен в редакции </w:t>
      </w:r>
      <w:hyperlink r:id="rId68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9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его личного присутствия в микрофинансовой орган</w:t>
      </w:r>
      <w:r>
        <w:rPr>
          <w:rStyle w:val="s0"/>
        </w:rPr>
        <w:t xml:space="preserve">изации, кредитному бюро по предоставленным микрокредитам в соответствии с законами Республики Казахстан, а также лицам,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</w:t>
      </w:r>
      <w:r>
        <w:t>статьи</w:t>
      </w:r>
      <w:r>
        <w:rPr>
          <w:rStyle w:val="s0"/>
        </w:rPr>
        <w:t>.</w:t>
      </w:r>
    </w:p>
    <w:p w:rsidR="00000000" w:rsidRDefault="00B809D4">
      <w:pPr>
        <w:ind w:firstLine="400"/>
        <w:jc w:val="both"/>
      </w:pPr>
      <w:bookmarkStart w:id="46" w:name="SUB210400"/>
      <w:bookmarkEnd w:id="46"/>
      <w:r>
        <w:rPr>
          <w:rStyle w:val="s0"/>
        </w:rPr>
        <w:t>4. Сведения о заемщиках, размерах микрокредитов, об иных усл</w:t>
      </w:r>
      <w:r>
        <w:rPr>
          <w:rStyle w:val="s0"/>
        </w:rPr>
        <w:t>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B809D4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на основании письменно</w:t>
      </w:r>
      <w:r>
        <w:rPr>
          <w:rStyle w:val="s0"/>
        </w:rPr>
        <w:t>го запроса, заверенного печатью и санкционированного прокурором;</w:t>
      </w:r>
    </w:p>
    <w:p w:rsidR="00000000" w:rsidRDefault="00B809D4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B809D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0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1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3) органам юстиции и частным судебным </w:t>
      </w:r>
      <w:r>
        <w:rPr>
          <w:rStyle w:val="s0"/>
        </w:rPr>
        <w:t>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B809D4">
      <w:pPr>
        <w:ind w:firstLine="400"/>
        <w:jc w:val="both"/>
      </w:pPr>
      <w:r>
        <w:rPr>
          <w:rStyle w:val="s0"/>
        </w:rPr>
        <w:t>4) прокурору: на ос</w:t>
      </w:r>
      <w:r>
        <w:rPr>
          <w:rStyle w:val="s0"/>
        </w:rPr>
        <w:t>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B809D4">
      <w:pPr>
        <w:jc w:val="both"/>
      </w:pPr>
      <w:r>
        <w:rPr>
          <w:rStyle w:val="s3"/>
        </w:rPr>
        <w:t xml:space="preserve">Подпункт 5 изложен в редакции </w:t>
      </w:r>
      <w:hyperlink r:id="rId72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</w:t>
      </w:r>
      <w:r>
        <w:rPr>
          <w:rStyle w:val="s3"/>
        </w:rPr>
        <w:t xml:space="preserve"> г. № 257-V (</w:t>
      </w:r>
      <w:hyperlink r:id="rId73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</w:t>
      </w:r>
      <w:r>
        <w:rPr>
          <w:rStyle w:val="s0"/>
        </w:rPr>
        <w:t>ица, на основании предписания;</w:t>
      </w:r>
    </w:p>
    <w:p w:rsidR="00000000" w:rsidRDefault="00B809D4">
      <w:pPr>
        <w:jc w:val="both"/>
      </w:pPr>
      <w:r>
        <w:rPr>
          <w:rStyle w:val="s3"/>
        </w:rPr>
        <w:t xml:space="preserve">Подпункт 6 изложен в редакции </w:t>
      </w:r>
      <w:hyperlink r:id="rId74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77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B809D4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банкротства, банкротному управл</w:t>
      </w:r>
      <w:r>
        <w:rPr>
          <w:rStyle w:val="s0"/>
        </w:rPr>
        <w:t>яющему в отношении лиц, признанных банкротами в порядке, установленном законодательством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5. Сведения о заемщике, размере микрокредита, об иных условиях договора о предоставлении микрокредита, относящихся к заемщику, в случае смерти за</w:t>
      </w:r>
      <w:r>
        <w:rPr>
          <w:rStyle w:val="s0"/>
        </w:rPr>
        <w:t xml:space="preserve">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B809D4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B809D4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</w:t>
      </w:r>
      <w:r>
        <w:rPr>
          <w:rStyle w:val="s0"/>
        </w:rPr>
        <w:t>м на основании письменного запроса нотариуса, заверенного его печатью.</w:t>
      </w:r>
    </w:p>
    <w:p w:rsidR="00000000" w:rsidRDefault="00B809D4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B809D4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6. Не </w:t>
      </w:r>
      <w:r>
        <w:rPr>
          <w:rStyle w:val="s0"/>
        </w:rPr>
        <w:t>является раскрытием тайны предоставления микрокредита:</w:t>
      </w:r>
    </w:p>
    <w:p w:rsidR="00000000" w:rsidRDefault="00B809D4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</w:t>
      </w:r>
      <w:r>
        <w:rPr>
          <w:rStyle w:val="s0"/>
        </w:rPr>
        <w:t>ности свыше ста восьмидесяти календарных дней;</w:t>
      </w:r>
    </w:p>
    <w:p w:rsidR="00000000" w:rsidRDefault="00B809D4">
      <w:pPr>
        <w:ind w:firstLine="400"/>
        <w:jc w:val="both"/>
      </w:pPr>
      <w:r>
        <w:rPr>
          <w:rStyle w:val="s0"/>
        </w:rPr>
        <w:t>2) предоставление микрофинансовыми организациями юридическому лицу информации, связанной с микрокредитом, классифицированным как сомнительный и безнадежный и по которому имеется негативная информация, при уступке прав требований по данному микрокредиту ука</w:t>
      </w:r>
      <w:r>
        <w:rPr>
          <w:rStyle w:val="s0"/>
        </w:rPr>
        <w:t>занному лицу.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47" w:name="SUB220000"/>
      <w:bookmarkEnd w:id="47"/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78" w:anchor="sub_id=19030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48" w:name="SUB230000"/>
      <w:bookmarkEnd w:id="48"/>
      <w:r>
        <w:rPr>
          <w:rStyle w:val="s1"/>
        </w:rPr>
        <w:t>Статья 23. Хранение документов</w:t>
      </w:r>
    </w:p>
    <w:p w:rsidR="00000000" w:rsidRDefault="00B809D4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49" w:name="SUB240000"/>
      <w:bookmarkEnd w:id="49"/>
      <w:r>
        <w:rPr>
          <w:rStyle w:val="s1"/>
        </w:rPr>
        <w:t>Статья 24. Запрет н</w:t>
      </w:r>
      <w:r>
        <w:rPr>
          <w:rStyle w:val="s1"/>
        </w:rPr>
        <w:t>а деятельность по предоставлению микрокредитов и рекламу, не соответствующую действительности</w:t>
      </w:r>
    </w:p>
    <w:p w:rsidR="00000000" w:rsidRDefault="00B809D4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</w:t>
      </w:r>
      <w:r>
        <w:rPr>
          <w:rStyle w:val="s0"/>
        </w:rPr>
        <w:t>кредитов.</w:t>
      </w:r>
    </w:p>
    <w:p w:rsidR="00000000" w:rsidRDefault="00B809D4">
      <w:pPr>
        <w:ind w:firstLine="400"/>
        <w:jc w:val="both"/>
      </w:pPr>
      <w:bookmarkStart w:id="50" w:name="SUB240200"/>
      <w:bookmarkEnd w:id="50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51" w:name="SUB250000"/>
      <w:bookmarkEnd w:id="51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B809D4">
      <w:pPr>
        <w:ind w:firstLine="400"/>
        <w:jc w:val="both"/>
      </w:pPr>
      <w:r>
        <w:rPr>
          <w:rStyle w:val="s0"/>
        </w:rPr>
        <w:t>Реорганизация и ликвидация микрофинансовых орга</w:t>
      </w:r>
      <w:r>
        <w:rPr>
          <w:rStyle w:val="s0"/>
        </w:rPr>
        <w:t>низаций осуществляются в порядке, предусмотренном законами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09D4">
      <w:pPr>
        <w:jc w:val="center"/>
      </w:pPr>
      <w:bookmarkStart w:id="52" w:name="SUB260000"/>
      <w:bookmarkEnd w:id="52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B809D4">
      <w:pPr>
        <w:jc w:val="center"/>
      </w:pPr>
      <w:r>
        <w:rPr>
          <w:rStyle w:val="s1"/>
        </w:rPr>
        <w:t> </w:t>
      </w:r>
    </w:p>
    <w:p w:rsidR="00000000" w:rsidRDefault="00B809D4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</w:t>
      </w:r>
      <w:r>
        <w:rPr>
          <w:rStyle w:val="s1"/>
        </w:rPr>
        <w:t>дению нормы и лимиты, устанавливаемые для микрофинансовой организации</w:t>
      </w:r>
    </w:p>
    <w:p w:rsidR="00000000" w:rsidRDefault="00B809D4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1) </w:t>
      </w:r>
      <w:hyperlink r:id="rId79" w:anchor="sub_id=101" w:history="1">
        <w:r>
          <w:rPr>
            <w:rStyle w:val="a3"/>
          </w:rPr>
          <w:t>минимальн</w:t>
        </w:r>
        <w:r>
          <w:rPr>
            <w:rStyle w:val="a3"/>
          </w:rPr>
          <w:t>ый размер уставного капитала</w:t>
        </w:r>
      </w:hyperlink>
      <w:r>
        <w:rPr>
          <w:rStyle w:val="s0"/>
        </w:rPr>
        <w:t>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2) </w:t>
      </w:r>
      <w:hyperlink r:id="rId80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3) </w:t>
      </w:r>
      <w:hyperlink r:id="rId81" w:anchor="sub_id=300" w:history="1">
        <w:r>
          <w:rPr>
            <w:rStyle w:val="a3"/>
          </w:rPr>
          <w:t>достаточность со</w:t>
        </w:r>
        <w:r>
          <w:rPr>
            <w:rStyle w:val="a3"/>
          </w:rPr>
          <w:t>бственного капитала</w:t>
        </w:r>
      </w:hyperlink>
      <w:r>
        <w:rPr>
          <w:rStyle w:val="s0"/>
        </w:rPr>
        <w:t>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4) </w:t>
      </w:r>
      <w:hyperlink r:id="rId82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5) </w:t>
      </w:r>
      <w:hyperlink r:id="rId83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53" w:name="SUB270000"/>
      <w:bookmarkEnd w:id="53"/>
      <w:r>
        <w:rPr>
          <w:rStyle w:val="s1"/>
        </w:rPr>
        <w:t xml:space="preserve">Статья 27. Компетенция уполномоченного органа </w:t>
      </w:r>
    </w:p>
    <w:p w:rsidR="00000000" w:rsidRDefault="00B809D4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B809D4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B809D4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84" w:history="1">
        <w:r>
          <w:rPr>
            <w:rStyle w:val="a3"/>
          </w:rPr>
          <w:t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85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86" w:anchor="sub_id=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87" w:anchor="sub_id=6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представления отчетности микрофинансовой организацией;</w:t>
      </w:r>
    </w:p>
    <w:p w:rsidR="00000000" w:rsidRDefault="00B809D4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правила осуществлени</w:t>
      </w:r>
      <w:r>
        <w:rPr>
          <w:rStyle w:val="s0"/>
        </w:rPr>
        <w:t>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B809D4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B809D4">
      <w:pPr>
        <w:jc w:val="both"/>
      </w:pPr>
      <w:r>
        <w:rPr>
          <w:rStyle w:val="s3"/>
        </w:rPr>
        <w:t xml:space="preserve">Статья 27 дополнена подпунктом 6-1) в соответствии с </w:t>
      </w:r>
      <w:hyperlink r:id="rId88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89" w:history="1">
        <w:r>
          <w:rPr>
            <w:rStyle w:val="a3"/>
            <w:i/>
            <w:iCs/>
          </w:rPr>
          <w:t>опубликован</w:t>
        </w:r>
        <w:r>
          <w:rPr>
            <w:rStyle w:val="a3"/>
            <w:i/>
            <w:iCs/>
          </w:rPr>
          <w:t>ия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9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</w:t>
      </w:r>
      <w:r>
        <w:rPr>
          <w:rStyle w:val="s0"/>
        </w:rPr>
        <w:t>ов, полученных преступным путем, и финансированию терроризма;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7) подает иск в суд о реорганизации либо ликвидации микрофинансовых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B809D4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54" w:name="SUB280000"/>
      <w:bookmarkEnd w:id="54"/>
      <w:r>
        <w:rPr>
          <w:rStyle w:val="s1"/>
        </w:rPr>
        <w:t>Статья 28. Меры воздействия, приме</w:t>
      </w:r>
      <w:r>
        <w:rPr>
          <w:rStyle w:val="s1"/>
        </w:rPr>
        <w:t>няемые к микрофинансовой организации, и основания их применения</w:t>
      </w:r>
    </w:p>
    <w:p w:rsidR="00000000" w:rsidRDefault="00B809D4">
      <w:pPr>
        <w:jc w:val="both"/>
      </w:pPr>
      <w:r>
        <w:rPr>
          <w:rStyle w:val="s3"/>
        </w:rPr>
        <w:t xml:space="preserve">Пункт 1 изложен в редакции </w:t>
      </w:r>
      <w:hyperlink r:id="rId91" w:anchor="sub_id=4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2" w:anchor="sub_id=2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09D4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</w:t>
      </w:r>
      <w:r>
        <w:t>в, выявлении неправомерных действий или бездействия должностных лиц и работников микрофинансовой организации, несоблюдении требований настоящего Закона и нормативных правовых актов уполномоченного органа.</w:t>
      </w:r>
    </w:p>
    <w:p w:rsidR="00000000" w:rsidRDefault="00B809D4">
      <w:pPr>
        <w:ind w:firstLine="400"/>
        <w:jc w:val="both"/>
      </w:pPr>
      <w:r>
        <w:t>Под мерами воздействия понимаются ограниченные меры</w:t>
      </w:r>
      <w:r>
        <w:t xml:space="preserve"> воздействия и санкции.</w:t>
      </w:r>
    </w:p>
    <w:p w:rsidR="00000000" w:rsidRDefault="00B809D4">
      <w:pPr>
        <w:jc w:val="both"/>
      </w:pPr>
      <w:r>
        <w:rPr>
          <w:rStyle w:val="s3"/>
        </w:rPr>
        <w:t xml:space="preserve">Пункт 2 изложен в редакции </w:t>
      </w:r>
      <w:hyperlink r:id="rId93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94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B809D4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B809D4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B809D4">
      <w:pPr>
        <w:ind w:firstLine="400"/>
        <w:jc w:val="both"/>
      </w:pPr>
      <w:r>
        <w:rPr>
          <w:rStyle w:val="s0"/>
        </w:rPr>
        <w:t>3) составить письменное соглашение;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</w:t>
      </w:r>
      <w:r>
        <w:rPr>
          <w:rStyle w:val="s0"/>
        </w:rPr>
        <w:t xml:space="preserve">причин, а также условий, способствовавших их 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</w:t>
      </w:r>
      <w:r>
        <w:rPr>
          <w:rStyle w:val="s0"/>
        </w:rPr>
        <w:t>(далее - план мероприятий).</w:t>
      </w:r>
    </w:p>
    <w:p w:rsidR="00000000" w:rsidRDefault="00B809D4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</w:t>
      </w:r>
      <w:r>
        <w:rPr>
          <w:rStyle w:val="s0"/>
        </w:rPr>
        <w:t>ственные должностные лица.</w:t>
      </w:r>
    </w:p>
    <w:p w:rsidR="00000000" w:rsidRDefault="00B809D4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</w:t>
      </w:r>
      <w:r>
        <w:rPr>
          <w:rStyle w:val="s0"/>
        </w:rPr>
        <w:t>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B809D4">
      <w:pPr>
        <w:ind w:firstLine="400"/>
        <w:jc w:val="both"/>
      </w:pPr>
      <w:r>
        <w:rPr>
          <w:rStyle w:val="s0"/>
        </w:rPr>
        <w:t>Письменное соглашение заключается между уполномоченным органом</w:t>
      </w:r>
      <w:r>
        <w:rPr>
          <w:rStyle w:val="s0"/>
        </w:rPr>
        <w:t xml:space="preserve">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принимает микрофинансовая</w:t>
      </w:r>
      <w:r>
        <w:rPr>
          <w:rStyle w:val="s0"/>
        </w:rPr>
        <w:t xml:space="preserve"> организация, до устранения выявленных нарушений.</w:t>
      </w:r>
    </w:p>
    <w:p w:rsidR="00000000" w:rsidRDefault="00B809D4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</w:t>
      </w:r>
      <w:r>
        <w:rPr>
          <w:rStyle w:val="s0"/>
        </w:rPr>
        <w:t xml:space="preserve">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недостатков, улучшению финансового состояния. Подписав письменное </w:t>
      </w:r>
      <w:r>
        <w:rPr>
          <w:rStyle w:val="s0"/>
        </w:rPr>
        <w:t>соглашение, микрофинансовая организация принимает на себя обязательства по выполнению его условий.</w:t>
      </w:r>
    </w:p>
    <w:p w:rsidR="00000000" w:rsidRDefault="00B809D4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B809D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5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96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firstLine="400"/>
        <w:jc w:val="both"/>
      </w:pPr>
      <w:r>
        <w:rPr>
          <w:rStyle w:val="s0"/>
        </w:rPr>
        <w:t>3. Микрофинансов</w:t>
      </w:r>
      <w:r>
        <w:rPr>
          <w:rStyle w:val="s0"/>
        </w:rPr>
        <w:t>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В случае, если срок, установленный для устранения нарушения, будет превышать </w:t>
      </w:r>
      <w:r>
        <w:rPr>
          <w:rStyle w:val="s0"/>
        </w:rPr>
        <w:t>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B809D4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</w:t>
      </w:r>
      <w:r>
        <w:rPr>
          <w:rStyle w:val="s0"/>
        </w:rPr>
        <w:t>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B809D4">
      <w:pPr>
        <w:ind w:firstLine="400"/>
        <w:jc w:val="both"/>
      </w:pPr>
      <w:bookmarkStart w:id="55" w:name="SUB280400"/>
      <w:bookmarkEnd w:id="55"/>
      <w:r>
        <w:rPr>
          <w:rStyle w:val="s0"/>
        </w:rPr>
        <w:t>4. В качестве санкций уполномоченный орган исключает микрофинансовую организацию из реестра микрофинансовых о</w:t>
      </w:r>
      <w:r>
        <w:rPr>
          <w:rStyle w:val="s0"/>
        </w:rPr>
        <w:t xml:space="preserve">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B809D4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</w:t>
      </w:r>
      <w:r>
        <w:rPr>
          <w:rStyle w:val="s0"/>
        </w:rPr>
        <w:t>жаловано в суд.</w:t>
      </w:r>
    </w:p>
    <w:p w:rsidR="00000000" w:rsidRDefault="00B809D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97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09D4">
      <w:pPr>
        <w:ind w:firstLine="400"/>
        <w:jc w:val="both"/>
      </w:pPr>
      <w:r>
        <w:rPr>
          <w:rStyle w:val="s0"/>
        </w:rPr>
        <w:t>6. В случае отсутствия возможности устран</w:t>
      </w:r>
      <w:r>
        <w:rPr>
          <w:rStyle w:val="s0"/>
        </w:rPr>
        <w:t>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исполнения плана мероприятий, письменного соглашения либо письменного предписания мож</w:t>
      </w:r>
      <w:r>
        <w:rPr>
          <w:rStyle w:val="s0"/>
        </w:rPr>
        <w:t>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B809D4">
      <w:pPr>
        <w:ind w:firstLine="400"/>
        <w:jc w:val="both"/>
      </w:pPr>
      <w:r>
        <w:t> </w:t>
      </w:r>
    </w:p>
    <w:p w:rsidR="00000000" w:rsidRDefault="00B809D4">
      <w:pPr>
        <w:ind w:left="1200" w:hanging="800"/>
        <w:jc w:val="both"/>
      </w:pPr>
      <w:bookmarkStart w:id="56" w:name="SUB290000"/>
      <w:bookmarkEnd w:id="56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B809D4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</w:t>
      </w:r>
      <w:r>
        <w:rPr>
          <w:rStyle w:val="s0"/>
        </w:rPr>
        <w:t>нным органом самостоятельно либо с привлечением других государственных органов и (или) организаций.</w:t>
      </w:r>
    </w:p>
    <w:p w:rsidR="00000000" w:rsidRDefault="00B809D4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</w:t>
      </w:r>
      <w:r>
        <w:rPr>
          <w:rStyle w:val="s0"/>
        </w:rPr>
        <w:t xml:space="preserve">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3. Работникам уполномоченного органа запрещается разглашение либо передача третьим лицам сведений, полученных в </w:t>
      </w:r>
      <w:r>
        <w:rPr>
          <w:rStyle w:val="s0"/>
        </w:rPr>
        <w:t>ходе проверки деятельности микрофинансовой организации.</w:t>
      </w:r>
    </w:p>
    <w:p w:rsidR="00000000" w:rsidRDefault="00B809D4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</w:t>
      </w:r>
      <w:r>
        <w:rPr>
          <w:rStyle w:val="s0"/>
        </w:rPr>
        <w:t xml:space="preserve">вии с </w:t>
      </w:r>
      <w:hyperlink r:id="rId98" w:anchor="sub_id=175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809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09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09D4">
      <w:pPr>
        <w:jc w:val="center"/>
      </w:pPr>
      <w:bookmarkStart w:id="57" w:name="SUB300000"/>
      <w:bookmarkEnd w:id="57"/>
      <w:r>
        <w:rPr>
          <w:rStyle w:val="s1"/>
        </w:rPr>
        <w:t>Глава 5. Заключительные и переходные положения</w:t>
      </w:r>
    </w:p>
    <w:p w:rsidR="00000000" w:rsidRDefault="00B809D4">
      <w:pPr>
        <w:jc w:val="center"/>
      </w:pPr>
      <w:r>
        <w:rPr>
          <w:rStyle w:val="s1"/>
        </w:rPr>
        <w:t> </w:t>
      </w:r>
    </w:p>
    <w:p w:rsidR="00000000" w:rsidRDefault="00B809D4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</w:t>
      </w:r>
      <w:hyperlink r:id="rId99" w:anchor="sub_id=21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B809D4">
      <w:pPr>
        <w:ind w:firstLine="400"/>
        <w:jc w:val="both"/>
      </w:pPr>
      <w:r>
        <w:rPr>
          <w:rStyle w:val="s0"/>
        </w:rPr>
        <w:t> </w:t>
      </w:r>
    </w:p>
    <w:p w:rsidR="00000000" w:rsidRDefault="00B809D4">
      <w:pPr>
        <w:ind w:left="1200" w:hanging="800"/>
        <w:jc w:val="both"/>
      </w:pPr>
      <w:bookmarkStart w:id="58" w:name="SUB310000"/>
      <w:bookmarkEnd w:id="58"/>
      <w:r>
        <w:rPr>
          <w:rStyle w:val="s1"/>
        </w:rPr>
        <w:t>Статья 31. Переходные положения</w:t>
      </w:r>
    </w:p>
    <w:p w:rsidR="00000000" w:rsidRDefault="00B809D4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</w:t>
      </w:r>
      <w:r>
        <w:rPr>
          <w:rStyle w:val="s0"/>
        </w:rPr>
        <w:t>ря 2016 года подлежат государственной перерегистрации в соответствии с законами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В случае несоблюдения требования, установленного настоящим пунктом, микрокредитные организации подлежат реорганизации либо ликвидации в соответствии с зак</w:t>
      </w:r>
      <w:r>
        <w:rPr>
          <w:rStyle w:val="s0"/>
        </w:rPr>
        <w:t>онами Республики Казахстан.</w:t>
      </w:r>
    </w:p>
    <w:p w:rsidR="00000000" w:rsidRDefault="00B809D4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Казахстан.</w:t>
      </w:r>
    </w:p>
    <w:p w:rsidR="00000000" w:rsidRDefault="00B809D4">
      <w:pPr>
        <w:ind w:firstLine="400"/>
        <w:jc w:val="both"/>
      </w:pPr>
      <w:bookmarkStart w:id="59" w:name="SUB310300"/>
      <w:bookmarkEnd w:id="59"/>
      <w:r>
        <w:rPr>
          <w:rStyle w:val="s0"/>
        </w:rPr>
        <w:t>3. Микрокредитная организация, перерегистрированная либо преобразов</w:t>
      </w:r>
      <w:r>
        <w:rPr>
          <w:rStyle w:val="s0"/>
        </w:rPr>
        <w:t xml:space="preserve">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дополнительно представляет в уполномоченный орган копию налоговой декларации за последние три года, отра</w:t>
      </w:r>
      <w:r>
        <w:rPr>
          <w:rStyle w:val="s0"/>
        </w:rPr>
        <w:t>жающей доходы по выданным микрокредитам и исчисленную сумму корпоративного подоходного налога.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4. Микрокредитные организации до 1 января 2016 года руководствуются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</w:t>
        </w:r>
        <w:r>
          <w:rPr>
            <w:rStyle w:val="a3"/>
          </w:rPr>
          <w:t xml:space="preserve">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настоящего Закона не распространяется на некоммерческие микрокредитные организации.</w:t>
      </w:r>
    </w:p>
    <w:p w:rsidR="00000000" w:rsidRDefault="00B809D4">
      <w:pPr>
        <w:ind w:firstLine="400"/>
        <w:jc w:val="both"/>
      </w:pPr>
      <w:r>
        <w:rPr>
          <w:rStyle w:val="s0"/>
        </w:rPr>
        <w:t>5. Микрокредитные о</w:t>
      </w:r>
      <w:r>
        <w:rPr>
          <w:rStyle w:val="s0"/>
        </w:rPr>
        <w:t xml:space="preserve">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B809D4">
      <w:pPr>
        <w:ind w:firstLine="400"/>
        <w:jc w:val="both"/>
      </w:pPr>
      <w:r>
        <w:rPr>
          <w:rStyle w:val="s0"/>
        </w:rPr>
        <w:t>6. До 1 января 2016 года уполномоченный орган рассматрива</w:t>
      </w:r>
      <w:r>
        <w:rPr>
          <w:rStyle w:val="s0"/>
        </w:rPr>
        <w:t xml:space="preserve">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щей статьи.</w:t>
      </w:r>
    </w:p>
    <w:p w:rsidR="00000000" w:rsidRDefault="00B809D4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</w:t>
      </w:r>
      <w:r>
        <w:rPr>
          <w:rStyle w:val="s0"/>
        </w:rPr>
        <w:t>ах отказа в учетной регистрации.</w:t>
      </w:r>
    </w:p>
    <w:p w:rsidR="00000000" w:rsidRDefault="00B809D4">
      <w:pPr>
        <w:ind w:firstLine="400"/>
        <w:jc w:val="both"/>
      </w:pPr>
      <w:r>
        <w:t> </w:t>
      </w:r>
    </w:p>
    <w:p w:rsidR="00000000" w:rsidRDefault="00B809D4">
      <w:pPr>
        <w:jc w:val="both"/>
      </w:pPr>
      <w:bookmarkStart w:id="60" w:name="SUB31010000"/>
      <w:bookmarkEnd w:id="60"/>
      <w:r>
        <w:rPr>
          <w:rStyle w:val="s3"/>
        </w:rPr>
        <w:t xml:space="preserve">Закон дополнен статьей 31-1 в соответствии с </w:t>
      </w:r>
      <w:hyperlink r:id="rId101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02" w:anchor="sub_id=41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3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09D4">
      <w:pPr>
        <w:ind w:left="1200" w:hanging="800"/>
        <w:jc w:val="both"/>
      </w:pPr>
      <w:r>
        <w:rPr>
          <w:rStyle w:val="s1"/>
        </w:rPr>
        <w:t>Статья 31-1. Уведомление об утвержден</w:t>
      </w:r>
      <w:r>
        <w:rPr>
          <w:rStyle w:val="s1"/>
        </w:rPr>
        <w:t>ии услуг по предоставлению микрокредитов</w:t>
      </w:r>
    </w:p>
    <w:p w:rsidR="00000000" w:rsidRDefault="00B809D4">
      <w:pPr>
        <w:ind w:firstLine="426"/>
        <w:jc w:val="both"/>
      </w:pPr>
      <w:r>
        <w:t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организации, уполномоченным на утверждение услуг по предоставлению микр</w:t>
      </w:r>
      <w:r>
        <w:t xml:space="preserve">окредитов, в течение десяти рабочих дней со дня их утверждения, в порядке, установленном </w:t>
      </w:r>
      <w:hyperlink r:id="rId104" w:anchor="sub_id=46000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809D4">
      <w:pPr>
        <w:ind w:firstLine="426"/>
        <w:jc w:val="both"/>
      </w:pPr>
      <w:r>
        <w:t>К уведомлению микрофин</w:t>
      </w:r>
      <w:r>
        <w:t>ансовые организации прилагают следующие документы:</w:t>
      </w:r>
    </w:p>
    <w:p w:rsidR="00000000" w:rsidRDefault="00B809D4">
      <w:pPr>
        <w:ind w:firstLine="426"/>
        <w:jc w:val="both"/>
      </w:pPr>
      <w:r>
        <w:t>типовую форму договора о предоставлении микрокредита, утвержденную микрофинансовой организацией;</w:t>
      </w:r>
    </w:p>
    <w:p w:rsidR="00000000" w:rsidRDefault="00B809D4">
      <w:pPr>
        <w:ind w:firstLine="400"/>
        <w:jc w:val="both"/>
      </w:pPr>
      <w:r>
        <w:t>выписку из решения микрофинансовой организации об утверждении типовой формы договора о предоставлении микрок</w:t>
      </w:r>
      <w:r>
        <w:t>редита.</w:t>
      </w:r>
    </w:p>
    <w:p w:rsidR="00000000" w:rsidRDefault="00B809D4">
      <w:pPr>
        <w:ind w:firstLine="400"/>
        <w:jc w:val="both"/>
      </w:pPr>
      <w:r>
        <w:t> </w:t>
      </w:r>
    </w:p>
    <w:p w:rsidR="00000000" w:rsidRDefault="00B809D4">
      <w:pPr>
        <w:ind w:left="1200" w:hanging="800"/>
        <w:jc w:val="both"/>
      </w:pPr>
      <w:bookmarkStart w:id="61" w:name="SUB320000"/>
      <w:bookmarkEnd w:id="61"/>
      <w:r>
        <w:rPr>
          <w:rStyle w:val="s1"/>
        </w:rPr>
        <w:t>Статья 32. Порядок введения в действие настоящего Закона</w:t>
      </w:r>
    </w:p>
    <w:p w:rsidR="00000000" w:rsidRDefault="00B809D4">
      <w:pPr>
        <w:ind w:firstLine="400"/>
        <w:jc w:val="both"/>
      </w:pPr>
      <w:bookmarkStart w:id="62" w:name="SUB320100"/>
      <w:bookmarkEnd w:id="62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05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</w:t>
      </w:r>
      <w:r>
        <w:rPr>
          <w:rStyle w:val="s0"/>
        </w:rPr>
        <w:t xml:space="preserve">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B809D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0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B809D4">
      <w:pPr>
        <w:autoSpaceDE w:val="0"/>
        <w:autoSpaceDN w:val="0"/>
        <w:ind w:firstLine="426"/>
      </w:pPr>
      <w:r>
        <w:t> </w:t>
      </w:r>
    </w:p>
    <w:p w:rsidR="00000000" w:rsidRDefault="00B809D4">
      <w:pPr>
        <w:autoSpaceDE w:val="0"/>
        <w:autoSpaceDN w:val="0"/>
        <w:ind w:firstLine="426"/>
      </w:pPr>
      <w:r>
        <w:t> </w:t>
      </w:r>
    </w:p>
    <w:p w:rsidR="00000000" w:rsidRDefault="00B809D4">
      <w:pPr>
        <w:ind w:firstLine="567"/>
      </w:pPr>
      <w:r>
        <w:rPr>
          <w:b/>
          <w:bCs/>
        </w:rPr>
        <w:t xml:space="preserve">Президент </w:t>
      </w:r>
    </w:p>
    <w:p w:rsidR="00000000" w:rsidRDefault="00B809D4">
      <w:r>
        <w:rPr>
          <w:b/>
          <w:bCs/>
        </w:rPr>
        <w:t xml:space="preserve">Республики Казахстан </w:t>
      </w:r>
    </w:p>
    <w:p w:rsidR="00000000" w:rsidRDefault="00B809D4">
      <w:pPr>
        <w:ind w:firstLine="567"/>
      </w:pPr>
      <w:r>
        <w:t> </w:t>
      </w:r>
    </w:p>
    <w:p w:rsidR="00000000" w:rsidRDefault="00B809D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809D4">
      <w:pPr>
        <w:ind w:firstLine="400"/>
        <w:jc w:val="both"/>
      </w:pPr>
      <w:r>
        <w:t> </w:t>
      </w:r>
    </w:p>
    <w:p w:rsidR="00000000" w:rsidRDefault="00B809D4">
      <w:pPr>
        <w:ind w:firstLine="400"/>
        <w:jc w:val="both"/>
      </w:pPr>
      <w:r>
        <w:t> </w:t>
      </w:r>
    </w:p>
    <w:p w:rsidR="00000000" w:rsidRDefault="00B809D4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B809D4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107"/>
      <w:headerReference w:type="default" r:id="rId108"/>
      <w:footerReference w:type="even" r:id="rId109"/>
      <w:footerReference w:type="default" r:id="rId110"/>
      <w:headerReference w:type="first" r:id="rId111"/>
      <w:footerReference w:type="first" r:id="rId1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9D4" w:rsidRDefault="00B809D4" w:rsidP="00B809D4">
      <w:r>
        <w:separator/>
      </w:r>
    </w:p>
  </w:endnote>
  <w:endnote w:type="continuationSeparator" w:id="0">
    <w:p w:rsidR="00B809D4" w:rsidRDefault="00B809D4" w:rsidP="00B80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D4" w:rsidRDefault="00B809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D4" w:rsidRDefault="00B809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D4" w:rsidRDefault="00B809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9D4" w:rsidRDefault="00B809D4" w:rsidP="00B809D4">
      <w:r>
        <w:separator/>
      </w:r>
    </w:p>
  </w:footnote>
  <w:footnote w:type="continuationSeparator" w:id="0">
    <w:p w:rsidR="00B809D4" w:rsidRDefault="00B809D4" w:rsidP="00B809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D4" w:rsidRDefault="00B809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D4" w:rsidRDefault="00B809D4" w:rsidP="00B809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09D4" w:rsidRPr="00B809D4" w:rsidRDefault="00B809D4" w:rsidP="00B809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D4" w:rsidRDefault="00B809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09D4"/>
    <w:rsid w:val="00B80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09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09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09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09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09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09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09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09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04716" TargetMode="External"/><Relationship Id="rId21" Type="http://schemas.openxmlformats.org/officeDocument/2006/relationships/hyperlink" Target="http://online.zakon.kz/Document/?doc_id=35748506" TargetMode="External"/><Relationship Id="rId42" Type="http://schemas.openxmlformats.org/officeDocument/2006/relationships/hyperlink" Target="http://online.zakon.kz/Document/?doc_id=39604716" TargetMode="External"/><Relationship Id="rId47" Type="http://schemas.openxmlformats.org/officeDocument/2006/relationships/hyperlink" Target="http://online.zakon.kz/Document/?doc_id=31337774" TargetMode="External"/><Relationship Id="rId63" Type="http://schemas.openxmlformats.org/officeDocument/2006/relationships/hyperlink" Target="http://www.nationalbank.kz/?docid=3277&amp;switch=russian" TargetMode="External"/><Relationship Id="rId68" Type="http://schemas.openxmlformats.org/officeDocument/2006/relationships/hyperlink" Target="http://online.zakon.kz/Document/?doc_id=39604716" TargetMode="External"/><Relationship Id="rId84" Type="http://schemas.openxmlformats.org/officeDocument/2006/relationships/hyperlink" Target="http://online.zakon.kz/Document/?doc_id=31334089" TargetMode="External"/><Relationship Id="rId89" Type="http://schemas.openxmlformats.org/officeDocument/2006/relationships/hyperlink" Target="http://online.zakon.kz/Document/?doc_id=31565956" TargetMode="External"/><Relationship Id="rId112" Type="http://schemas.openxmlformats.org/officeDocument/2006/relationships/footer" Target="footer3.xml"/><Relationship Id="rId16" Type="http://schemas.openxmlformats.org/officeDocument/2006/relationships/hyperlink" Target="http://online.zakon.kz/Document/?doc_id=39604716" TargetMode="External"/><Relationship Id="rId107" Type="http://schemas.openxmlformats.org/officeDocument/2006/relationships/header" Target="header1.xml"/><Relationship Id="rId11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9604716" TargetMode="External"/><Relationship Id="rId37" Type="http://schemas.openxmlformats.org/officeDocument/2006/relationships/hyperlink" Target="http://online.zakon.kz/Document/?doc_id=34535610" TargetMode="External"/><Relationship Id="rId53" Type="http://schemas.openxmlformats.org/officeDocument/2006/relationships/hyperlink" Target="http://online.zakon.kz/Document/?doc_id=31334089" TargetMode="External"/><Relationship Id="rId58" Type="http://schemas.openxmlformats.org/officeDocument/2006/relationships/hyperlink" Target="http://online.zakon.kz/Document/?doc_id=31334394" TargetMode="External"/><Relationship Id="rId74" Type="http://schemas.openxmlformats.org/officeDocument/2006/relationships/hyperlink" Target="http://online.zakon.kz/Document/?doc_id=31645319" TargetMode="External"/><Relationship Id="rId79" Type="http://schemas.openxmlformats.org/officeDocument/2006/relationships/hyperlink" Target="http://online.zakon.kz/Document/?doc_id=31334089" TargetMode="External"/><Relationship Id="rId102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66908" TargetMode="External"/><Relationship Id="rId95" Type="http://schemas.openxmlformats.org/officeDocument/2006/relationships/hyperlink" Target="http://online.zakon.kz/Document/?doc_id=39604716" TargetMode="External"/><Relationship Id="rId22" Type="http://schemas.openxmlformats.org/officeDocument/2006/relationships/hyperlink" Target="http://online.zakon.kz/Document/?doc_id=36830147" TargetMode="External"/><Relationship Id="rId27" Type="http://schemas.openxmlformats.org/officeDocument/2006/relationships/hyperlink" Target="http://online.zakon.kz/Document/?doc_id=35748506" TargetMode="External"/><Relationship Id="rId43" Type="http://schemas.openxmlformats.org/officeDocument/2006/relationships/hyperlink" Target="http://online.zakon.kz/Document/?doc_id=39604716" TargetMode="External"/><Relationship Id="rId48" Type="http://schemas.openxmlformats.org/officeDocument/2006/relationships/hyperlink" Target="http://online.zakon.kz/Document/?doc_id=31334089" TargetMode="External"/><Relationship Id="rId64" Type="http://schemas.openxmlformats.org/officeDocument/2006/relationships/hyperlink" Target="http://online.zakon.kz/Document/?doc_id=31645319" TargetMode="External"/><Relationship Id="rId69" Type="http://schemas.openxmlformats.org/officeDocument/2006/relationships/hyperlink" Target="http://online.zakon.kz/Document/?doc_id=39236412" TargetMode="External"/><Relationship Id="rId113" Type="http://schemas.openxmlformats.org/officeDocument/2006/relationships/fontTable" Target="fontTable.xml"/><Relationship Id="rId80" Type="http://schemas.openxmlformats.org/officeDocument/2006/relationships/hyperlink" Target="http://online.zakon.kz/Document/?doc_id=31334089" TargetMode="External"/><Relationship Id="rId85" Type="http://schemas.openxmlformats.org/officeDocument/2006/relationships/hyperlink" Target="http://online.zakon.kz/Document/?doc_id=31894718" TargetMode="Externa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9236412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9604716" TargetMode="External"/><Relationship Id="rId59" Type="http://schemas.openxmlformats.org/officeDocument/2006/relationships/hyperlink" Target="http://online.zakon.kz/Document/?doc_id=39604716" TargetMode="External"/><Relationship Id="rId103" Type="http://schemas.openxmlformats.org/officeDocument/2006/relationships/hyperlink" Target="http://online.zakon.kz/Document/?doc_id=34753907" TargetMode="External"/><Relationship Id="rId108" Type="http://schemas.openxmlformats.org/officeDocument/2006/relationships/header" Target="header2.xml"/><Relationship Id="rId54" Type="http://schemas.openxmlformats.org/officeDocument/2006/relationships/hyperlink" Target="http://online.zakon.kz/Document/?doc_id=32144169" TargetMode="External"/><Relationship Id="rId70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1646631" TargetMode="External"/><Relationship Id="rId91" Type="http://schemas.openxmlformats.org/officeDocument/2006/relationships/hyperlink" Target="http://online.zakon.kz/Document/?doc_id=39879187" TargetMode="External"/><Relationship Id="rId96" Type="http://schemas.openxmlformats.org/officeDocument/2006/relationships/hyperlink" Target="http://online.zakon.kz/Document/?doc_id=3923641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753907" TargetMode="External"/><Relationship Id="rId23" Type="http://schemas.openxmlformats.org/officeDocument/2006/relationships/hyperlink" Target="http://online.zakon.kz/Document/?doc_id=1049236" TargetMode="External"/><Relationship Id="rId28" Type="http://schemas.openxmlformats.org/officeDocument/2006/relationships/hyperlink" Target="http://online.zakon.kz/Document/?doc_id=39604716" TargetMode="External"/><Relationship Id="rId36" Type="http://schemas.openxmlformats.org/officeDocument/2006/relationships/hyperlink" Target="http://online.zakon.kz/Document/?doc_id=31329515" TargetMode="External"/><Relationship Id="rId49" Type="http://schemas.openxmlformats.org/officeDocument/2006/relationships/hyperlink" Target="http://online.zakon.kz/Document/?doc_id=31894718" TargetMode="External"/><Relationship Id="rId57" Type="http://schemas.openxmlformats.org/officeDocument/2006/relationships/hyperlink" Target="http://online.zakon.kz/Document/?doc_id=31625633" TargetMode="External"/><Relationship Id="rId106" Type="http://schemas.openxmlformats.org/officeDocument/2006/relationships/hyperlink" Target="http://online.zakon.kz/Document/?doc_id=1038154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9604716" TargetMode="External"/><Relationship Id="rId44" Type="http://schemas.openxmlformats.org/officeDocument/2006/relationships/hyperlink" Target="http://online.zakon.kz/Document/?doc_id=31565905" TargetMode="External"/><Relationship Id="rId52" Type="http://schemas.openxmlformats.org/officeDocument/2006/relationships/hyperlink" Target="http://online.zakon.kz/Document/?doc_id=1003646" TargetMode="External"/><Relationship Id="rId60" Type="http://schemas.openxmlformats.org/officeDocument/2006/relationships/hyperlink" Target="http://online.zakon.kz/Document/?doc_id=39236412" TargetMode="External"/><Relationship Id="rId65" Type="http://schemas.openxmlformats.org/officeDocument/2006/relationships/hyperlink" Target="http://online.zakon.kz/Document/?doc_id=31646631" TargetMode="External"/><Relationship Id="rId73" Type="http://schemas.openxmlformats.org/officeDocument/2006/relationships/hyperlink" Target="http://online.zakon.kz/Document/?doc_id=31636612" TargetMode="External"/><Relationship Id="rId78" Type="http://schemas.openxmlformats.org/officeDocument/2006/relationships/hyperlink" Target="http://online.zakon.kz/Document/?doc_id=30092011" TargetMode="External"/><Relationship Id="rId81" Type="http://schemas.openxmlformats.org/officeDocument/2006/relationships/hyperlink" Target="http://online.zakon.kz/Document/?doc_id=31334089" TargetMode="External"/><Relationship Id="rId86" Type="http://schemas.openxmlformats.org/officeDocument/2006/relationships/hyperlink" Target="http://online.zakon.kz/Document/?doc_id=31894718" TargetMode="External"/><Relationship Id="rId94" Type="http://schemas.openxmlformats.org/officeDocument/2006/relationships/hyperlink" Target="http://online.zakon.kz/Document/?doc_id=39236412" TargetMode="External"/><Relationship Id="rId99" Type="http://schemas.openxmlformats.org/officeDocument/2006/relationships/hyperlink" Target="http://online.zakon.kz/Document/?doc_id=31577399" TargetMode="External"/><Relationship Id="rId101" Type="http://schemas.openxmlformats.org/officeDocument/2006/relationships/hyperlink" Target="http://online.zakon.kz/Document/?doc_id=315481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9604716" TargetMode="External"/><Relationship Id="rId39" Type="http://schemas.openxmlformats.org/officeDocument/2006/relationships/hyperlink" Target="http://online.zakon.kz/Document/?doc_id=39604716" TargetMode="External"/><Relationship Id="rId109" Type="http://schemas.openxmlformats.org/officeDocument/2006/relationships/footer" Target="footer1.xm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9604716" TargetMode="External"/><Relationship Id="rId55" Type="http://schemas.openxmlformats.org/officeDocument/2006/relationships/hyperlink" Target="http://online.zakon.kz/Document/?doc_id=31334394" TargetMode="External"/><Relationship Id="rId76" Type="http://schemas.openxmlformats.org/officeDocument/2006/relationships/hyperlink" Target="http://online.zakon.kz/Document/?doc_id=39604716" TargetMode="External"/><Relationship Id="rId97" Type="http://schemas.openxmlformats.org/officeDocument/2006/relationships/hyperlink" Target="http://online.zakon.kz/Document/?doc_id=39604716" TargetMode="External"/><Relationship Id="rId104" Type="http://schemas.openxmlformats.org/officeDocument/2006/relationships/hyperlink" Target="http://online.zakon.kz/Document/?doc_id=31548200" TargetMode="Externa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1617631" TargetMode="External"/><Relationship Id="rId92" Type="http://schemas.openxmlformats.org/officeDocument/2006/relationships/hyperlink" Target="http://online.zakon.kz/Document/?doc_id=3475390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36412" TargetMode="External"/><Relationship Id="rId24" Type="http://schemas.openxmlformats.org/officeDocument/2006/relationships/hyperlink" Target="http://online.zakon.kz/Document/?doc_id=39604716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1565956" TargetMode="External"/><Relationship Id="rId66" Type="http://schemas.openxmlformats.org/officeDocument/2006/relationships/hyperlink" Target="http://online.zakon.kz/Document/?doc_id=31518781" TargetMode="External"/><Relationship Id="rId87" Type="http://schemas.openxmlformats.org/officeDocument/2006/relationships/hyperlink" Target="http://online.zakon.kz/Document/?doc_id=31894718" TargetMode="External"/><Relationship Id="rId110" Type="http://schemas.openxmlformats.org/officeDocument/2006/relationships/footer" Target="footer2.xml"/><Relationship Id="rId61" Type="http://schemas.openxmlformats.org/officeDocument/2006/relationships/hyperlink" Target="http://online.zakon.kz/Document/?doc_id=1049236" TargetMode="External"/><Relationship Id="rId82" Type="http://schemas.openxmlformats.org/officeDocument/2006/relationships/hyperlink" Target="http://online.zakon.kz/Document/?doc_id=31334089" TargetMode="External"/><Relationship Id="rId19" Type="http://schemas.openxmlformats.org/officeDocument/2006/relationships/hyperlink" Target="http://online.zakon.kz/Document/?doc_id=39236412" TargetMode="External"/><Relationship Id="rId14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39604716" TargetMode="External"/><Relationship Id="rId56" Type="http://schemas.openxmlformats.org/officeDocument/2006/relationships/hyperlink" Target="http://online.zakon.kz/Document/?doc_id=31548165" TargetMode="External"/><Relationship Id="rId77" Type="http://schemas.openxmlformats.org/officeDocument/2006/relationships/hyperlink" Target="http://online.zakon.kz/Document/?doc_id=39236412" TargetMode="External"/><Relationship Id="rId100" Type="http://schemas.openxmlformats.org/officeDocument/2006/relationships/hyperlink" Target="http://online.zakon.kz/Document/?doc_id=31337774" TargetMode="External"/><Relationship Id="rId105" Type="http://schemas.openxmlformats.org/officeDocument/2006/relationships/hyperlink" Target="http://online.zakon.kz/Document/?doc_id=31300105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9236412" TargetMode="External"/><Relationship Id="rId72" Type="http://schemas.openxmlformats.org/officeDocument/2006/relationships/hyperlink" Target="http://online.zakon.kz/Document/?doc_id=31635480" TargetMode="External"/><Relationship Id="rId93" Type="http://schemas.openxmlformats.org/officeDocument/2006/relationships/hyperlink" Target="http://online.zakon.kz/Document/?doc_id=39604716" TargetMode="External"/><Relationship Id="rId98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236412" TargetMode="External"/><Relationship Id="rId46" Type="http://schemas.openxmlformats.org/officeDocument/2006/relationships/hyperlink" Target="http://online.zakon.kz/Document/?doc_id=30466908" TargetMode="External"/><Relationship Id="rId67" Type="http://schemas.openxmlformats.org/officeDocument/2006/relationships/hyperlink" Target="http://online.zakon.kz/Document/?doc_id=31518926" TargetMode="Externa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2756904" TargetMode="External"/><Relationship Id="rId62" Type="http://schemas.openxmlformats.org/officeDocument/2006/relationships/hyperlink" Target="http://online.zakon.kz/Document/?doc_id=31334394" TargetMode="External"/><Relationship Id="rId83" Type="http://schemas.openxmlformats.org/officeDocument/2006/relationships/hyperlink" Target="http://online.zakon.kz/Document/?doc_id=31334089" TargetMode="External"/><Relationship Id="rId88" Type="http://schemas.openxmlformats.org/officeDocument/2006/relationships/hyperlink" Target="http://online.zakon.kz/Document/?doc_id=31565905" TargetMode="External"/><Relationship Id="rId11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6813</Words>
  <Characters>60304</Characters>
  <Application>Microsoft Office Word</Application>
  <DocSecurity>0</DocSecurity>
  <Lines>502</Lines>
  <Paragraphs>133</Paragraphs>
  <ScaleCrop>false</ScaleCrop>
  <Company/>
  <LinksUpToDate>false</LinksUpToDate>
  <CharactersWithSpaces>66984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2023-10-25T05:31:00Z</dcterms:created>
  <dcterms:modified xsi:type="dcterms:W3CDTF">2023-10-25T05:31:00Z</dcterms:modified>
</cp:coreProperties>
</file>