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299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«Қарсы барлау қызметі туралы» Қазақстан Республикасының 2016 жылғы 28 желтоқсандағы № 35-VI Заңы (2025.07.01. берілген өзгерістер мен толықтырулармен)</w:t>
      </w:r>
    </w:p>
    <w:p w:rsidR="00000000" w:rsidRDefault="000C299F">
      <w:pPr>
        <w:pStyle w:val="pj"/>
      </w:pPr>
      <w:r>
        <w:rPr>
          <w:rStyle w:val="s0"/>
          <w:b/>
          <w:bCs/>
        </w:rPr>
        <w:t> </w:t>
      </w:r>
    </w:p>
    <w:p w:rsidR="00000000" w:rsidRDefault="000C299F">
      <w:pPr>
        <w:pStyle w:val="pj"/>
      </w:pPr>
      <w:r>
        <w:rPr>
          <w:rStyle w:val="s0"/>
        </w:rPr>
        <w:t>Жариялануы: «Егемен Қазақстан» 2016 жылғы 31 желтоқсан № 253 (28981); ҚР Парламентінің Жаршысы 2016 ж., желтоқсан, № 24 (2721), 125-құжат</w:t>
      </w:r>
    </w:p>
    <w:p w:rsidR="00000000" w:rsidRDefault="000C299F">
      <w:pPr>
        <w:pStyle w:val="pj"/>
      </w:pPr>
      <w:r>
        <w:t> </w:t>
      </w:r>
    </w:p>
    <w:p w:rsidR="00000000" w:rsidRDefault="000C299F">
      <w:pPr>
        <w:pStyle w:val="pj"/>
      </w:pPr>
      <w:r>
        <w:rPr>
          <w:rStyle w:val="s0"/>
        </w:rPr>
        <w:t>Енгізілген өзгерістер:</w:t>
      </w:r>
    </w:p>
    <w:p w:rsidR="00000000" w:rsidRDefault="000C299F">
      <w:pPr>
        <w:pStyle w:val="pj"/>
      </w:pPr>
      <w:r>
        <w:rPr>
          <w:b/>
          <w:bCs/>
        </w:rPr>
        <w:t> </w:t>
      </w:r>
    </w:p>
    <w:p w:rsidR="00000000" w:rsidRDefault="000C299F">
      <w:pPr>
        <w:pStyle w:val="pj"/>
      </w:pPr>
      <w:r>
        <w:t xml:space="preserve">2017.11.07. № 91-VI ҚР </w:t>
      </w:r>
      <w:hyperlink r:id="rId7" w:anchor="sub_id=5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0C299F">
      <w:pPr>
        <w:pStyle w:val="pj"/>
      </w:pPr>
      <w:r>
        <w:rPr>
          <w:rStyle w:val="s0"/>
        </w:rPr>
        <w:t xml:space="preserve">2018.26.12. № 203-VІ ҚР </w:t>
      </w:r>
      <w:hyperlink r:id="rId9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0C299F">
      <w:pPr>
        <w:pStyle w:val="pj"/>
      </w:pPr>
      <w:r>
        <w:rPr>
          <w:rStyle w:val="s0"/>
        </w:rPr>
        <w:t xml:space="preserve">2019.03.07. № 262-VІ ҚР </w:t>
      </w:r>
      <w:hyperlink r:id="rId10" w:anchor="sub_id=6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0C299F">
      <w:pPr>
        <w:pStyle w:val="pj"/>
      </w:pPr>
      <w:r>
        <w:rPr>
          <w:rStyle w:val="s0"/>
        </w:rPr>
        <w:t>2021.02.01. №</w:t>
      </w:r>
      <w:r>
        <w:rPr>
          <w:rStyle w:val="s0"/>
        </w:rPr>
        <w:t xml:space="preserve"> 399-VI ҚР </w:t>
      </w:r>
      <w:hyperlink r:id="rId11" w:anchor="sub_id=7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C299F">
      <w:pPr>
        <w:pStyle w:val="pj"/>
      </w:pPr>
      <w:r>
        <w:rPr>
          <w:rStyle w:val="s0"/>
        </w:rPr>
        <w:t>2023.2</w:t>
      </w:r>
      <w:r>
        <w:rPr>
          <w:rStyle w:val="s0"/>
        </w:rPr>
        <w:t xml:space="preserve">3.12. № 51-VIII ҚР </w:t>
      </w:r>
      <w:hyperlink r:id="rId13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5 қаңтардан бастап </w:t>
      </w:r>
      <w:hyperlink r:id="rId1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C299F">
      <w:pPr>
        <w:pStyle w:val="pj"/>
      </w:pPr>
      <w:r>
        <w:rPr>
          <w:rStyle w:val="s0"/>
        </w:rPr>
        <w:t xml:space="preserve">2024.05.07. № </w:t>
      </w:r>
      <w:r>
        <w:rPr>
          <w:rStyle w:val="s0"/>
        </w:rPr>
        <w:t xml:space="preserve">115-VІІІ ҚР </w:t>
      </w:r>
      <w:hyperlink r:id="rId15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7 қаңтардан бастап </w:t>
      </w:r>
      <w:hyperlink r:id="rId1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C299F">
      <w:pPr>
        <w:pStyle w:val="pj"/>
      </w:pPr>
      <w:r>
        <w:rPr>
          <w:rStyle w:val="s0"/>
        </w:rPr>
        <w:t> </w:t>
      </w:r>
    </w:p>
    <w:p w:rsidR="00000000" w:rsidRDefault="000C299F">
      <w:pPr>
        <w:pStyle w:val="pj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0C299F">
      <w:pPr>
        <w:pStyle w:val="pj"/>
      </w:pPr>
      <w:r>
        <w:rPr>
          <w:rStyle w:val="s0"/>
        </w:rPr>
        <w:t> </w:t>
      </w:r>
    </w:p>
    <w:p w:rsidR="00000000" w:rsidRDefault="000C299F">
      <w:pPr>
        <w:pStyle w:val="pj"/>
      </w:pPr>
      <w:r>
        <w:rPr>
          <w:rStyle w:val="s0"/>
        </w:rPr>
        <w:t xml:space="preserve">2017 ж. 11 шілдеге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0C299F">
      <w:pPr>
        <w:pStyle w:val="pj"/>
      </w:pPr>
      <w:r>
        <w:rPr>
          <w:rStyle w:val="s0"/>
        </w:rPr>
        <w:t xml:space="preserve">2018 ж. 26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0C299F">
      <w:pPr>
        <w:pStyle w:val="pj"/>
      </w:pPr>
      <w:r>
        <w:rPr>
          <w:rStyle w:val="s0"/>
        </w:rPr>
        <w:t xml:space="preserve">2020 ж. 01.01.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0C299F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C299F">
      <w:pPr>
        <w:pStyle w:val="pj"/>
      </w:pPr>
      <w:r>
        <w:rPr>
          <w:rStyle w:val="s0"/>
        </w:rPr>
        <w:t>2023 ж. 23 желтоқсанға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C299F">
      <w:pPr>
        <w:pStyle w:val="pj"/>
      </w:pPr>
      <w:r>
        <w:rPr>
          <w:rStyle w:val="s0"/>
        </w:rPr>
        <w:t xml:space="preserve">2024 ж. 5 шілдеге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0C299F">
      <w:pPr>
        <w:pStyle w:val="pj"/>
      </w:pPr>
      <w:r>
        <w:t> </w:t>
      </w:r>
    </w:p>
    <w:p w:rsidR="00000000" w:rsidRDefault="000C299F">
      <w:pPr>
        <w:pStyle w:val="pj"/>
      </w:pPr>
      <w:r>
        <w:t> </w:t>
      </w:r>
    </w:p>
    <w:p w:rsidR="00000000" w:rsidRDefault="000C299F">
      <w:pPr>
        <w:pStyle w:val="pj"/>
      </w:pPr>
      <w:r>
        <w:t> </w:t>
      </w:r>
    </w:p>
    <w:p w:rsidR="00000000" w:rsidRDefault="000C299F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99F" w:rsidRDefault="000C299F" w:rsidP="000C299F">
      <w:r>
        <w:separator/>
      </w:r>
    </w:p>
  </w:endnote>
  <w:endnote w:type="continuationSeparator" w:id="0">
    <w:p w:rsidR="000C299F" w:rsidRDefault="000C299F" w:rsidP="000C2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99F" w:rsidRDefault="000C29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99F" w:rsidRDefault="000C29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99F" w:rsidRDefault="000C29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99F" w:rsidRDefault="000C299F" w:rsidP="000C299F">
      <w:r>
        <w:separator/>
      </w:r>
    </w:p>
  </w:footnote>
  <w:footnote w:type="continuationSeparator" w:id="0">
    <w:p w:rsidR="000C299F" w:rsidRDefault="000C299F" w:rsidP="000C29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99F" w:rsidRDefault="000C29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99F" w:rsidRDefault="000C299F" w:rsidP="000C29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299F" w:rsidRPr="000C299F" w:rsidRDefault="000C299F" w:rsidP="000C29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«Қарсы барлау қызметі туралы» Қазақстан Республикасының 2016 жылғы 28 желтоқсандағы № 35-VI Заңы (2025.07.01.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99F" w:rsidRDefault="000C29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299F"/>
    <w:rsid w:val="000C2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29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29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29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29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29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29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29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29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2248" TargetMode="External"/><Relationship Id="rId13" Type="http://schemas.openxmlformats.org/officeDocument/2006/relationships/hyperlink" Target="http://online.zakon.kz/Document/?doc_id=36659190" TargetMode="External"/><Relationship Id="rId18" Type="http://schemas.openxmlformats.org/officeDocument/2006/relationships/hyperlink" Target="http://online.zakon.kz/Document/?doc_id=3230560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804358" TargetMode="External"/><Relationship Id="rId7" Type="http://schemas.openxmlformats.org/officeDocument/2006/relationships/hyperlink" Target="http://online.zakon.kz/Document/?doc_id=32335740" TargetMode="External"/><Relationship Id="rId12" Type="http://schemas.openxmlformats.org/officeDocument/2006/relationships/hyperlink" Target="http://online.zakon.kz/Document/?doc_id=36237421" TargetMode="External"/><Relationship Id="rId17" Type="http://schemas.openxmlformats.org/officeDocument/2006/relationships/hyperlink" Target="http://online.zakon.kz/Document/?doc_id=36929928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61468" TargetMode="External"/><Relationship Id="rId20" Type="http://schemas.openxmlformats.org/officeDocument/2006/relationships/hyperlink" Target="http://online.zakon.kz/Document/?doc_id=3287920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2498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6146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6467280" TargetMode="External"/><Relationship Id="rId19" Type="http://schemas.openxmlformats.org/officeDocument/2006/relationships/hyperlink" Target="http://online.zakon.kz/Document/?doc_id=328418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16554" TargetMode="External"/><Relationship Id="rId14" Type="http://schemas.openxmlformats.org/officeDocument/2006/relationships/hyperlink" Target="http://online.zakon.kz/Document/?doc_id=36659190" TargetMode="External"/><Relationship Id="rId22" Type="http://schemas.openxmlformats.org/officeDocument/2006/relationships/hyperlink" Target="http://online.zakon.kz/Document/?doc_id=3240960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2209</Characters>
  <Application>Microsoft Office Word</Application>
  <DocSecurity>0</DocSecurity>
  <Lines>18</Lines>
  <Paragraphs>4</Paragraphs>
  <ScaleCrop>false</ScaleCrop>
  <Company/>
  <LinksUpToDate>false</LinksUpToDate>
  <CharactersWithSpaces>2368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2025-02-20T16:08:00Z</dcterms:created>
  <dcterms:modified xsi:type="dcterms:W3CDTF">2025-02-20T16:08:00Z</dcterms:modified>
</cp:coreProperties>
</file>