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1FC3">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7C1FC3">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07.03.2023 г.)</w:t>
      </w:r>
    </w:p>
    <w:p w:rsidR="00000000" w:rsidRDefault="007C1FC3">
      <w:pPr>
        <w:pStyle w:val="pj"/>
      </w:pPr>
      <w:r>
        <w:t> </w:t>
      </w:r>
    </w:p>
    <w:p w:rsidR="00000000" w:rsidRDefault="007C1FC3">
      <w:pPr>
        <w:pStyle w:val="pji"/>
      </w:pPr>
      <w:r>
        <w:rPr>
          <w:rStyle w:val="s3"/>
        </w:rPr>
        <w:t>Данная редакция действовала до внесения изменений от 6 февраля 2023 года (введены в действие с 1 апреля 2023 г.)</w:t>
      </w:r>
    </w:p>
    <w:p w:rsidR="00000000" w:rsidRDefault="007C1FC3">
      <w:pPr>
        <w:pStyle w:val="pj"/>
      </w:pPr>
      <w:r>
        <w:t> </w:t>
      </w:r>
    </w:p>
    <w:p w:rsidR="00000000" w:rsidRDefault="007C1FC3">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мера</w:t>
      </w:r>
      <w:r>
        <w:rPr>
          <w:rStyle w:val="s3"/>
        </w:rPr>
        <w:t>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w:t>
      </w:r>
      <w:r>
        <w:rPr>
          <w:rStyle w:val="s3"/>
        </w:rPr>
        <w:t>тельства»</w:t>
      </w:r>
    </w:p>
    <w:p w:rsidR="00000000" w:rsidRDefault="007C1FC3">
      <w:pPr>
        <w:pStyle w:val="pji"/>
      </w:pPr>
      <w:r>
        <w:rPr>
          <w:rStyle w:val="s3"/>
        </w:rPr>
        <w:t> </w:t>
      </w:r>
    </w:p>
    <w:p w:rsidR="00000000" w:rsidRDefault="007C1FC3">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08.06.21 г. № 48-VII (введен в действие с 1 января 2022 г.)</w:t>
      </w:r>
    </w:p>
    <w:bookmarkStart w:id="1" w:name="ContentStart"/>
    <w:bookmarkEnd w:id="1"/>
    <w:p w:rsidR="00000000" w:rsidRDefault="007C1FC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w:t>
      </w:r>
      <w:r>
        <w:rPr>
          <w:rStyle w:val="a5"/>
          <w:i/>
          <w:iCs/>
        </w:rPr>
        <w:t>ЛОЖЕНИЯ</w:t>
      </w:r>
      <w:r>
        <w:rPr>
          <w:rStyle w:val="s9"/>
        </w:rPr>
        <w:fldChar w:fldCharType="end"/>
      </w:r>
    </w:p>
    <w:p w:rsidR="00000000" w:rsidRDefault="007C1FC3">
      <w:pPr>
        <w:pStyle w:val="pji"/>
      </w:pPr>
      <w:r>
        <w:t> </w:t>
      </w:r>
    </w:p>
    <w:p w:rsidR="00000000" w:rsidRDefault="007C1FC3">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7C1FC3">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7C1FC3">
      <w:pPr>
        <w:pStyle w:val="pj"/>
        <w:ind w:left="1418" w:hanging="992"/>
      </w:pPr>
      <w:hyperlink w:anchor="sub20000" w:history="1">
        <w:r>
          <w:rPr>
            <w:rStyle w:val="a5"/>
            <w:i/>
            <w:iCs/>
          </w:rPr>
          <w:t>Статья 2. Понятие предпринимательства и пределы его правового регулирования</w:t>
        </w:r>
      </w:hyperlink>
    </w:p>
    <w:p w:rsidR="00000000" w:rsidRDefault="007C1FC3">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7C1FC3">
      <w:pPr>
        <w:pStyle w:val="pj"/>
        <w:ind w:left="1418" w:hanging="992"/>
      </w:pPr>
      <w:hyperlink w:anchor="sub40000" w:history="1">
        <w:r>
          <w:rPr>
            <w:rStyle w:val="a5"/>
            <w:i/>
            <w:iCs/>
          </w:rPr>
          <w:t>Статья 4. Законность</w:t>
        </w:r>
      </w:hyperlink>
    </w:p>
    <w:p w:rsidR="00000000" w:rsidRDefault="007C1FC3">
      <w:pPr>
        <w:pStyle w:val="pj"/>
        <w:ind w:left="1418" w:hanging="992"/>
      </w:pPr>
      <w:hyperlink w:anchor="sub50000" w:history="1">
        <w:r>
          <w:rPr>
            <w:rStyle w:val="a5"/>
            <w:i/>
            <w:iCs/>
          </w:rPr>
          <w:t>Статья 5. Свобода предпринимательства</w:t>
        </w:r>
      </w:hyperlink>
    </w:p>
    <w:p w:rsidR="00000000" w:rsidRDefault="007C1FC3">
      <w:pPr>
        <w:pStyle w:val="pj"/>
        <w:ind w:left="1418" w:hanging="992"/>
      </w:pPr>
      <w:hyperlink w:anchor="sub60000" w:history="1">
        <w:r>
          <w:rPr>
            <w:rStyle w:val="a5"/>
            <w:i/>
            <w:iCs/>
          </w:rPr>
          <w:t>Статья 6. Равенство субъектов предпринимательства</w:t>
        </w:r>
      </w:hyperlink>
    </w:p>
    <w:p w:rsidR="00000000" w:rsidRDefault="007C1FC3">
      <w:pPr>
        <w:pStyle w:val="pj"/>
        <w:ind w:left="1418" w:hanging="992"/>
      </w:pPr>
      <w:hyperlink w:anchor="sub70000" w:history="1">
        <w:r>
          <w:rPr>
            <w:rStyle w:val="a5"/>
            <w:i/>
            <w:iCs/>
          </w:rPr>
          <w:t>Статья 7. Неприкосновенность собственности</w:t>
        </w:r>
      </w:hyperlink>
    </w:p>
    <w:p w:rsidR="00000000" w:rsidRDefault="007C1FC3">
      <w:pPr>
        <w:pStyle w:val="pj"/>
        <w:ind w:left="1418" w:hanging="992"/>
      </w:pPr>
      <w:hyperlink w:anchor="sub80000" w:history="1">
        <w:r>
          <w:rPr>
            <w:rStyle w:val="a5"/>
            <w:i/>
            <w:iCs/>
          </w:rPr>
          <w:t>Статья 8. Добросовестная конкуренция</w:t>
        </w:r>
      </w:hyperlink>
    </w:p>
    <w:p w:rsidR="00000000" w:rsidRDefault="007C1FC3">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7C1FC3">
      <w:pPr>
        <w:pStyle w:val="pj"/>
        <w:ind w:left="1418" w:hanging="992"/>
      </w:pPr>
      <w:hyperlink w:anchor="sub100000" w:history="1">
        <w:r>
          <w:rPr>
            <w:rStyle w:val="a5"/>
            <w:i/>
            <w:iCs/>
          </w:rPr>
          <w:t>Статья 10. Прозрачность деятельности государственных органов и доступно</w:t>
        </w:r>
        <w:r>
          <w:rPr>
            <w:rStyle w:val="a5"/>
            <w:i/>
            <w:iCs/>
          </w:rPr>
          <w:t>сть информации</w:t>
        </w:r>
      </w:hyperlink>
    </w:p>
    <w:p w:rsidR="00000000" w:rsidRDefault="007C1FC3">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7C1FC3">
      <w:pPr>
        <w:pStyle w:val="pj"/>
        <w:ind w:left="1418" w:hanging="992"/>
      </w:pPr>
      <w:hyperlink w:anchor="sub120000" w:history="1">
        <w:r>
          <w:rPr>
            <w:rStyle w:val="a5"/>
            <w:i/>
            <w:iCs/>
          </w:rPr>
          <w:t xml:space="preserve">Статья 12. Повышение способности субъектов предпринимательства к самостоятельной защите своих прав и </w:t>
        </w:r>
        <w:r>
          <w:rPr>
            <w:rStyle w:val="a5"/>
            <w:i/>
            <w:iCs/>
          </w:rPr>
          <w:t>законных интересов</w:t>
        </w:r>
      </w:hyperlink>
    </w:p>
    <w:p w:rsidR="00000000" w:rsidRDefault="007C1FC3">
      <w:pPr>
        <w:pStyle w:val="pj"/>
        <w:ind w:left="1418" w:hanging="992"/>
      </w:pPr>
      <w:hyperlink w:anchor="sub130000" w:history="1">
        <w:r>
          <w:rPr>
            <w:rStyle w:val="a5"/>
            <w:i/>
            <w:iCs/>
          </w:rPr>
          <w:t>Статья 13. Приоритет предупреждения правонарушения</w:t>
        </w:r>
      </w:hyperlink>
    </w:p>
    <w:p w:rsidR="00000000" w:rsidRDefault="007C1FC3">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пр</w:t>
        </w:r>
        <w:r>
          <w:rPr>
            <w:rStyle w:val="a5"/>
            <w:i/>
            <w:iCs/>
          </w:rPr>
          <w:t>едпринимательства</w:t>
        </w:r>
      </w:hyperlink>
    </w:p>
    <w:p w:rsidR="00000000" w:rsidRDefault="007C1FC3">
      <w:pPr>
        <w:pStyle w:val="pj"/>
        <w:ind w:left="1418" w:hanging="992"/>
      </w:pPr>
      <w:hyperlink w:anchor="sub150000" w:history="1">
        <w:r>
          <w:rPr>
            <w:rStyle w:val="a5"/>
            <w:i/>
            <w:iCs/>
          </w:rPr>
          <w:t>Статья 15. Свобода от коррупции</w:t>
        </w:r>
      </w:hyperlink>
    </w:p>
    <w:p w:rsidR="00000000" w:rsidRDefault="007C1FC3">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7C1FC3">
      <w:pPr>
        <w:pStyle w:val="pj"/>
        <w:ind w:left="1418" w:hanging="992"/>
      </w:pPr>
      <w:hyperlink w:anchor="sub170000" w:history="1">
        <w:r>
          <w:rPr>
            <w:rStyle w:val="a5"/>
            <w:i/>
            <w:iCs/>
          </w:rPr>
          <w:t>Статья 17. Подд</w:t>
        </w:r>
        <w:r>
          <w:rPr>
            <w:rStyle w:val="a5"/>
            <w:i/>
            <w:iCs/>
          </w:rPr>
          <w:t>ержка отечественных производителей товаров, работ, услуг</w:t>
        </w:r>
      </w:hyperlink>
    </w:p>
    <w:p w:rsidR="00000000" w:rsidRDefault="007C1FC3">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7C1FC3">
      <w:pPr>
        <w:pStyle w:val="pj"/>
        <w:ind w:left="1418" w:hanging="992"/>
      </w:pPr>
      <w:hyperlink w:anchor="sub190000" w:history="1">
        <w:r>
          <w:rPr>
            <w:rStyle w:val="a5"/>
            <w:i/>
            <w:iCs/>
          </w:rPr>
          <w:t>Статья 19. Участие субъектов частного предпринимательства в нормотворчестве</w:t>
        </w:r>
      </w:hyperlink>
    </w:p>
    <w:p w:rsidR="00000000" w:rsidRDefault="007C1FC3">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7C1FC3">
      <w:pPr>
        <w:pStyle w:val="pj"/>
        <w:ind w:left="1418" w:hanging="992"/>
      </w:pPr>
      <w:hyperlink w:anchor="sub210000" w:history="1">
        <w:r>
          <w:rPr>
            <w:rStyle w:val="a5"/>
            <w:i/>
            <w:iCs/>
          </w:rPr>
          <w:t>Статья 21. Ограниченное участие государства в предпринимательской деятельности</w:t>
        </w:r>
      </w:hyperlink>
    </w:p>
    <w:p w:rsidR="00000000" w:rsidRDefault="007C1FC3">
      <w:pPr>
        <w:pStyle w:val="pj"/>
        <w:ind w:left="1418" w:hanging="992"/>
      </w:pPr>
      <w:hyperlink w:anchor="sub220000" w:history="1">
        <w:r>
          <w:rPr>
            <w:rStyle w:val="a5"/>
            <w:i/>
            <w:iCs/>
          </w:rPr>
          <w:t>Статья 22. Саморегулирование</w:t>
        </w:r>
      </w:hyperlink>
    </w:p>
    <w:p w:rsidR="00000000" w:rsidRDefault="007C1FC3">
      <w:pPr>
        <w:pStyle w:val="pj"/>
        <w:ind w:left="1418" w:hanging="992"/>
      </w:pPr>
      <w:r>
        <w:rPr>
          <w:rStyle w:val="s3"/>
        </w:rPr>
        <w:t> </w:t>
      </w:r>
    </w:p>
    <w:p w:rsidR="00000000" w:rsidRDefault="007C1FC3">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7C1FC3">
      <w:pPr>
        <w:pStyle w:val="pji"/>
      </w:pPr>
      <w:hyperlink w:anchor="sub230000" w:history="1">
        <w:r>
          <w:rPr>
            <w:rStyle w:val="a5"/>
            <w:i/>
            <w:iCs/>
          </w:rPr>
          <w:t>Параграф 1. Общие положения о субъектах предпринимательства</w:t>
        </w:r>
      </w:hyperlink>
    </w:p>
    <w:p w:rsidR="00000000" w:rsidRDefault="007C1FC3">
      <w:pPr>
        <w:pStyle w:val="pj"/>
        <w:ind w:left="1418" w:hanging="992"/>
      </w:pPr>
      <w:hyperlink w:anchor="sub230000" w:history="1">
        <w:r>
          <w:rPr>
            <w:rStyle w:val="a5"/>
            <w:i/>
            <w:iCs/>
          </w:rPr>
          <w:t>Статья 23. Субъекты предпринимательства</w:t>
        </w:r>
      </w:hyperlink>
    </w:p>
    <w:p w:rsidR="00000000" w:rsidRDefault="007C1FC3">
      <w:pPr>
        <w:pStyle w:val="pj"/>
        <w:ind w:left="1418" w:hanging="992"/>
      </w:pPr>
      <w:hyperlink w:anchor="sub240000" w:history="1">
        <w:r>
          <w:rPr>
            <w:rStyle w:val="a5"/>
            <w:i/>
            <w:iCs/>
          </w:rPr>
          <w:t>Статья 24. Категории субъектов предпринимательства</w:t>
        </w:r>
      </w:hyperlink>
    </w:p>
    <w:p w:rsidR="00000000" w:rsidRDefault="007C1FC3">
      <w:pPr>
        <w:pStyle w:val="pj"/>
        <w:ind w:left="1418" w:hanging="992"/>
      </w:pPr>
      <w:hyperlink w:anchor="sub250000" w:history="1">
        <w:r>
          <w:rPr>
            <w:rStyle w:val="a5"/>
            <w:i/>
            <w:iCs/>
          </w:rPr>
          <w:t>Статья 25. Реестр субъектов предпринимательства</w:t>
        </w:r>
      </w:hyperlink>
    </w:p>
    <w:p w:rsidR="00000000" w:rsidRDefault="007C1FC3">
      <w:pPr>
        <w:pStyle w:val="pj"/>
        <w:ind w:left="1418" w:hanging="992"/>
      </w:pPr>
      <w:hyperlink w:anchor="sub25010000" w:history="1">
        <w:r>
          <w:rPr>
            <w:rStyle w:val="a5"/>
            <w:i/>
            <w:iCs/>
          </w:rPr>
          <w:t>Статья 25-1. Реестр бизнес-партнеров</w:t>
        </w:r>
      </w:hyperlink>
    </w:p>
    <w:p w:rsidR="00000000" w:rsidRDefault="007C1FC3">
      <w:pPr>
        <w:pStyle w:val="pj"/>
        <w:ind w:left="1418" w:hanging="992"/>
      </w:pPr>
      <w:hyperlink w:anchor="sub260000" w:history="1">
        <w:r>
          <w:rPr>
            <w:rStyle w:val="a5"/>
            <w:i/>
            <w:iCs/>
          </w:rPr>
          <w:t>Статья 26. Права субъектов предпринимательства</w:t>
        </w:r>
      </w:hyperlink>
    </w:p>
    <w:p w:rsidR="00000000" w:rsidRDefault="007C1FC3">
      <w:pPr>
        <w:pStyle w:val="pj"/>
        <w:ind w:left="1418" w:hanging="992"/>
      </w:pPr>
      <w:hyperlink w:anchor="sub270000" w:history="1">
        <w:r>
          <w:rPr>
            <w:rStyle w:val="a5"/>
            <w:i/>
            <w:iCs/>
          </w:rPr>
          <w:t>Ста</w:t>
        </w:r>
        <w:r>
          <w:rPr>
            <w:rStyle w:val="a5"/>
            <w:i/>
            <w:iCs/>
          </w:rPr>
          <w:t>тья 27. Обязанности субъектов предпринимательства</w:t>
        </w:r>
      </w:hyperlink>
    </w:p>
    <w:p w:rsidR="00000000" w:rsidRDefault="007C1FC3">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7C1FC3">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7C1FC3">
      <w:pPr>
        <w:pStyle w:val="pji"/>
      </w:pPr>
      <w:hyperlink w:anchor="sub300000" w:history="1">
        <w:r>
          <w:rPr>
            <w:rStyle w:val="a5"/>
            <w:i/>
            <w:iCs/>
          </w:rPr>
          <w:t>Параграф 2. Субъекты индивидуального предпринимательства</w:t>
        </w:r>
      </w:hyperlink>
    </w:p>
    <w:p w:rsidR="00000000" w:rsidRDefault="007C1FC3">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7C1FC3">
      <w:pPr>
        <w:pStyle w:val="pj"/>
        <w:ind w:left="1418" w:hanging="992"/>
      </w:pPr>
      <w:hyperlink w:anchor="sub310000" w:history="1">
        <w:r>
          <w:rPr>
            <w:rStyle w:val="a5"/>
            <w:i/>
            <w:iCs/>
          </w:rPr>
          <w:t>Статья 31. Личное предпринимательство</w:t>
        </w:r>
      </w:hyperlink>
    </w:p>
    <w:p w:rsidR="00000000" w:rsidRDefault="007C1FC3">
      <w:pPr>
        <w:pStyle w:val="pj"/>
        <w:ind w:left="1418" w:hanging="992"/>
      </w:pPr>
      <w:hyperlink w:anchor="sub320000" w:history="1">
        <w:r>
          <w:rPr>
            <w:rStyle w:val="a5"/>
            <w:i/>
            <w:iCs/>
          </w:rPr>
          <w:t>Статья 32. Совместное предпринимательство</w:t>
        </w:r>
      </w:hyperlink>
    </w:p>
    <w:p w:rsidR="00000000" w:rsidRDefault="007C1FC3">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7C1FC3">
      <w:pPr>
        <w:pStyle w:val="pj"/>
        <w:ind w:left="1418" w:hanging="992"/>
      </w:pPr>
      <w:hyperlink w:anchor="sub340000" w:history="1">
        <w:r>
          <w:rPr>
            <w:rStyle w:val="a5"/>
            <w:i/>
            <w:iCs/>
          </w:rPr>
          <w:t>Статья 34. Социальная защита индивидуального предпри</w:t>
        </w:r>
        <w:r>
          <w:rPr>
            <w:rStyle w:val="a5"/>
            <w:i/>
            <w:iCs/>
          </w:rPr>
          <w:t>нимателя</w:t>
        </w:r>
      </w:hyperlink>
    </w:p>
    <w:p w:rsidR="00000000" w:rsidRDefault="007C1FC3">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7C1FC3">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7C1FC3">
      <w:pPr>
        <w:pStyle w:val="pj"/>
        <w:ind w:left="1418" w:hanging="992"/>
      </w:pPr>
      <w:hyperlink w:anchor="sub370000" w:history="1">
        <w:r>
          <w:rPr>
            <w:rStyle w:val="a5"/>
            <w:i/>
            <w:iCs/>
          </w:rPr>
          <w:t>Статья 37. Исключена</w:t>
        </w:r>
      </w:hyperlink>
    </w:p>
    <w:p w:rsidR="00000000" w:rsidRDefault="007C1FC3">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7C1FC3">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7C1FC3">
      <w:pPr>
        <w:pStyle w:val="pj"/>
        <w:ind w:left="1418" w:hanging="992"/>
      </w:pPr>
      <w:hyperlink w:anchor="sub400000" w:history="1">
        <w:r>
          <w:rPr>
            <w:rStyle w:val="a5"/>
            <w:i/>
            <w:iCs/>
          </w:rPr>
          <w:t>Статья 40. Обращ</w:t>
        </w:r>
        <w:r>
          <w:rPr>
            <w:rStyle w:val="a5"/>
            <w:i/>
            <w:iCs/>
          </w:rPr>
          <w:t>ение взыскания по долгам индивидуальных предпринимателей на их имущество</w:t>
        </w:r>
      </w:hyperlink>
    </w:p>
    <w:p w:rsidR="00000000" w:rsidRDefault="007C1FC3">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7C1FC3">
      <w:pPr>
        <w:pStyle w:val="pj"/>
        <w:ind w:left="1418" w:hanging="992"/>
      </w:pPr>
      <w:hyperlink w:anchor="sub420000" w:history="1">
        <w:r>
          <w:rPr>
            <w:rStyle w:val="a5"/>
            <w:i/>
            <w:iCs/>
          </w:rPr>
          <w:t>Статья 42. Глава и члены крестьянского или фермерского хозяйства</w:t>
        </w:r>
      </w:hyperlink>
    </w:p>
    <w:p w:rsidR="00000000" w:rsidRDefault="007C1FC3">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7C1FC3">
      <w:pPr>
        <w:pStyle w:val="pj"/>
        <w:ind w:left="1418" w:hanging="992"/>
      </w:pPr>
      <w:hyperlink w:anchor="sub440000" w:history="1">
        <w:r>
          <w:rPr>
            <w:rStyle w:val="a5"/>
            <w:i/>
            <w:iCs/>
          </w:rPr>
          <w:t>Статья 44. Особенности создания крестьянс</w:t>
        </w:r>
        <w:r>
          <w:rPr>
            <w:rStyle w:val="a5"/>
            <w:i/>
            <w:iCs/>
          </w:rPr>
          <w:t>кого или фермерского хозяйства</w:t>
        </w:r>
      </w:hyperlink>
    </w:p>
    <w:p w:rsidR="00000000" w:rsidRDefault="007C1FC3">
      <w:pPr>
        <w:pStyle w:val="pj"/>
        <w:ind w:left="1418" w:hanging="992"/>
      </w:pPr>
      <w:hyperlink w:anchor="sub450000" w:history="1">
        <w:r>
          <w:rPr>
            <w:rStyle w:val="a5"/>
            <w:i/>
            <w:iCs/>
          </w:rPr>
          <w:t>Статья 45. Крестьянское или фермерское хозяйство как форма хозяйствования</w:t>
        </w:r>
      </w:hyperlink>
    </w:p>
    <w:p w:rsidR="00000000" w:rsidRDefault="007C1FC3">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7C1FC3">
      <w:pPr>
        <w:pStyle w:val="pj"/>
        <w:ind w:left="1418" w:hanging="992"/>
      </w:pPr>
      <w:hyperlink w:anchor="sub470000" w:history="1">
        <w:r>
          <w:rPr>
            <w:rStyle w:val="a5"/>
            <w:i/>
            <w:iCs/>
          </w:rPr>
          <w:t>Статья 47. Предоставление земельного участка для ведения крестьянского или фермерского хозяйства</w:t>
        </w:r>
      </w:hyperlink>
    </w:p>
    <w:p w:rsidR="00000000" w:rsidRDefault="007C1FC3">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7C1FC3">
      <w:pPr>
        <w:pStyle w:val="pj"/>
        <w:ind w:left="1418" w:hanging="992"/>
      </w:pPr>
      <w:hyperlink w:anchor="sub490000" w:history="1">
        <w:r>
          <w:rPr>
            <w:rStyle w:val="a5"/>
            <w:i/>
            <w:iCs/>
          </w:rPr>
          <w:t>Статья 49. Пр</w:t>
        </w:r>
        <w:r>
          <w:rPr>
            <w:rStyle w:val="a5"/>
            <w:i/>
            <w:iCs/>
          </w:rPr>
          <w:t>екращение деятельности крестьянского или фермерского хозяйства</w:t>
        </w:r>
      </w:hyperlink>
    </w:p>
    <w:p w:rsidR="00000000" w:rsidRDefault="007C1FC3">
      <w:pPr>
        <w:pStyle w:val="pji"/>
      </w:pPr>
      <w:hyperlink w:anchor="sub500000" w:history="1">
        <w:r>
          <w:rPr>
            <w:rStyle w:val="a5"/>
            <w:i/>
            <w:iCs/>
          </w:rPr>
          <w:t>Параграф 3. Предпринимательство юридических лиц</w:t>
        </w:r>
      </w:hyperlink>
    </w:p>
    <w:p w:rsidR="00000000" w:rsidRDefault="007C1FC3">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7C1FC3">
      <w:pPr>
        <w:pStyle w:val="pj"/>
        <w:ind w:left="1418" w:hanging="992"/>
      </w:pPr>
      <w:hyperlink w:anchor="sub510000" w:history="1">
        <w:r>
          <w:rPr>
            <w:rStyle w:val="a5"/>
            <w:i/>
            <w:iCs/>
          </w:rPr>
          <w:t>Статья 51. Предпринимательство государственных предприятий</w:t>
        </w:r>
      </w:hyperlink>
    </w:p>
    <w:p w:rsidR="00000000" w:rsidRDefault="007C1FC3">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w:t>
        </w:r>
        <w:r>
          <w:rPr>
            <w:rStyle w:val="a5"/>
            <w:i/>
            <w:iCs/>
          </w:rPr>
          <w:t>в и представительств</w:t>
        </w:r>
      </w:hyperlink>
    </w:p>
    <w:p w:rsidR="00000000" w:rsidRDefault="007C1FC3">
      <w:pPr>
        <w:pStyle w:val="pj"/>
        <w:ind w:left="1418" w:hanging="992"/>
      </w:pPr>
      <w:hyperlink w:anchor="sub530000" w:history="1">
        <w:r>
          <w:rPr>
            <w:rStyle w:val="a5"/>
            <w:i/>
            <w:iCs/>
          </w:rPr>
          <w:t>Статья 53. Реорганизация и ликвидация юридического лица, являющегося субъектом предпринимательства</w:t>
        </w:r>
      </w:hyperlink>
    </w:p>
    <w:p w:rsidR="00000000" w:rsidRDefault="007C1FC3">
      <w:pPr>
        <w:pStyle w:val="pj"/>
        <w:ind w:left="1418" w:hanging="992"/>
      </w:pPr>
      <w:r>
        <w:rPr>
          <w:rStyle w:val="s3"/>
        </w:rPr>
        <w:t> </w:t>
      </w:r>
    </w:p>
    <w:p w:rsidR="00000000" w:rsidRDefault="007C1FC3">
      <w:pPr>
        <w:pStyle w:val="pji"/>
      </w:pPr>
      <w:hyperlink w:anchor="sub540000" w:history="1">
        <w:r>
          <w:rPr>
            <w:rStyle w:val="a5"/>
            <w:i/>
            <w:iCs/>
          </w:rPr>
          <w:t>Глава 3. ОБЪЕДИНЕНИЯ СУБЪЕКТОВ ПРЕДПРИНИМАТЕЛЬСТВА И УСЛОВИЯ ИХ ФУНКЦИ</w:t>
        </w:r>
        <w:r>
          <w:rPr>
            <w:rStyle w:val="a5"/>
            <w:i/>
            <w:iCs/>
          </w:rPr>
          <w:t>ОНИРОВАНИЯ</w:t>
        </w:r>
      </w:hyperlink>
    </w:p>
    <w:p w:rsidR="00000000" w:rsidRDefault="007C1FC3">
      <w:pPr>
        <w:pStyle w:val="pj"/>
        <w:ind w:left="1418" w:hanging="992"/>
      </w:pPr>
      <w:hyperlink w:anchor="sub540000" w:history="1">
        <w:r>
          <w:rPr>
            <w:rStyle w:val="a5"/>
            <w:i/>
            <w:iCs/>
          </w:rPr>
          <w:t>Статья 54. Объединения субъектов предпринимательства</w:t>
        </w:r>
      </w:hyperlink>
    </w:p>
    <w:p w:rsidR="00000000" w:rsidRDefault="007C1FC3">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7C1FC3">
      <w:pPr>
        <w:pStyle w:val="pj"/>
        <w:ind w:left="1418" w:hanging="992"/>
      </w:pPr>
      <w:hyperlink w:anchor="sub560000" w:history="1">
        <w:r>
          <w:rPr>
            <w:rStyle w:val="a5"/>
            <w:i/>
            <w:iCs/>
          </w:rPr>
          <w:t>Статья 56. Национальная</w:t>
        </w:r>
        <w:r>
          <w:rPr>
            <w:rStyle w:val="a5"/>
            <w:i/>
            <w:iCs/>
          </w:rPr>
          <w:t xml:space="preserve"> палата предпринимателей Республики Казахстан, ее цель и задачи</w:t>
        </w:r>
      </w:hyperlink>
    </w:p>
    <w:p w:rsidR="00000000" w:rsidRDefault="007C1FC3">
      <w:pPr>
        <w:pStyle w:val="pj"/>
        <w:ind w:left="1418" w:hanging="992"/>
      </w:pPr>
      <w:hyperlink w:anchor="sub570000" w:history="1">
        <w:r>
          <w:rPr>
            <w:rStyle w:val="a5"/>
            <w:i/>
            <w:iCs/>
          </w:rPr>
          <w:t>Статья 57. Система Национальной палаты</w:t>
        </w:r>
      </w:hyperlink>
    </w:p>
    <w:p w:rsidR="00000000" w:rsidRDefault="007C1FC3">
      <w:pPr>
        <w:pStyle w:val="pj"/>
        <w:ind w:left="1418" w:hanging="992"/>
      </w:pPr>
      <w:hyperlink w:anchor="sub580000" w:history="1">
        <w:r>
          <w:rPr>
            <w:rStyle w:val="a5"/>
            <w:i/>
            <w:iCs/>
          </w:rPr>
          <w:t>Статья 58. Принципы деятельности Национальной палаты</w:t>
        </w:r>
      </w:hyperlink>
    </w:p>
    <w:p w:rsidR="00000000" w:rsidRDefault="007C1FC3">
      <w:pPr>
        <w:pStyle w:val="pj"/>
        <w:ind w:left="1418" w:hanging="992"/>
      </w:pPr>
      <w:hyperlink w:anchor="sub590000" w:history="1">
        <w:r>
          <w:rPr>
            <w:rStyle w:val="a5"/>
            <w:i/>
            <w:iCs/>
          </w:rPr>
          <w:t>Стат</w:t>
        </w:r>
        <w:r>
          <w:rPr>
            <w:rStyle w:val="a5"/>
            <w:i/>
            <w:iCs/>
          </w:rPr>
          <w:t>ья 59. Члены Национальной палаты</w:t>
        </w:r>
      </w:hyperlink>
    </w:p>
    <w:p w:rsidR="00000000" w:rsidRDefault="007C1FC3">
      <w:pPr>
        <w:pStyle w:val="pj"/>
        <w:ind w:left="1418" w:hanging="992"/>
      </w:pPr>
      <w:hyperlink w:anchor="sub600000" w:history="1">
        <w:r>
          <w:rPr>
            <w:rStyle w:val="a5"/>
            <w:i/>
            <w:iCs/>
          </w:rPr>
          <w:t>Статья 60. Компетенция Национальной палаты</w:t>
        </w:r>
      </w:hyperlink>
    </w:p>
    <w:p w:rsidR="00000000" w:rsidRDefault="007C1FC3">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7C1FC3">
      <w:pPr>
        <w:pStyle w:val="pj"/>
        <w:ind w:left="1418" w:hanging="992"/>
      </w:pPr>
      <w:hyperlink w:anchor="sub620000" w:history="1">
        <w:r>
          <w:rPr>
            <w:rStyle w:val="a5"/>
            <w:i/>
            <w:iCs/>
          </w:rPr>
          <w:t>Статья 62. Введение саморегулирования и его виды</w:t>
        </w:r>
      </w:hyperlink>
    </w:p>
    <w:p w:rsidR="00000000" w:rsidRDefault="007C1FC3">
      <w:pPr>
        <w:pStyle w:val="pj"/>
        <w:ind w:left="1418" w:hanging="992"/>
      </w:pPr>
      <w:r>
        <w:rPr>
          <w:rStyle w:val="s3"/>
        </w:rPr>
        <w:t> </w:t>
      </w:r>
    </w:p>
    <w:p w:rsidR="00000000" w:rsidRDefault="007C1FC3">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7C1FC3">
      <w:pPr>
        <w:pStyle w:val="pji"/>
      </w:pPr>
      <w:r>
        <w:rPr>
          <w:rStyle w:val="s3"/>
        </w:rPr>
        <w:t> </w:t>
      </w:r>
    </w:p>
    <w:p w:rsidR="00000000" w:rsidRDefault="007C1FC3">
      <w:pPr>
        <w:pStyle w:val="pji"/>
      </w:pPr>
      <w:hyperlink w:anchor="sub630000" w:history="1">
        <w:r>
          <w:rPr>
            <w:rStyle w:val="a5"/>
            <w:i/>
            <w:iCs/>
          </w:rPr>
          <w:t>Глава 4. УЧАСТИЕ СУБЪЕКТОВ ПРЕДПРИНИМАТЕЛЬСТВА В НОРМОТВОРЧЕСТВЕ</w:t>
        </w:r>
      </w:hyperlink>
    </w:p>
    <w:p w:rsidR="00000000" w:rsidRDefault="007C1FC3">
      <w:pPr>
        <w:pStyle w:val="pj"/>
        <w:ind w:left="1418" w:hanging="992"/>
      </w:pPr>
      <w:hyperlink w:anchor="sub630000" w:history="1">
        <w:r>
          <w:rPr>
            <w:rStyle w:val="a5"/>
            <w:i/>
            <w:iCs/>
          </w:rPr>
          <w:t>Статья 63. Исключена</w:t>
        </w:r>
      </w:hyperlink>
    </w:p>
    <w:p w:rsidR="00000000" w:rsidRDefault="007C1FC3">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7C1FC3">
      <w:pPr>
        <w:pStyle w:val="pj"/>
        <w:ind w:left="1418" w:hanging="992"/>
      </w:pPr>
      <w:hyperlink w:anchor="sub650000" w:history="1">
        <w:r>
          <w:rPr>
            <w:rStyle w:val="a5"/>
            <w:i/>
            <w:iCs/>
          </w:rPr>
          <w:t>Стат</w:t>
        </w:r>
        <w:r>
          <w:rPr>
            <w:rStyle w:val="a5"/>
            <w:i/>
            <w:iCs/>
          </w:rPr>
          <w:t>ья 65. Особенности разработки и принятия нормативных правовых актов, затрагивающих интересы субъектов частного предпринимательства</w:t>
        </w:r>
      </w:hyperlink>
    </w:p>
    <w:p w:rsidR="00000000" w:rsidRDefault="007C1FC3">
      <w:pPr>
        <w:pStyle w:val="pj"/>
        <w:ind w:left="1418" w:hanging="992"/>
      </w:pPr>
      <w:hyperlink w:anchor="sub660000" w:history="1">
        <w:r>
          <w:rPr>
            <w:rStyle w:val="a5"/>
            <w:i/>
            <w:iCs/>
          </w:rPr>
          <w:t>Статья 66. Исключена</w:t>
        </w:r>
      </w:hyperlink>
    </w:p>
    <w:p w:rsidR="00000000" w:rsidRDefault="007C1FC3">
      <w:pPr>
        <w:pStyle w:val="pj"/>
        <w:ind w:left="1418" w:hanging="992"/>
      </w:pPr>
      <w:hyperlink w:anchor="sub670000" w:history="1">
        <w:r>
          <w:rPr>
            <w:rStyle w:val="a5"/>
            <w:i/>
            <w:iCs/>
          </w:rPr>
          <w:t>Статья 67. Исключена</w:t>
        </w:r>
      </w:hyperlink>
    </w:p>
    <w:p w:rsidR="00000000" w:rsidRDefault="007C1FC3">
      <w:pPr>
        <w:pStyle w:val="pj"/>
        <w:ind w:left="1418" w:hanging="992"/>
      </w:pPr>
      <w:hyperlink w:anchor="sub680000" w:history="1">
        <w:r>
          <w:rPr>
            <w:rStyle w:val="a5"/>
            <w:i/>
            <w:iCs/>
          </w:rPr>
          <w:t>Статья 68. Исключена</w:t>
        </w:r>
      </w:hyperlink>
    </w:p>
    <w:p w:rsidR="00000000" w:rsidRDefault="007C1FC3">
      <w:pPr>
        <w:pStyle w:val="pj"/>
        <w:ind w:left="1418" w:hanging="992"/>
      </w:pPr>
      <w:hyperlink w:anchor="sub690000" w:history="1">
        <w:r>
          <w:rPr>
            <w:rStyle w:val="a5"/>
            <w:i/>
            <w:iCs/>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7C1FC3">
      <w:pPr>
        <w:pStyle w:val="pj"/>
        <w:ind w:left="1418" w:hanging="992"/>
      </w:pPr>
      <w:r>
        <w:rPr>
          <w:rStyle w:val="s3"/>
        </w:rPr>
        <w:t> </w:t>
      </w:r>
    </w:p>
    <w:p w:rsidR="00000000" w:rsidRDefault="007C1FC3">
      <w:pPr>
        <w:pStyle w:val="pji"/>
      </w:pPr>
      <w:hyperlink w:anchor="sub700000" w:history="1">
        <w:r>
          <w:rPr>
            <w:rStyle w:val="a5"/>
            <w:i/>
            <w:iCs/>
          </w:rPr>
          <w:t>Глава 5. ГОСУДАРСТВЕННО-ЧАСТНОЕ ПАР</w:t>
        </w:r>
        <w:r>
          <w:rPr>
            <w:rStyle w:val="a5"/>
            <w:i/>
            <w:iCs/>
          </w:rPr>
          <w:t>ТНЕРСТВО</w:t>
        </w:r>
      </w:hyperlink>
    </w:p>
    <w:p w:rsidR="00000000" w:rsidRDefault="007C1FC3">
      <w:pPr>
        <w:pStyle w:val="pj"/>
        <w:ind w:left="1418" w:hanging="992"/>
      </w:pPr>
      <w:hyperlink w:anchor="sub700000" w:history="1">
        <w:r>
          <w:rPr>
            <w:rStyle w:val="a5"/>
            <w:i/>
            <w:iCs/>
          </w:rPr>
          <w:t>Статья 70. Понятие государственно-частного партнерства</w:t>
        </w:r>
      </w:hyperlink>
    </w:p>
    <w:p w:rsidR="00000000" w:rsidRDefault="007C1FC3">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7C1FC3">
      <w:pPr>
        <w:pStyle w:val="pj"/>
        <w:ind w:left="1418" w:hanging="992"/>
      </w:pPr>
      <w:hyperlink w:anchor="sub720000" w:history="1">
        <w:r>
          <w:rPr>
            <w:rStyle w:val="a5"/>
            <w:i/>
            <w:iCs/>
          </w:rPr>
          <w:t>Статья 72. Объекты государственно-частно</w:t>
        </w:r>
        <w:r>
          <w:rPr>
            <w:rStyle w:val="a5"/>
            <w:i/>
            <w:iCs/>
          </w:rPr>
          <w:t>го партнерства</w:t>
        </w:r>
      </w:hyperlink>
    </w:p>
    <w:p w:rsidR="00000000" w:rsidRDefault="007C1FC3">
      <w:pPr>
        <w:pStyle w:val="pj"/>
        <w:ind w:left="1418" w:hanging="992"/>
      </w:pPr>
      <w:hyperlink w:anchor="sub730000" w:history="1">
        <w:r>
          <w:rPr>
            <w:rStyle w:val="a5"/>
            <w:i/>
            <w:iCs/>
          </w:rPr>
          <w:t>Статья 73. Основные задачи и принципы государственно-частного партнерства</w:t>
        </w:r>
      </w:hyperlink>
    </w:p>
    <w:p w:rsidR="00000000" w:rsidRDefault="007C1FC3">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7C1FC3">
      <w:pPr>
        <w:pStyle w:val="pj"/>
        <w:ind w:left="1418" w:hanging="992"/>
      </w:pPr>
      <w:r>
        <w:rPr>
          <w:rStyle w:val="s3"/>
        </w:rPr>
        <w:t> </w:t>
      </w:r>
    </w:p>
    <w:p w:rsidR="00000000" w:rsidRDefault="007C1FC3">
      <w:pPr>
        <w:pStyle w:val="pji"/>
      </w:pPr>
      <w:hyperlink w:anchor="sub750000" w:history="1">
        <w:r>
          <w:rPr>
            <w:rStyle w:val="a5"/>
            <w:i/>
            <w:iCs/>
          </w:rPr>
          <w:t>Глава 6. СОЦИАЛЬНАЯ ОТВЕТСТВЕННОСТЬ ПРЕДПРИНИМАТЕЛЬСТВА</w:t>
        </w:r>
      </w:hyperlink>
    </w:p>
    <w:p w:rsidR="00000000" w:rsidRDefault="007C1FC3">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7C1FC3">
      <w:pPr>
        <w:pStyle w:val="pj"/>
        <w:ind w:left="1418" w:hanging="992"/>
      </w:pPr>
      <w:hyperlink w:anchor="sub760000" w:history="1">
        <w:r>
          <w:rPr>
            <w:rStyle w:val="a5"/>
            <w:i/>
            <w:iCs/>
          </w:rPr>
          <w:t>Статья 76. Социальная ответственность предпринимательства в сфере занятости и трудовых отношений</w:t>
        </w:r>
      </w:hyperlink>
    </w:p>
    <w:p w:rsidR="00000000" w:rsidRDefault="007C1FC3">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7C1FC3">
      <w:pPr>
        <w:pStyle w:val="pj"/>
        <w:ind w:left="1418" w:hanging="992"/>
      </w:pPr>
      <w:hyperlink w:anchor="sub780000" w:history="1">
        <w:r>
          <w:rPr>
            <w:rStyle w:val="a5"/>
            <w:i/>
            <w:iCs/>
          </w:rPr>
          <w:t>Статья 78. Госу</w:t>
        </w:r>
        <w:r>
          <w:rPr>
            <w:rStyle w:val="a5"/>
            <w:i/>
            <w:iCs/>
          </w:rPr>
          <w:t>дарственные гарантии при осуществлении благотворительности субъектами предпринимательства</w:t>
        </w:r>
      </w:hyperlink>
    </w:p>
    <w:p w:rsidR="00000000" w:rsidRDefault="007C1FC3">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7C1FC3">
      <w:pPr>
        <w:pStyle w:val="pj"/>
        <w:ind w:left="1418" w:hanging="992"/>
      </w:pPr>
      <w:r>
        <w:rPr>
          <w:rStyle w:val="s3"/>
        </w:rPr>
        <w:t> </w:t>
      </w:r>
    </w:p>
    <w:p w:rsidR="00000000" w:rsidRDefault="007C1FC3">
      <w:pPr>
        <w:pStyle w:val="pji"/>
      </w:pPr>
      <w:hyperlink w:anchor="sub79010000" w:history="1">
        <w:r>
          <w:rPr>
            <w:rStyle w:val="a5"/>
            <w:i/>
            <w:iCs/>
          </w:rPr>
          <w:t>Глава 6-1. СОЦИАЛЬНОЕ ПРЕДПРИНИМАТЕЛЬСТВО</w:t>
        </w:r>
      </w:hyperlink>
    </w:p>
    <w:p w:rsidR="00000000" w:rsidRDefault="007C1FC3">
      <w:pPr>
        <w:pStyle w:val="pj"/>
        <w:ind w:left="1418" w:hanging="992"/>
      </w:pPr>
      <w:hyperlink w:anchor="sub79010000" w:history="1">
        <w:r>
          <w:rPr>
            <w:rStyle w:val="a5"/>
            <w:i/>
            <w:iCs/>
          </w:rPr>
          <w:t>Статья 79-1. Социальное предпринимательство</w:t>
        </w:r>
      </w:hyperlink>
    </w:p>
    <w:p w:rsidR="00000000" w:rsidRDefault="007C1FC3">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7C1FC3">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7C1FC3">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7C1FC3">
      <w:pPr>
        <w:pStyle w:val="pj"/>
        <w:ind w:left="1418" w:hanging="992"/>
      </w:pPr>
      <w:r>
        <w:rPr>
          <w:rStyle w:val="s3"/>
        </w:rPr>
        <w:t> </w:t>
      </w:r>
    </w:p>
    <w:p w:rsidR="00000000" w:rsidRDefault="007C1FC3">
      <w:pPr>
        <w:pStyle w:val="pji"/>
      </w:pPr>
      <w:hyperlink w:anchor="sub800000" w:history="1">
        <w:r>
          <w:rPr>
            <w:rStyle w:val="a5"/>
            <w:i/>
            <w:iCs/>
          </w:rPr>
          <w:t>Глава 7. ГОСУДАРСТВЕННОЕ РЕГУЛИРОВАНИЕ ПРЕДПРИНИМАТЕЛЬСТВА</w:t>
        </w:r>
      </w:hyperlink>
    </w:p>
    <w:p w:rsidR="00000000" w:rsidRDefault="007C1FC3">
      <w:pPr>
        <w:pStyle w:val="pj"/>
        <w:ind w:left="1418" w:hanging="992"/>
      </w:pPr>
      <w:hyperlink w:anchor="sub800000" w:history="1">
        <w:r>
          <w:rPr>
            <w:rStyle w:val="a5"/>
            <w:i/>
            <w:iCs/>
          </w:rPr>
          <w:t>Статья 80. Цели, задачи и пределы государственного регулирования предпринимательства</w:t>
        </w:r>
      </w:hyperlink>
    </w:p>
    <w:p w:rsidR="00000000" w:rsidRDefault="007C1FC3">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7C1FC3">
      <w:pPr>
        <w:pStyle w:val="pj"/>
        <w:ind w:left="1418" w:hanging="992"/>
      </w:pPr>
      <w:hyperlink w:anchor="sub81010000" w:history="1">
        <w:r>
          <w:rPr>
            <w:rStyle w:val="a5"/>
            <w:i/>
            <w:iCs/>
          </w:rPr>
          <w:t>Статья 81-1. Условия формирования регуляторных инструментов и (или) требований, обязательных для исполнения субъектами предпринимательства</w:t>
        </w:r>
      </w:hyperlink>
    </w:p>
    <w:p w:rsidR="00000000" w:rsidRDefault="007C1FC3">
      <w:pPr>
        <w:pStyle w:val="pj"/>
        <w:ind w:left="1418" w:hanging="992"/>
      </w:pPr>
      <w:hyperlink w:anchor="sub820000" w:history="1">
        <w:r>
          <w:rPr>
            <w:rStyle w:val="a5"/>
            <w:i/>
            <w:iCs/>
          </w:rPr>
          <w:t>Статья 82. Особенности разработки и принятия нормативных правовых актов, предус</w:t>
        </w:r>
        <w:r>
          <w:rPr>
            <w:rStyle w:val="a5"/>
            <w:i/>
            <w:iCs/>
          </w:rPr>
          <w:t>матривающих введение регуляторных инструментов и (или) требований, ужесточение регулирования в отношении субъектов предпринимательства</w:t>
        </w:r>
      </w:hyperlink>
    </w:p>
    <w:p w:rsidR="00000000" w:rsidRDefault="007C1FC3">
      <w:pPr>
        <w:pStyle w:val="pj"/>
        <w:ind w:left="1418" w:hanging="992"/>
      </w:pPr>
      <w:hyperlink w:anchor="sub830000" w:history="1">
        <w:r>
          <w:rPr>
            <w:rStyle w:val="a5"/>
            <w:i/>
            <w:iCs/>
          </w:rPr>
          <w:t>Статья 83. Анализ регуляторного воздействия</w:t>
        </w:r>
      </w:hyperlink>
    </w:p>
    <w:p w:rsidR="00000000" w:rsidRDefault="007C1FC3">
      <w:pPr>
        <w:pStyle w:val="pj"/>
      </w:pPr>
      <w:hyperlink w:anchor="sub83010000" w:history="1">
        <w:r>
          <w:rPr>
            <w:rStyle w:val="a5"/>
            <w:i/>
            <w:iCs/>
          </w:rPr>
          <w:t>Статья 83-1. Реестр обязательных требований в сфере предпринимательства</w:t>
        </w:r>
      </w:hyperlink>
    </w:p>
    <w:p w:rsidR="00000000" w:rsidRDefault="007C1FC3">
      <w:pPr>
        <w:pStyle w:val="pj"/>
        <w:ind w:left="1418" w:hanging="992"/>
      </w:pPr>
      <w:hyperlink w:anchor="sub840000" w:history="1">
        <w:r>
          <w:rPr>
            <w:rStyle w:val="a5"/>
            <w:i/>
            <w:iCs/>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7C1FC3">
      <w:pPr>
        <w:pStyle w:val="pj"/>
        <w:ind w:left="1418" w:hanging="992"/>
      </w:pPr>
      <w:hyperlink w:anchor="sub850000" w:history="1">
        <w:r>
          <w:rPr>
            <w:rStyle w:val="a5"/>
            <w:i/>
            <w:iCs/>
          </w:rPr>
          <w:t>С</w:t>
        </w:r>
        <w:r>
          <w:rPr>
            <w:rStyle w:val="a5"/>
            <w:i/>
            <w:iCs/>
          </w:rPr>
          <w:t>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7C1FC3">
      <w:pPr>
        <w:pStyle w:val="pj"/>
        <w:ind w:left="1418" w:hanging="992"/>
      </w:pPr>
      <w:hyperlink w:anchor="sub860000" w:history="1">
        <w:r>
          <w:rPr>
            <w:rStyle w:val="a5"/>
            <w:i/>
            <w:iCs/>
          </w:rPr>
          <w:t xml:space="preserve">Статья 86. Регулирующие государственные органы и их компетенция в области государственного </w:t>
        </w:r>
        <w:r>
          <w:rPr>
            <w:rStyle w:val="a5"/>
            <w:i/>
            <w:iCs/>
          </w:rPr>
          <w:t>регулирования предпринимательства</w:t>
        </w:r>
      </w:hyperlink>
    </w:p>
    <w:p w:rsidR="00000000" w:rsidRDefault="007C1FC3">
      <w:pPr>
        <w:pStyle w:val="pj"/>
        <w:ind w:left="1418" w:hanging="992"/>
      </w:pPr>
      <w:hyperlink w:anchor="sub870000" w:history="1">
        <w:r>
          <w:rPr>
            <w:rStyle w:val="a5"/>
            <w:i/>
            <w:iCs/>
          </w:rPr>
          <w:t>Статья 87. Органы контроля и надзора и их компетенция в области государственного регулирования предпринимательства</w:t>
        </w:r>
      </w:hyperlink>
    </w:p>
    <w:p w:rsidR="00000000" w:rsidRDefault="007C1FC3">
      <w:pPr>
        <w:pStyle w:val="pj"/>
        <w:ind w:left="1418" w:hanging="992"/>
      </w:pPr>
      <w:hyperlink w:anchor="sub880000" w:history="1">
        <w:r>
          <w:rPr>
            <w:rStyle w:val="a5"/>
            <w:i/>
            <w:iCs/>
          </w:rPr>
          <w:t>Статья 88. Исключена</w:t>
        </w:r>
      </w:hyperlink>
    </w:p>
    <w:p w:rsidR="00000000" w:rsidRDefault="007C1FC3">
      <w:pPr>
        <w:pStyle w:val="pj"/>
        <w:ind w:left="1418" w:hanging="992"/>
      </w:pPr>
      <w:hyperlink w:anchor="sub890000" w:history="1">
        <w:r>
          <w:rPr>
            <w:rStyle w:val="a5"/>
            <w:i/>
            <w:iCs/>
          </w:rPr>
          <w:t>Статья 89. Компетенция иных государственных органов в области государственного регулирования предпринимательства</w:t>
        </w:r>
      </w:hyperlink>
    </w:p>
    <w:p w:rsidR="00000000" w:rsidRDefault="007C1FC3">
      <w:pPr>
        <w:pStyle w:val="pj"/>
        <w:ind w:left="1418" w:hanging="992"/>
      </w:pPr>
      <w:hyperlink w:anchor="sub900000" w:history="1">
        <w:r>
          <w:rPr>
            <w:rStyle w:val="a5"/>
            <w:i/>
            <w:iCs/>
          </w:rPr>
          <w:t>Статья 90. Компетенция местных исполнительных органов в области государственного регулирования предпр</w:t>
        </w:r>
        <w:r>
          <w:rPr>
            <w:rStyle w:val="a5"/>
            <w:i/>
            <w:iCs/>
          </w:rPr>
          <w:t>инимательства</w:t>
        </w:r>
      </w:hyperlink>
    </w:p>
    <w:p w:rsidR="00000000" w:rsidRDefault="007C1FC3">
      <w:pPr>
        <w:pStyle w:val="pj"/>
        <w:ind w:left="1418" w:hanging="992"/>
      </w:pPr>
      <w:r>
        <w:rPr>
          <w:rStyle w:val="s3"/>
        </w:rPr>
        <w:t> </w:t>
      </w:r>
    </w:p>
    <w:p w:rsidR="00000000" w:rsidRDefault="007C1FC3">
      <w:pPr>
        <w:pStyle w:val="pji"/>
      </w:pPr>
      <w:hyperlink w:anchor="sub90010000" w:history="1">
        <w:r>
          <w:rPr>
            <w:rStyle w:val="a5"/>
            <w:i/>
            <w:iCs/>
          </w:rPr>
          <w:t>Глава 7-1. АНТИМОНОПОЛЬНЫЙ ОРГАН И ЕГО ПОЛНОМОЧИЯ</w:t>
        </w:r>
      </w:hyperlink>
    </w:p>
    <w:p w:rsidR="00000000" w:rsidRDefault="007C1FC3">
      <w:pPr>
        <w:pStyle w:val="pj"/>
        <w:ind w:left="1418" w:hanging="992"/>
      </w:pPr>
      <w:hyperlink w:anchor="sub90010000" w:history="1">
        <w:r>
          <w:rPr>
            <w:rStyle w:val="a5"/>
            <w:i/>
            <w:iCs/>
          </w:rPr>
          <w:t>Статья 90-1. Система антимонопольного органа</w:t>
        </w:r>
      </w:hyperlink>
    </w:p>
    <w:p w:rsidR="00000000" w:rsidRDefault="007C1FC3">
      <w:pPr>
        <w:pStyle w:val="pj"/>
        <w:ind w:left="1418" w:hanging="992"/>
      </w:pPr>
      <w:hyperlink w:anchor="sub90020000" w:history="1">
        <w:r>
          <w:rPr>
            <w:rStyle w:val="a5"/>
            <w:i/>
            <w:iCs/>
          </w:rPr>
          <w:t>Статья 90-2. Задачи антимонопольного органа</w:t>
        </w:r>
      </w:hyperlink>
    </w:p>
    <w:p w:rsidR="00000000" w:rsidRDefault="007C1FC3">
      <w:pPr>
        <w:pStyle w:val="pj"/>
        <w:ind w:left="1418" w:hanging="992"/>
      </w:pPr>
      <w:hyperlink w:anchor="sub90030000" w:history="1">
        <w:r>
          <w:rPr>
            <w:rStyle w:val="a5"/>
            <w:i/>
            <w:iCs/>
          </w:rPr>
          <w:t>Статья 90-3. Руководство антимонопольным органом</w:t>
        </w:r>
      </w:hyperlink>
    </w:p>
    <w:p w:rsidR="00000000" w:rsidRDefault="007C1FC3">
      <w:pPr>
        <w:pStyle w:val="pj"/>
        <w:ind w:left="1418" w:hanging="992"/>
      </w:pPr>
      <w:hyperlink w:anchor="sub90040000" w:history="1">
        <w:r>
          <w:rPr>
            <w:rStyle w:val="a5"/>
            <w:i/>
            <w:iCs/>
          </w:rPr>
          <w:t>Статья 90-4. Взаимодействие антимонопольного органа с антимонопольными органами других государств</w:t>
        </w:r>
      </w:hyperlink>
    </w:p>
    <w:p w:rsidR="00000000" w:rsidRDefault="007C1FC3">
      <w:pPr>
        <w:pStyle w:val="pj"/>
        <w:ind w:left="1418" w:hanging="992"/>
      </w:pPr>
      <w:hyperlink w:anchor="sub90050000" w:history="1">
        <w:r>
          <w:rPr>
            <w:rStyle w:val="a5"/>
            <w:i/>
            <w:iCs/>
          </w:rPr>
          <w:t>Статья</w:t>
        </w:r>
        <w:r>
          <w:rPr>
            <w:rStyle w:val="a5"/>
            <w:i/>
            <w:iCs/>
          </w:rPr>
          <w:t xml:space="preserve"> 90-5. Взаимодействие антимонопольного и правоохранительных органов</w:t>
        </w:r>
      </w:hyperlink>
    </w:p>
    <w:p w:rsidR="00000000" w:rsidRDefault="007C1FC3">
      <w:pPr>
        <w:pStyle w:val="pj"/>
        <w:ind w:left="1418" w:hanging="992"/>
      </w:pPr>
      <w:hyperlink w:anchor="sub90060000" w:history="1">
        <w:r>
          <w:rPr>
            <w:rStyle w:val="a5"/>
            <w:i/>
            <w:iCs/>
          </w:rPr>
          <w:t>Статья 90-6. Компетенция антимонопольного органа</w:t>
        </w:r>
      </w:hyperlink>
    </w:p>
    <w:p w:rsidR="00000000" w:rsidRDefault="007C1FC3">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7C1FC3">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7C1FC3">
      <w:pPr>
        <w:pStyle w:val="pj"/>
        <w:ind w:left="1418" w:hanging="992"/>
      </w:pPr>
      <w:r>
        <w:rPr>
          <w:rStyle w:val="s3"/>
        </w:rPr>
        <w:t> </w:t>
      </w:r>
    </w:p>
    <w:p w:rsidR="00000000" w:rsidRDefault="007C1FC3">
      <w:pPr>
        <w:pStyle w:val="pji"/>
      </w:pPr>
      <w:hyperlink w:anchor="sub910000" w:history="1">
        <w:r>
          <w:rPr>
            <w:rStyle w:val="a5"/>
            <w:i/>
            <w:iCs/>
          </w:rPr>
          <w:t>Глава 8. ГОСУДАРСТВЕННАЯ ПОДДЕРЖКА ЧАСТНОГО ПРЕДПРИНИМАТЕЛЬСТВА</w:t>
        </w:r>
      </w:hyperlink>
    </w:p>
    <w:p w:rsidR="00000000" w:rsidRDefault="007C1FC3">
      <w:pPr>
        <w:pStyle w:val="pj"/>
        <w:ind w:left="1418" w:hanging="992"/>
      </w:pPr>
      <w:hyperlink w:anchor="sub910000" w:history="1">
        <w:r>
          <w:rPr>
            <w:rStyle w:val="a5"/>
            <w:i/>
            <w:iCs/>
          </w:rPr>
          <w:t>Статья 91. Понятие государственной поддержки частного предпринимательства</w:t>
        </w:r>
      </w:hyperlink>
    </w:p>
    <w:p w:rsidR="00000000" w:rsidRDefault="007C1FC3">
      <w:pPr>
        <w:pStyle w:val="pj"/>
        <w:ind w:left="1418" w:hanging="992"/>
      </w:pPr>
      <w:hyperlink w:anchor="sub920000" w:history="1">
        <w:r>
          <w:rPr>
            <w:rStyle w:val="a5"/>
            <w:i/>
            <w:iCs/>
          </w:rPr>
          <w:t>Статья 92. Основные направления государственной поддержки частного предпринимательства</w:t>
        </w:r>
      </w:hyperlink>
    </w:p>
    <w:p w:rsidR="00000000" w:rsidRDefault="007C1FC3">
      <w:pPr>
        <w:pStyle w:val="pj"/>
        <w:ind w:left="1418" w:hanging="992"/>
      </w:pPr>
      <w:hyperlink w:anchor="sub930000" w:history="1">
        <w:r>
          <w:rPr>
            <w:rStyle w:val="a5"/>
            <w:i/>
            <w:iCs/>
          </w:rPr>
          <w:t>Статья 93. Основные виды государственной поддержки частного предпринимательства</w:t>
        </w:r>
      </w:hyperlink>
    </w:p>
    <w:p w:rsidR="00000000" w:rsidRDefault="007C1FC3">
      <w:pPr>
        <w:pStyle w:val="pj"/>
        <w:ind w:left="1418" w:hanging="992"/>
      </w:pPr>
      <w:hyperlink w:anchor="sub940000" w:history="1">
        <w:r>
          <w:rPr>
            <w:rStyle w:val="a5"/>
            <w:i/>
            <w:iCs/>
          </w:rPr>
          <w:t>Статья 94. Финансовая и имущественная поддержка частного предпринимательства</w:t>
        </w:r>
      </w:hyperlink>
    </w:p>
    <w:p w:rsidR="00000000" w:rsidRDefault="007C1FC3">
      <w:pPr>
        <w:pStyle w:val="pj"/>
        <w:ind w:left="1418" w:hanging="992"/>
      </w:pPr>
      <w:hyperlink w:anchor="sub950000" w:history="1">
        <w:r>
          <w:rPr>
            <w:rStyle w:val="a5"/>
            <w:i/>
            <w:iCs/>
          </w:rPr>
          <w:t>Статья 95. Специальный фонд развити</w:t>
        </w:r>
        <w:r>
          <w:rPr>
            <w:rStyle w:val="a5"/>
            <w:i/>
            <w:iCs/>
          </w:rPr>
          <w:t>я частного предпринимательства</w:t>
        </w:r>
      </w:hyperlink>
    </w:p>
    <w:p w:rsidR="00000000" w:rsidRDefault="007C1FC3">
      <w:pPr>
        <w:pStyle w:val="pj"/>
        <w:ind w:left="1418" w:hanging="992"/>
      </w:pPr>
      <w:hyperlink w:anchor="sub960000" w:history="1">
        <w:r>
          <w:rPr>
            <w:rStyle w:val="a5"/>
            <w:i/>
            <w:iCs/>
          </w:rPr>
          <w:t>Статья 96. Информационная поддержка частного предпринимательства</w:t>
        </w:r>
      </w:hyperlink>
    </w:p>
    <w:p w:rsidR="00000000" w:rsidRDefault="007C1FC3">
      <w:pPr>
        <w:pStyle w:val="pj"/>
        <w:ind w:left="1418" w:hanging="992"/>
      </w:pPr>
      <w:hyperlink w:anchor="sub970000" w:history="1">
        <w:r>
          <w:rPr>
            <w:rStyle w:val="a5"/>
            <w:i/>
            <w:iCs/>
          </w:rPr>
          <w:t>Статья 97. Инфраструктурная поддержка частного предпринимательства</w:t>
        </w:r>
      </w:hyperlink>
    </w:p>
    <w:p w:rsidR="00000000" w:rsidRDefault="007C1FC3">
      <w:pPr>
        <w:pStyle w:val="pj"/>
        <w:ind w:left="1418" w:hanging="992"/>
      </w:pPr>
      <w:hyperlink w:anchor="sub980000" w:history="1">
        <w:r>
          <w:rPr>
            <w:rStyle w:val="a5"/>
            <w:i/>
            <w:iCs/>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7C1FC3">
      <w:pPr>
        <w:pStyle w:val="pj"/>
        <w:ind w:left="1418" w:hanging="992"/>
      </w:pPr>
      <w:hyperlink w:anchor="sub990000" w:history="1">
        <w:r>
          <w:rPr>
            <w:rStyle w:val="a5"/>
            <w:i/>
            <w:iCs/>
          </w:rPr>
          <w:t>Статья 99. Компетенция уполномоченного органа по предпринимательству в области государс</w:t>
        </w:r>
        <w:r>
          <w:rPr>
            <w:rStyle w:val="a5"/>
            <w:i/>
            <w:iCs/>
          </w:rPr>
          <w:t>твенной поддержки и развития частного предпринимательства</w:t>
        </w:r>
      </w:hyperlink>
    </w:p>
    <w:p w:rsidR="00000000" w:rsidRDefault="007C1FC3">
      <w:pPr>
        <w:pStyle w:val="pj"/>
        <w:ind w:left="1560" w:hanging="1134"/>
      </w:pPr>
      <w:hyperlink w:anchor="sub1000000" w:history="1">
        <w:r>
          <w:rPr>
            <w:rStyle w:val="a5"/>
            <w:i/>
            <w:iCs/>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w:t>
        </w:r>
        <w:r>
          <w:rPr>
            <w:rStyle w:val="a5"/>
            <w:i/>
            <w:iCs/>
          </w:rPr>
          <w:t>ельства</w:t>
        </w:r>
      </w:hyperlink>
    </w:p>
    <w:p w:rsidR="00000000" w:rsidRDefault="007C1FC3">
      <w:pPr>
        <w:pStyle w:val="pj"/>
        <w:ind w:left="1418" w:hanging="992"/>
      </w:pPr>
      <w:hyperlink w:anchor="sub100010000" w:history="1">
        <w:r>
          <w:rPr>
            <w:rStyle w:val="a5"/>
            <w:i/>
            <w:iCs/>
          </w:rPr>
          <w:t>Статья 100-1.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hyperlink>
    </w:p>
    <w:p w:rsidR="00000000" w:rsidRDefault="007C1FC3">
      <w:pPr>
        <w:pStyle w:val="pj"/>
        <w:ind w:left="1418" w:hanging="992"/>
      </w:pPr>
      <w:hyperlink w:anchor="sub1010000" w:history="1">
        <w:r>
          <w:rPr>
            <w:rStyle w:val="a5"/>
            <w:i/>
            <w:iCs/>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hyperlink>
    </w:p>
    <w:p w:rsidR="00000000" w:rsidRDefault="007C1FC3">
      <w:pPr>
        <w:pStyle w:val="pj"/>
        <w:ind w:left="1418" w:hanging="992"/>
      </w:pPr>
      <w:hyperlink w:anchor="sub1020000" w:history="1">
        <w:r>
          <w:rPr>
            <w:rStyle w:val="a5"/>
            <w:i/>
            <w:iCs/>
          </w:rPr>
          <w:t>Статья 102. Уполномоченный орган в области регулирования внеш</w:t>
        </w:r>
        <w:r>
          <w:rPr>
            <w:rStyle w:val="a5"/>
            <w:i/>
            <w:iCs/>
          </w:rPr>
          <w:t>неторговой деятельности и его компетенция в области государственной поддержки частного предпринимательства</w:t>
        </w:r>
      </w:hyperlink>
    </w:p>
    <w:p w:rsidR="00000000" w:rsidRDefault="007C1FC3">
      <w:pPr>
        <w:pStyle w:val="pj"/>
      </w:pPr>
      <w:hyperlink w:anchor="sub1030000" w:history="1">
        <w:r>
          <w:rPr>
            <w:rStyle w:val="a5"/>
            <w:i/>
            <w:iCs/>
          </w:rPr>
          <w:t>Статья 103. Компетенция государственных органов и местных исполнительных органов в области государственной поддержки</w:t>
        </w:r>
        <w:r>
          <w:rPr>
            <w:rStyle w:val="a5"/>
            <w:i/>
            <w:iCs/>
          </w:rPr>
          <w:t xml:space="preserve"> инновационной деятельности</w:t>
        </w:r>
      </w:hyperlink>
    </w:p>
    <w:p w:rsidR="00000000" w:rsidRDefault="007C1FC3">
      <w:pPr>
        <w:pStyle w:val="pj"/>
        <w:ind w:left="1418" w:hanging="992"/>
      </w:pPr>
      <w:hyperlink w:anchor="sub1040000" w:history="1">
        <w:r>
          <w:rPr>
            <w:rStyle w:val="a5"/>
            <w:i/>
            <w:iCs/>
          </w:rPr>
          <w:t>Статья 104. Компетенция иных государственных органов в области государственной поддержки частного предпринимательства</w:t>
        </w:r>
      </w:hyperlink>
    </w:p>
    <w:p w:rsidR="00000000" w:rsidRDefault="007C1FC3">
      <w:pPr>
        <w:pStyle w:val="pj"/>
        <w:ind w:left="1418" w:hanging="992"/>
      </w:pPr>
      <w:hyperlink w:anchor="sub1050000" w:history="1">
        <w:r>
          <w:rPr>
            <w:rStyle w:val="a5"/>
            <w:i/>
            <w:iCs/>
          </w:rPr>
          <w:t>Статья 105. Компетенция местных исполнительн</w:t>
        </w:r>
        <w:r>
          <w:rPr>
            <w:rStyle w:val="a5"/>
            <w:i/>
            <w:iCs/>
          </w:rPr>
          <w:t>ых органов в области государственной поддержки и развития частного предпринимательства</w:t>
        </w:r>
      </w:hyperlink>
    </w:p>
    <w:p w:rsidR="00000000" w:rsidRDefault="007C1FC3">
      <w:pPr>
        <w:pStyle w:val="pj"/>
        <w:ind w:left="1418" w:hanging="992"/>
      </w:pPr>
      <w:r>
        <w:rPr>
          <w:rStyle w:val="s3"/>
        </w:rPr>
        <w:t> </w:t>
      </w:r>
    </w:p>
    <w:p w:rsidR="00000000" w:rsidRDefault="007C1FC3">
      <w:pPr>
        <w:pStyle w:val="pji"/>
      </w:pPr>
      <w:hyperlink w:anchor="sub1060000" w:history="1">
        <w:r>
          <w:rPr>
            <w:rStyle w:val="a5"/>
            <w:i/>
            <w:iCs/>
          </w:rPr>
          <w:t>РАЗДЕЛ 3. ФОРМЫ И СРЕДСТВА ГОСУДАРСТВЕННОГО РЕГУЛИРОВАНИЯ ПРЕДПРИНИМАТЕЛЬСТВА</w:t>
        </w:r>
      </w:hyperlink>
    </w:p>
    <w:p w:rsidR="00000000" w:rsidRDefault="007C1FC3">
      <w:pPr>
        <w:pStyle w:val="pji"/>
      </w:pPr>
      <w:r>
        <w:rPr>
          <w:rStyle w:val="s3"/>
        </w:rPr>
        <w:t> </w:t>
      </w:r>
    </w:p>
    <w:p w:rsidR="00000000" w:rsidRDefault="007C1FC3">
      <w:pPr>
        <w:pStyle w:val="pji"/>
      </w:pPr>
      <w:hyperlink w:anchor="sub1060000" w:history="1">
        <w:r>
          <w:rPr>
            <w:rStyle w:val="a5"/>
            <w:i/>
            <w:iCs/>
          </w:rPr>
          <w:t>Глава 9. РАЗРЕШЕНИЯ И</w:t>
        </w:r>
        <w:r>
          <w:rPr>
            <w:rStyle w:val="a5"/>
            <w:i/>
            <w:iCs/>
          </w:rPr>
          <w:t xml:space="preserve"> УВЕДОМЛЕНИЯ</w:t>
        </w:r>
      </w:hyperlink>
    </w:p>
    <w:p w:rsidR="00000000" w:rsidRDefault="007C1FC3">
      <w:pPr>
        <w:pStyle w:val="pj"/>
        <w:ind w:left="1418" w:hanging="992"/>
      </w:pPr>
      <w:hyperlink w:anchor="sub1060000" w:history="1">
        <w:r>
          <w:rPr>
            <w:rStyle w:val="a5"/>
            <w:i/>
            <w:iCs/>
          </w:rPr>
          <w:t>Статья 106. Государственное регулирование в сфере разрешений и уведомлений</w:t>
        </w:r>
      </w:hyperlink>
    </w:p>
    <w:p w:rsidR="00000000" w:rsidRDefault="007C1FC3">
      <w:pPr>
        <w:pStyle w:val="pj"/>
        <w:ind w:left="1418" w:hanging="992"/>
      </w:pPr>
      <w:hyperlink w:anchor="sub1070000" w:history="1">
        <w:r>
          <w:rPr>
            <w:rStyle w:val="a5"/>
            <w:i/>
            <w:iCs/>
          </w:rPr>
          <w:t>Статья 107. Уровни опасности регулируемой деятельности или действий (операций)</w:t>
        </w:r>
      </w:hyperlink>
    </w:p>
    <w:p w:rsidR="00000000" w:rsidRDefault="007C1FC3">
      <w:pPr>
        <w:pStyle w:val="pj"/>
        <w:ind w:left="1418" w:hanging="992"/>
      </w:pPr>
      <w:hyperlink w:anchor="sub1080000" w:history="1">
        <w:r>
          <w:rPr>
            <w:rStyle w:val="a5"/>
            <w:i/>
            <w:iCs/>
          </w:rPr>
          <w:t>Статья 108. Разрешительный и уведомительный порядок</w:t>
        </w:r>
      </w:hyperlink>
    </w:p>
    <w:p w:rsidR="00000000" w:rsidRDefault="007C1FC3">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7C1FC3">
      <w:pPr>
        <w:pStyle w:val="pj"/>
        <w:ind w:left="1418" w:hanging="992"/>
      </w:pPr>
      <w:hyperlink w:anchor="sub1100000" w:history="1">
        <w:r>
          <w:rPr>
            <w:rStyle w:val="a5"/>
            <w:i/>
            <w:iCs/>
          </w:rPr>
          <w:t>Статья 110. Заявители. Права заявителей</w:t>
        </w:r>
      </w:hyperlink>
    </w:p>
    <w:p w:rsidR="00000000" w:rsidRDefault="007C1FC3">
      <w:pPr>
        <w:pStyle w:val="pj"/>
        <w:ind w:left="1418" w:hanging="992"/>
      </w:pPr>
      <w:hyperlink w:anchor="sub1110000" w:history="1">
        <w:r>
          <w:rPr>
            <w:rStyle w:val="a5"/>
            <w:i/>
            <w:iCs/>
          </w:rPr>
          <w:t>Статья 111. Права и обязанности разрешительных органов</w:t>
        </w:r>
      </w:hyperlink>
    </w:p>
    <w:p w:rsidR="00000000" w:rsidRDefault="007C1FC3">
      <w:pPr>
        <w:pStyle w:val="pj"/>
        <w:ind w:left="1418" w:hanging="992"/>
      </w:pPr>
      <w:hyperlink w:anchor="sub1120000" w:history="1">
        <w:r>
          <w:rPr>
            <w:rStyle w:val="a5"/>
            <w:i/>
            <w:iCs/>
          </w:rPr>
          <w:t>Статья 112. Осуществление лицензирования, разрешительных процедур и уведомлений в электронной форме</w:t>
        </w:r>
      </w:hyperlink>
    </w:p>
    <w:p w:rsidR="00000000" w:rsidRDefault="007C1FC3">
      <w:pPr>
        <w:pStyle w:val="pj"/>
        <w:ind w:left="1418" w:hanging="992"/>
      </w:pPr>
      <w:r>
        <w:rPr>
          <w:rStyle w:val="s3"/>
        </w:rPr>
        <w:t> </w:t>
      </w:r>
    </w:p>
    <w:p w:rsidR="00000000" w:rsidRDefault="007C1FC3">
      <w:pPr>
        <w:pStyle w:val="pji"/>
      </w:pPr>
      <w:hyperlink w:anchor="sub112010000" w:history="1">
        <w:r>
          <w:rPr>
            <w:rStyle w:val="a5"/>
            <w:i/>
            <w:iCs/>
          </w:rPr>
          <w:t>Глава 9-1. Информационные инструменты</w:t>
        </w:r>
      </w:hyperlink>
    </w:p>
    <w:p w:rsidR="00000000" w:rsidRDefault="007C1FC3">
      <w:pPr>
        <w:pStyle w:val="pj"/>
        <w:ind w:left="1418" w:hanging="992"/>
      </w:pPr>
      <w:hyperlink w:anchor="sub112010000" w:history="1">
        <w:r>
          <w:rPr>
            <w:rStyle w:val="a5"/>
            <w:i/>
            <w:iCs/>
          </w:rPr>
          <w:t>Статья 112-1. Информационные инструменты</w:t>
        </w:r>
      </w:hyperlink>
    </w:p>
    <w:p w:rsidR="00000000" w:rsidRDefault="007C1FC3">
      <w:pPr>
        <w:pStyle w:val="pj"/>
        <w:ind w:left="1418" w:hanging="992"/>
      </w:pPr>
      <w:hyperlink w:anchor="sub112020000" w:history="1">
        <w:r>
          <w:rPr>
            <w:rStyle w:val="a5"/>
            <w:i/>
            <w:iCs/>
          </w:rPr>
          <w:t>Статья 112-2. Исключена</w:t>
        </w:r>
      </w:hyperlink>
    </w:p>
    <w:p w:rsidR="00000000" w:rsidRDefault="007C1FC3">
      <w:pPr>
        <w:pStyle w:val="pj"/>
        <w:ind w:left="1418" w:hanging="992"/>
      </w:pPr>
      <w:hyperlink w:anchor="sub112030000" w:history="1">
        <w:r>
          <w:rPr>
            <w:rStyle w:val="a5"/>
            <w:i/>
            <w:iCs/>
          </w:rPr>
          <w:t>Статья 112-3. Исключена</w:t>
        </w:r>
      </w:hyperlink>
    </w:p>
    <w:p w:rsidR="00000000" w:rsidRDefault="007C1FC3">
      <w:pPr>
        <w:pStyle w:val="pj"/>
        <w:ind w:left="1418" w:hanging="992"/>
      </w:pPr>
      <w:r>
        <w:rPr>
          <w:rStyle w:val="s3"/>
        </w:rPr>
        <w:t> </w:t>
      </w:r>
    </w:p>
    <w:p w:rsidR="00000000" w:rsidRDefault="007C1FC3">
      <w:pPr>
        <w:pStyle w:val="pji"/>
      </w:pPr>
      <w:hyperlink w:anchor="sub1130000" w:history="1">
        <w:r>
          <w:rPr>
            <w:rStyle w:val="a5"/>
            <w:i/>
            <w:iCs/>
          </w:rPr>
          <w:t>Глава 10. ТЕХНИЧЕСКОЕ РЕГУЛИРОВАНИЕ</w:t>
        </w:r>
      </w:hyperlink>
    </w:p>
    <w:p w:rsidR="00000000" w:rsidRDefault="007C1FC3">
      <w:pPr>
        <w:pStyle w:val="pj"/>
        <w:ind w:left="1418" w:hanging="992"/>
      </w:pPr>
      <w:hyperlink w:anchor="sub1130000" w:history="1">
        <w:r>
          <w:rPr>
            <w:rStyle w:val="a5"/>
            <w:i/>
            <w:iCs/>
          </w:rPr>
          <w:t>Статья 113. Государственное регулирование в области технического регулирования</w:t>
        </w:r>
      </w:hyperlink>
    </w:p>
    <w:p w:rsidR="00000000" w:rsidRDefault="007C1FC3">
      <w:pPr>
        <w:pStyle w:val="pj"/>
        <w:ind w:left="1418" w:hanging="992"/>
      </w:pPr>
      <w:hyperlink w:anchor="sub1140000" w:history="1">
        <w:r>
          <w:rPr>
            <w:rStyle w:val="a5"/>
            <w:i/>
            <w:iCs/>
          </w:rPr>
          <w:t>Статья 114. Объекты технического регулиров</w:t>
        </w:r>
        <w:r>
          <w:rPr>
            <w:rStyle w:val="a5"/>
            <w:i/>
            <w:iCs/>
          </w:rPr>
          <w:t>ания</w:t>
        </w:r>
      </w:hyperlink>
    </w:p>
    <w:p w:rsidR="00000000" w:rsidRDefault="007C1FC3">
      <w:pPr>
        <w:pStyle w:val="pj"/>
        <w:ind w:left="1418" w:hanging="992"/>
      </w:pPr>
      <w:hyperlink w:anchor="sub1150000" w:history="1">
        <w:r>
          <w:rPr>
            <w:rStyle w:val="a5"/>
            <w:i/>
            <w:iCs/>
          </w:rPr>
          <w:t>Статья 115. Субъекты технического регулирования</w:t>
        </w:r>
      </w:hyperlink>
    </w:p>
    <w:p w:rsidR="00000000" w:rsidRDefault="007C1FC3">
      <w:pPr>
        <w:pStyle w:val="pj"/>
        <w:ind w:left="1418" w:hanging="992"/>
      </w:pPr>
      <w:r>
        <w:rPr>
          <w:rStyle w:val="s3"/>
        </w:rPr>
        <w:t> </w:t>
      </w:r>
    </w:p>
    <w:p w:rsidR="00000000" w:rsidRDefault="007C1FC3">
      <w:pPr>
        <w:pStyle w:val="pji"/>
      </w:pPr>
      <w:hyperlink w:anchor="sub1160000" w:history="1">
        <w:r>
          <w:rPr>
            <w:rStyle w:val="a5"/>
            <w:i/>
            <w:iCs/>
          </w:rPr>
          <w:t>Глава 11. ГОСУДАРСТВЕННОЕ РЕГУЛИРОВАНИЕ ЦЕН И ТАРИФОВ</w:t>
        </w:r>
      </w:hyperlink>
    </w:p>
    <w:p w:rsidR="00000000" w:rsidRDefault="007C1FC3">
      <w:pPr>
        <w:pStyle w:val="pj"/>
        <w:ind w:left="1418" w:hanging="992"/>
      </w:pPr>
      <w:hyperlink w:anchor="sub1160000" w:history="1">
        <w:r>
          <w:rPr>
            <w:rStyle w:val="a5"/>
            <w:i/>
            <w:iCs/>
          </w:rPr>
          <w:t xml:space="preserve">Статья 116. Государственное регулирование цен и </w:t>
        </w:r>
        <w:r>
          <w:rPr>
            <w:rStyle w:val="a5"/>
            <w:i/>
            <w:iCs/>
          </w:rPr>
          <w:t>тарифов субъектов предпринимательства</w:t>
        </w:r>
      </w:hyperlink>
    </w:p>
    <w:p w:rsidR="00000000" w:rsidRDefault="007C1FC3">
      <w:pPr>
        <w:pStyle w:val="pj"/>
        <w:ind w:left="1418" w:hanging="992"/>
      </w:pPr>
      <w:hyperlink w:anchor="sub1170000" w:history="1">
        <w:r>
          <w:rPr>
            <w:rStyle w:val="a5"/>
            <w:i/>
            <w:iCs/>
          </w:rPr>
          <w:t>Статья 117. Ценообразование на социально значимые продовольственные товары</w:t>
        </w:r>
      </w:hyperlink>
    </w:p>
    <w:p w:rsidR="00000000" w:rsidRDefault="007C1FC3">
      <w:pPr>
        <w:pStyle w:val="pj"/>
        <w:ind w:left="1418" w:hanging="992"/>
      </w:pPr>
      <w:hyperlink w:anchor="sub1180000" w:history="1">
        <w:r>
          <w:rPr>
            <w:rStyle w:val="a5"/>
            <w:i/>
            <w:iCs/>
          </w:rPr>
          <w:t>Статья 118. Формирование тарифов на регулируемые услуги субъектов естественно</w:t>
        </w:r>
        <w:r>
          <w:rPr>
            <w:rStyle w:val="a5"/>
            <w:i/>
            <w:iCs/>
          </w:rPr>
          <w:t>й монополии</w:t>
        </w:r>
      </w:hyperlink>
    </w:p>
    <w:p w:rsidR="00000000" w:rsidRDefault="007C1FC3">
      <w:pPr>
        <w:pStyle w:val="pj"/>
        <w:ind w:left="1418" w:hanging="992"/>
      </w:pPr>
      <w:hyperlink w:anchor="sub1190000" w:history="1">
        <w:r>
          <w:rPr>
            <w:rStyle w:val="a5"/>
            <w:i/>
            <w:iCs/>
          </w:rPr>
          <w:t>Статья 119. Государственное ценовое регулирование</w:t>
        </w:r>
      </w:hyperlink>
    </w:p>
    <w:p w:rsidR="00000000" w:rsidRDefault="007C1FC3">
      <w:pPr>
        <w:pStyle w:val="pj"/>
        <w:ind w:left="1418" w:hanging="992"/>
      </w:pPr>
      <w:hyperlink w:anchor="sub1200000" w:history="1">
        <w:r>
          <w:rPr>
            <w:rStyle w:val="a5"/>
            <w:i/>
            <w:iCs/>
          </w:rPr>
          <w:t>Статья 120. Ценообразование на товары, производимые и реализуемые субъектами государственной монополии, специального права</w:t>
        </w:r>
      </w:hyperlink>
    </w:p>
    <w:p w:rsidR="00000000" w:rsidRDefault="007C1FC3">
      <w:pPr>
        <w:pStyle w:val="pj"/>
        <w:ind w:left="1418" w:hanging="992"/>
      </w:pPr>
      <w:hyperlink w:anchor="sub120010000" w:history="1">
        <w:r>
          <w:rPr>
            <w:rStyle w:val="a5"/>
            <w:i/>
            <w:iCs/>
          </w:rPr>
          <w:t>Статья 120-1. Ценообразование на общественно значимых рынках</w:t>
        </w:r>
      </w:hyperlink>
    </w:p>
    <w:p w:rsidR="00000000" w:rsidRDefault="007C1FC3">
      <w:pPr>
        <w:pStyle w:val="pj"/>
        <w:ind w:left="1418" w:hanging="992"/>
      </w:pPr>
      <w:hyperlink w:anchor="sub1210000" w:history="1">
        <w:r>
          <w:rPr>
            <w:rStyle w:val="a5"/>
            <w:i/>
            <w:iCs/>
          </w:rPr>
          <w:t>Статья 121. Регулирование цен на товары, работы, услуги в международных деловых операциях и сделках, связанных с международными дело</w:t>
        </w:r>
        <w:r>
          <w:rPr>
            <w:rStyle w:val="a5"/>
            <w:i/>
            <w:iCs/>
          </w:rPr>
          <w:t>выми операциями</w:t>
        </w:r>
      </w:hyperlink>
    </w:p>
    <w:p w:rsidR="00000000" w:rsidRDefault="007C1FC3">
      <w:pPr>
        <w:pStyle w:val="pj"/>
        <w:ind w:left="993" w:hanging="567"/>
      </w:pPr>
      <w:hyperlink w:anchor="sub1220000" w:history="1">
        <w:r>
          <w:rPr>
            <w:rStyle w:val="a5"/>
            <w:i/>
            <w:iCs/>
          </w:rPr>
          <w:t>Статья 122. Ценообразование на розничную реализацию нефтепродуктов через стационарные автозаправочные станции, на которые установлено государственное регулирование цен, и на оптовую реализацию для стационарных автозаправочных станций нефтепродуктов, на кот</w:t>
        </w:r>
        <w:r>
          <w:rPr>
            <w:rStyle w:val="a5"/>
            <w:i/>
            <w:iCs/>
          </w:rPr>
          <w:t>орые установлено государственное регулирование цен</w:t>
        </w:r>
      </w:hyperlink>
    </w:p>
    <w:p w:rsidR="00000000" w:rsidRDefault="007C1FC3">
      <w:pPr>
        <w:pStyle w:val="pj"/>
      </w:pPr>
      <w:hyperlink w:anchor="sub122010000" w:history="1">
        <w:r>
          <w:rPr>
            <w:rStyle w:val="a5"/>
            <w:i/>
            <w:iCs/>
          </w:rPr>
          <w:t>Статья 122-1. Утверждение предельных цен на лекарственные средства</w:t>
        </w:r>
      </w:hyperlink>
    </w:p>
    <w:p w:rsidR="00000000" w:rsidRDefault="007C1FC3">
      <w:pPr>
        <w:pStyle w:val="pj"/>
        <w:ind w:left="1418" w:hanging="992"/>
      </w:pPr>
      <w:hyperlink w:anchor="sub1230000" w:history="1">
        <w:r>
          <w:rPr>
            <w:rStyle w:val="a5"/>
            <w:i/>
            <w:iCs/>
          </w:rPr>
          <w:t>Статья 123. Установление минимальных розничных цен на водки и водки ос</w:t>
        </w:r>
        <w:r>
          <w:rPr>
            <w:rStyle w:val="a5"/>
            <w:i/>
            <w:iCs/>
          </w:rPr>
          <w:t>обые, водки с защищенным наименованием места происхождения товара, крепкие ликероводочные изделия, коньяк и бренди</w:t>
        </w:r>
      </w:hyperlink>
    </w:p>
    <w:p w:rsidR="00000000" w:rsidRDefault="007C1FC3">
      <w:pPr>
        <w:pStyle w:val="pj"/>
        <w:ind w:left="1418" w:hanging="992"/>
      </w:pPr>
      <w:hyperlink w:anchor="sub1240000" w:history="1">
        <w:r>
          <w:rPr>
            <w:rStyle w:val="a5"/>
            <w:i/>
            <w:iCs/>
          </w:rPr>
          <w:t xml:space="preserve">Статья 124. Установление минимальных розничных цен на сигареты с фильтром, без фильтра, папиросы, сигариллы </w:t>
        </w:r>
        <w:r>
          <w:rPr>
            <w:rStyle w:val="a5"/>
            <w:i/>
            <w:iCs/>
          </w:rPr>
          <w:t>и изделия с нагреваемым табаком</w:t>
        </w:r>
      </w:hyperlink>
    </w:p>
    <w:p w:rsidR="00000000" w:rsidRDefault="007C1FC3">
      <w:pPr>
        <w:pStyle w:val="pj"/>
        <w:ind w:left="993" w:hanging="567"/>
      </w:pPr>
      <w:hyperlink w:anchor="sub124010000" w:history="1">
        <w:r>
          <w:rPr>
            <w:rStyle w:val="a5"/>
            <w:i/>
            <w:iCs/>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w:t>
        </w:r>
        <w:r>
          <w:rPr>
            <w:rStyle w:val="a5"/>
            <w:i/>
            <w:iCs/>
          </w:rPr>
          <w:t>оставки сжиженного нефтяного газа на внутренний рынок Республики Казахстан вне товарных бирж</w:t>
        </w:r>
      </w:hyperlink>
    </w:p>
    <w:p w:rsidR="00000000" w:rsidRDefault="007C1FC3">
      <w:pPr>
        <w:pStyle w:val="pj"/>
        <w:ind w:left="993" w:hanging="567"/>
      </w:pPr>
      <w:hyperlink w:anchor="sub124020000" w:history="1">
        <w:r>
          <w:rPr>
            <w:rStyle w:val="a5"/>
            <w:i/>
            <w:iCs/>
          </w:rPr>
          <w:t>Статья 124-2. Утверждение цен сырого и товарного газа, приобретаемого национальным оператором в рамках преимущественного права г</w:t>
        </w:r>
        <w:r>
          <w:rPr>
            <w:rStyle w:val="a5"/>
            <w:i/>
            <w:iCs/>
          </w:rPr>
          <w:t>осударства</w:t>
        </w:r>
      </w:hyperlink>
    </w:p>
    <w:p w:rsidR="00000000" w:rsidRDefault="007C1FC3">
      <w:pPr>
        <w:pStyle w:val="pj"/>
        <w:ind w:left="1418" w:hanging="992"/>
      </w:pPr>
      <w:hyperlink w:anchor="sub124030000" w:history="1">
        <w:r>
          <w:rPr>
            <w:rStyle w:val="a5"/>
            <w:i/>
            <w:iCs/>
          </w:rPr>
          <w:t>Статья 124-3. Тарифообразование энергопроизводящих организаций</w:t>
        </w:r>
      </w:hyperlink>
    </w:p>
    <w:p w:rsidR="00000000" w:rsidRDefault="007C1FC3">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7C1FC3">
      <w:pPr>
        <w:pStyle w:val="pj"/>
        <w:ind w:left="1418" w:hanging="992"/>
      </w:pPr>
      <w:r>
        <w:rPr>
          <w:rStyle w:val="s3"/>
        </w:rPr>
        <w:t> </w:t>
      </w:r>
    </w:p>
    <w:p w:rsidR="00000000" w:rsidRDefault="007C1FC3">
      <w:pPr>
        <w:pStyle w:val="pji"/>
      </w:pPr>
      <w:hyperlink w:anchor="sub124050000" w:history="1">
        <w:r>
          <w:rPr>
            <w:rStyle w:val="a5"/>
            <w:i/>
            <w:iCs/>
          </w:rPr>
          <w:t>Глава 11-1. Общественно значимые рынки</w:t>
        </w:r>
      </w:hyperlink>
    </w:p>
    <w:p w:rsidR="00000000" w:rsidRDefault="007C1FC3">
      <w:pPr>
        <w:pStyle w:val="pj"/>
        <w:ind w:left="1418" w:hanging="992"/>
      </w:pPr>
      <w:hyperlink w:anchor="sub124050000" w:history="1">
        <w:r>
          <w:rPr>
            <w:rStyle w:val="a5"/>
            <w:i/>
            <w:iCs/>
          </w:rPr>
          <w:t>Статья 124-5. Общественно значимые рынки</w:t>
        </w:r>
      </w:hyperlink>
    </w:p>
    <w:p w:rsidR="00000000" w:rsidRDefault="007C1FC3">
      <w:pPr>
        <w:pStyle w:val="pj"/>
        <w:ind w:left="1418" w:hanging="992"/>
      </w:pPr>
      <w:hyperlink w:anchor="sub124060000" w:history="1">
        <w:r>
          <w:rPr>
            <w:rStyle w:val="a5"/>
            <w:i/>
            <w:iCs/>
          </w:rPr>
          <w:t>Статья 124-6. Компетенция уполномоченного органа, осуществляющего руководство в сферах естественных монопо</w:t>
        </w:r>
        <w:r>
          <w:rPr>
            <w:rStyle w:val="a5"/>
            <w:i/>
            <w:iCs/>
          </w:rPr>
          <w:t>лий, в области общественно значимых рынков</w:t>
        </w:r>
      </w:hyperlink>
    </w:p>
    <w:p w:rsidR="00000000" w:rsidRDefault="007C1FC3">
      <w:pPr>
        <w:pStyle w:val="pj"/>
        <w:ind w:left="1418" w:hanging="992"/>
      </w:pPr>
      <w:hyperlink w:anchor="sub124070000" w:history="1">
        <w:r>
          <w:rPr>
            <w:rStyle w:val="a5"/>
            <w:i/>
            <w:iCs/>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7C1FC3">
      <w:pPr>
        <w:pStyle w:val="pj"/>
        <w:ind w:left="1418" w:hanging="992"/>
      </w:pPr>
      <w:hyperlink w:anchor="sub124080000" w:history="1">
        <w:r>
          <w:rPr>
            <w:rStyle w:val="a5"/>
            <w:i/>
            <w:iCs/>
          </w:rPr>
          <w:t>Статья 124-8. Обязанности субъекта общественно значимого рынка</w:t>
        </w:r>
      </w:hyperlink>
    </w:p>
    <w:p w:rsidR="00000000" w:rsidRDefault="007C1FC3">
      <w:pPr>
        <w:pStyle w:val="pj"/>
        <w:ind w:left="1418" w:hanging="992"/>
      </w:pPr>
      <w:hyperlink w:anchor="sub124090000" w:history="1">
        <w:r>
          <w:rPr>
            <w:rStyle w:val="a5"/>
            <w:i/>
            <w:iCs/>
          </w:rPr>
          <w:t>Статья 124-9. Права и обязанности потребителя услуг (товаров, работ) субъекта общественно значимого рынка</w:t>
        </w:r>
      </w:hyperlink>
    </w:p>
    <w:p w:rsidR="00000000" w:rsidRDefault="007C1FC3">
      <w:pPr>
        <w:pStyle w:val="pj"/>
        <w:ind w:left="1418" w:hanging="992"/>
      </w:pPr>
      <w:hyperlink w:anchor="sub124100000" w:history="1">
        <w:r>
          <w:rPr>
            <w:rStyle w:val="a5"/>
            <w:i/>
            <w:iCs/>
          </w:rPr>
          <w:t>Статья 124-10. Государственный контроль за соблюдением порядка ценообразования и обязанностей субъекта общественно значимого рынка</w:t>
        </w:r>
      </w:hyperlink>
    </w:p>
    <w:p w:rsidR="00000000" w:rsidRDefault="007C1FC3">
      <w:pPr>
        <w:pStyle w:val="pj"/>
        <w:ind w:left="1418" w:hanging="992"/>
      </w:pPr>
      <w:r>
        <w:rPr>
          <w:rStyle w:val="s3"/>
        </w:rPr>
        <w:t> </w:t>
      </w:r>
    </w:p>
    <w:p w:rsidR="00000000" w:rsidRDefault="007C1FC3">
      <w:pPr>
        <w:pStyle w:val="pji"/>
      </w:pPr>
      <w:hyperlink w:anchor="sub1250000" w:history="1">
        <w:r>
          <w:rPr>
            <w:rStyle w:val="a5"/>
            <w:i/>
            <w:iCs/>
          </w:rPr>
          <w:t>Глава 12. ОБЯЗАТЕЛЬНОЕ СТРАХОВАНИЕ</w:t>
        </w:r>
      </w:hyperlink>
    </w:p>
    <w:p w:rsidR="00000000" w:rsidRDefault="007C1FC3">
      <w:pPr>
        <w:pStyle w:val="pj"/>
        <w:ind w:left="1418" w:hanging="992"/>
      </w:pPr>
      <w:hyperlink w:anchor="sub1250000" w:history="1">
        <w:r>
          <w:rPr>
            <w:rStyle w:val="a5"/>
            <w:i/>
            <w:iCs/>
          </w:rPr>
          <w:t>Статья 125. Обязательное страхование гражданско-правовой ответственности субъектов предпринимательства</w:t>
        </w:r>
      </w:hyperlink>
    </w:p>
    <w:p w:rsidR="00000000" w:rsidRDefault="007C1FC3">
      <w:pPr>
        <w:pStyle w:val="pj"/>
        <w:ind w:left="1418" w:hanging="992"/>
      </w:pPr>
      <w:hyperlink w:anchor="sub1260000" w:history="1">
        <w:r>
          <w:rPr>
            <w:rStyle w:val="a5"/>
            <w:i/>
            <w:iCs/>
          </w:rPr>
          <w:t>Статья 126. Цель обязательного страхования</w:t>
        </w:r>
      </w:hyperlink>
    </w:p>
    <w:p w:rsidR="00000000" w:rsidRDefault="007C1FC3">
      <w:pPr>
        <w:pStyle w:val="pj"/>
        <w:ind w:left="1418" w:hanging="992"/>
      </w:pPr>
      <w:hyperlink w:anchor="sub1270000" w:history="1">
        <w:r>
          <w:rPr>
            <w:rStyle w:val="a5"/>
            <w:i/>
            <w:iCs/>
          </w:rPr>
          <w:t>Статья 127. Объект обязательного страхования</w:t>
        </w:r>
        <w:r>
          <w:rPr>
            <w:rStyle w:val="a5"/>
            <w:i/>
            <w:iCs/>
          </w:rPr>
          <w:t xml:space="preserve"> гражданско-правовой ответственности субъектов предпринимательства</w:t>
        </w:r>
      </w:hyperlink>
    </w:p>
    <w:p w:rsidR="00000000" w:rsidRDefault="007C1FC3">
      <w:pPr>
        <w:pStyle w:val="pj"/>
        <w:ind w:left="1418" w:hanging="992"/>
      </w:pPr>
      <w:hyperlink w:anchor="sub1280000" w:history="1">
        <w:r>
          <w:rPr>
            <w:rStyle w:val="a5"/>
            <w:i/>
            <w:iCs/>
          </w:rPr>
          <w:t>Статья 128. Осуществление обязательного страхования</w:t>
        </w:r>
      </w:hyperlink>
    </w:p>
    <w:p w:rsidR="00000000" w:rsidRDefault="007C1FC3">
      <w:pPr>
        <w:pStyle w:val="pj"/>
        <w:ind w:left="1418" w:hanging="992"/>
      </w:pPr>
      <w:r>
        <w:rPr>
          <w:rStyle w:val="s3"/>
        </w:rPr>
        <w:t> </w:t>
      </w:r>
    </w:p>
    <w:p w:rsidR="00000000" w:rsidRDefault="007C1FC3">
      <w:pPr>
        <w:pStyle w:val="pji"/>
      </w:pPr>
      <w:hyperlink w:anchor="sub1290000" w:history="1">
        <w:r>
          <w:rPr>
            <w:rStyle w:val="a5"/>
            <w:i/>
            <w:iCs/>
          </w:rPr>
          <w:t>Глава 13. ГОСУДАРСТВЕННЫЙ КОНТРОЛЬ И НАДЗОР</w:t>
        </w:r>
      </w:hyperlink>
    </w:p>
    <w:p w:rsidR="00000000" w:rsidRDefault="007C1FC3">
      <w:pPr>
        <w:pStyle w:val="pji"/>
      </w:pPr>
      <w:hyperlink w:anchor="sub1290000" w:history="1">
        <w:r>
          <w:rPr>
            <w:rStyle w:val="a5"/>
            <w:i/>
            <w:iCs/>
          </w:rPr>
          <w:t>Параграф 1. Общие положения о государственном контроле и надзоре</w:t>
        </w:r>
      </w:hyperlink>
    </w:p>
    <w:p w:rsidR="00000000" w:rsidRDefault="007C1FC3">
      <w:pPr>
        <w:pStyle w:val="pj"/>
        <w:ind w:left="1418" w:hanging="992"/>
      </w:pPr>
      <w:hyperlink w:anchor="sub1290000" w:history="1">
        <w:r>
          <w:rPr>
            <w:rStyle w:val="a5"/>
            <w:i/>
            <w:iCs/>
          </w:rPr>
          <w:t>Статья 129. Отношения в сфере государственного контроля и надзора</w:t>
        </w:r>
      </w:hyperlink>
    </w:p>
    <w:p w:rsidR="00000000" w:rsidRDefault="007C1FC3">
      <w:pPr>
        <w:pStyle w:val="pj"/>
      </w:pPr>
      <w:hyperlink w:anchor="sub1300000" w:history="1">
        <w:r>
          <w:rPr>
            <w:rStyle w:val="a5"/>
            <w:i/>
            <w:iCs/>
          </w:rPr>
          <w:t>Статья 130. Цель и задачи государственного контроля</w:t>
        </w:r>
        <w:r>
          <w:rPr>
            <w:rStyle w:val="a5"/>
            <w:i/>
            <w:iCs/>
          </w:rPr>
          <w:t xml:space="preserve"> и надзора</w:t>
        </w:r>
      </w:hyperlink>
    </w:p>
    <w:p w:rsidR="00000000" w:rsidRDefault="007C1FC3">
      <w:pPr>
        <w:pStyle w:val="pj"/>
      </w:pPr>
      <w:hyperlink w:anchor="sub1310000" w:history="1">
        <w:r>
          <w:rPr>
            <w:rStyle w:val="a5"/>
            <w:i/>
            <w:iCs/>
          </w:rPr>
          <w:t>Статья 131. Гарантии для субъектов предпринимательства при осуществлении государственного контроля и надзора</w:t>
        </w:r>
      </w:hyperlink>
    </w:p>
    <w:p w:rsidR="00000000" w:rsidRDefault="007C1FC3">
      <w:pPr>
        <w:pStyle w:val="pj"/>
      </w:pPr>
      <w:hyperlink w:anchor="sub131010000" w:history="1">
        <w:r>
          <w:rPr>
            <w:rStyle w:val="a5"/>
            <w:i/>
            <w:iCs/>
          </w:rPr>
          <w:t>Статья 131-1. Единый день отчета</w:t>
        </w:r>
      </w:hyperlink>
    </w:p>
    <w:p w:rsidR="00000000" w:rsidRDefault="007C1FC3">
      <w:pPr>
        <w:pStyle w:val="pj"/>
        <w:ind w:left="1418" w:hanging="992"/>
      </w:pPr>
      <w:hyperlink w:anchor="sub1320000" w:history="1">
        <w:r>
          <w:rPr>
            <w:rStyle w:val="a5"/>
            <w:i/>
            <w:iCs/>
          </w:rPr>
          <w:t>Ст</w:t>
        </w:r>
        <w:r>
          <w:rPr>
            <w:rStyle w:val="a5"/>
            <w:i/>
            <w:iCs/>
          </w:rPr>
          <w:t>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7C1FC3">
      <w:pPr>
        <w:pStyle w:val="pj"/>
        <w:ind w:left="1418" w:hanging="992"/>
      </w:pPr>
      <w:hyperlink w:anchor="sub1330000" w:history="1">
        <w:r>
          <w:rPr>
            <w:rStyle w:val="a5"/>
            <w:i/>
            <w:iCs/>
          </w:rPr>
          <w:t>Статья 133. Гарантии субъектов частного предпринимательства</w:t>
        </w:r>
        <w:r>
          <w:rPr>
            <w:rStyle w:val="a5"/>
            <w:i/>
            <w:iCs/>
          </w:rPr>
          <w:t xml:space="preserve"> при осуществлении государственного контроля и надзора правоохранительными органами</w:t>
        </w:r>
      </w:hyperlink>
    </w:p>
    <w:p w:rsidR="00000000" w:rsidRDefault="007C1FC3">
      <w:pPr>
        <w:pStyle w:val="pj"/>
        <w:ind w:left="1418" w:hanging="992"/>
      </w:pPr>
      <w:hyperlink w:anchor="sub1340000" w:history="1">
        <w:r>
          <w:rPr>
            <w:rStyle w:val="a5"/>
            <w:i/>
            <w:iCs/>
          </w:rPr>
          <w:t>Статья 134. Государственный контроль</w:t>
        </w:r>
      </w:hyperlink>
    </w:p>
    <w:p w:rsidR="00000000" w:rsidRDefault="007C1FC3">
      <w:pPr>
        <w:pStyle w:val="pj"/>
        <w:ind w:left="1418" w:hanging="992"/>
      </w:pPr>
      <w:hyperlink w:anchor="sub1350000" w:history="1">
        <w:r>
          <w:rPr>
            <w:rStyle w:val="a5"/>
            <w:i/>
            <w:iCs/>
          </w:rPr>
          <w:t>Статья 135. Государственный надзор</w:t>
        </w:r>
      </w:hyperlink>
    </w:p>
    <w:p w:rsidR="00000000" w:rsidRDefault="007C1FC3">
      <w:pPr>
        <w:pStyle w:val="pj"/>
        <w:ind w:left="1418" w:hanging="992"/>
      </w:pPr>
      <w:hyperlink w:anchor="sub1360000" w:history="1">
        <w:r>
          <w:rPr>
            <w:rStyle w:val="a5"/>
            <w:i/>
            <w:iCs/>
          </w:rPr>
          <w:t>Статья 136. Меры оперативного реагирования</w:t>
        </w:r>
      </w:hyperlink>
    </w:p>
    <w:p w:rsidR="00000000" w:rsidRDefault="007C1FC3">
      <w:pPr>
        <w:pStyle w:val="pj"/>
        <w:ind w:left="1418" w:hanging="992"/>
      </w:pPr>
      <w:hyperlink w:anchor="sub1370000" w:history="1">
        <w:r>
          <w:rPr>
            <w:rStyle w:val="a5"/>
            <w:i/>
            <w:iCs/>
          </w:rPr>
          <w:t>Статья 137. Формы контроля</w:t>
        </w:r>
      </w:hyperlink>
    </w:p>
    <w:p w:rsidR="00000000" w:rsidRDefault="007C1FC3">
      <w:pPr>
        <w:pStyle w:val="pj"/>
        <w:ind w:left="1418" w:hanging="992"/>
      </w:pPr>
      <w:hyperlink w:anchor="sub1380000" w:history="1">
        <w:r>
          <w:rPr>
            <w:rStyle w:val="a5"/>
            <w:i/>
            <w:iCs/>
          </w:rPr>
          <w:t>Статья 138. Сферы деятельности субъектов предпринимательства, в которых осуществляется контроль</w:t>
        </w:r>
      </w:hyperlink>
    </w:p>
    <w:p w:rsidR="00000000" w:rsidRDefault="007C1FC3">
      <w:pPr>
        <w:pStyle w:val="pj"/>
        <w:ind w:left="1418" w:hanging="992"/>
      </w:pPr>
      <w:hyperlink w:anchor="sub1390000" w:history="1">
        <w:r>
          <w:rPr>
            <w:rStyle w:val="a5"/>
            <w:i/>
            <w:iCs/>
          </w:rPr>
          <w:t>Статья 139. Сферы деятельности субъектов предпринимательства, в которых осуществляется надзор</w:t>
        </w:r>
      </w:hyperlink>
    </w:p>
    <w:p w:rsidR="00000000" w:rsidRDefault="007C1FC3">
      <w:pPr>
        <w:pStyle w:val="pji"/>
      </w:pPr>
      <w:hyperlink w:anchor="sub1400000" w:history="1">
        <w:r>
          <w:rPr>
            <w:rStyle w:val="a5"/>
            <w:i/>
            <w:iCs/>
          </w:rPr>
          <w:t>Параграф 2. Порядок организации и проведения контроля субъекта (объекта) контроля и надзора</w:t>
        </w:r>
      </w:hyperlink>
    </w:p>
    <w:p w:rsidR="00000000" w:rsidRDefault="007C1FC3">
      <w:pPr>
        <w:pStyle w:val="pj"/>
      </w:pPr>
      <w:hyperlink w:anchor="sub1400000" w:history="1">
        <w:r>
          <w:rPr>
            <w:rStyle w:val="a5"/>
            <w:i/>
            <w:iCs/>
          </w:rPr>
          <w:t>Статья 140. Исключена</w:t>
        </w:r>
      </w:hyperlink>
    </w:p>
    <w:p w:rsidR="00000000" w:rsidRDefault="007C1FC3">
      <w:pPr>
        <w:pStyle w:val="pj"/>
      </w:pPr>
      <w:hyperlink w:anchor="sub1410000" w:history="1">
        <w:r>
          <w:rPr>
            <w:rStyle w:val="a5"/>
            <w:i/>
            <w:iCs/>
          </w:rPr>
          <w:t>Статья 141. Система оценки и управления рисками</w:t>
        </w:r>
      </w:hyperlink>
    </w:p>
    <w:p w:rsidR="00000000" w:rsidRDefault="007C1FC3">
      <w:pPr>
        <w:pStyle w:val="pj"/>
        <w:ind w:left="1418" w:hanging="992"/>
      </w:pPr>
      <w:hyperlink w:anchor="sub1420000" w:history="1">
        <w:r>
          <w:rPr>
            <w:rStyle w:val="a5"/>
            <w:i/>
            <w:iCs/>
          </w:rPr>
          <w:t>Статья 142. Исключена</w:t>
        </w:r>
      </w:hyperlink>
    </w:p>
    <w:p w:rsidR="00000000" w:rsidRDefault="007C1FC3">
      <w:pPr>
        <w:pStyle w:val="pj"/>
        <w:ind w:left="1418" w:hanging="992"/>
      </w:pPr>
      <w:hyperlink w:anchor="sub1430000" w:history="1">
        <w:r>
          <w:rPr>
            <w:rStyle w:val="a5"/>
            <w:i/>
            <w:iCs/>
          </w:rPr>
          <w:t>Статья 143. Проверочные листы</w:t>
        </w:r>
      </w:hyperlink>
    </w:p>
    <w:p w:rsidR="00000000" w:rsidRDefault="007C1FC3">
      <w:pPr>
        <w:pStyle w:val="pj"/>
      </w:pPr>
      <w:hyperlink w:anchor="sub1440000" w:history="1">
        <w:r>
          <w:rPr>
            <w:rStyle w:val="a5"/>
            <w:i/>
            <w:iCs/>
          </w:rPr>
          <w:t>Статья 144. Порядок организации проверок</w:t>
        </w:r>
      </w:hyperlink>
    </w:p>
    <w:p w:rsidR="00000000" w:rsidRDefault="007C1FC3">
      <w:pPr>
        <w:pStyle w:val="pj"/>
      </w:pPr>
      <w:hyperlink w:anchor="sub144010000" w:history="1">
        <w:r>
          <w:rPr>
            <w:rStyle w:val="a5"/>
            <w:i/>
            <w:iCs/>
          </w:rPr>
          <w:t>Статья 144-1. Профилактический контроль без посещения субъекта (объекта) контроля и надзора</w:t>
        </w:r>
      </w:hyperlink>
    </w:p>
    <w:p w:rsidR="00000000" w:rsidRDefault="007C1FC3">
      <w:pPr>
        <w:pStyle w:val="pj"/>
      </w:pPr>
      <w:hyperlink w:anchor="sub144020000" w:history="1">
        <w:r>
          <w:rPr>
            <w:rStyle w:val="a5"/>
            <w:i/>
            <w:iCs/>
          </w:rPr>
          <w:t>Статья 144-2. Профилактиче</w:t>
        </w:r>
        <w:r>
          <w:rPr>
            <w:rStyle w:val="a5"/>
            <w:i/>
            <w:iCs/>
          </w:rPr>
          <w:t>ский контроль с посещением субъекта (объекта) контроля и надзора</w:t>
        </w:r>
      </w:hyperlink>
    </w:p>
    <w:p w:rsidR="00000000" w:rsidRDefault="007C1FC3">
      <w:pPr>
        <w:pStyle w:val="pj"/>
      </w:pPr>
      <w:hyperlink w:anchor="sub144030000" w:history="1">
        <w:r>
          <w:rPr>
            <w:rStyle w:val="a5"/>
            <w:i/>
            <w:iCs/>
          </w:rPr>
          <w:t>Статья 144-3. Контрольный закуп</w:t>
        </w:r>
      </w:hyperlink>
    </w:p>
    <w:p w:rsidR="00000000" w:rsidRDefault="007C1FC3">
      <w:pPr>
        <w:pStyle w:val="pj"/>
      </w:pPr>
      <w:hyperlink w:anchor="sub144040000" w:history="1">
        <w:r>
          <w:rPr>
            <w:rStyle w:val="a5"/>
            <w:i/>
            <w:iCs/>
          </w:rPr>
          <w:t>Статья 144-4. Расследование</w:t>
        </w:r>
      </w:hyperlink>
    </w:p>
    <w:p w:rsidR="00000000" w:rsidRDefault="007C1FC3">
      <w:pPr>
        <w:pStyle w:val="pj"/>
      </w:pPr>
      <w:hyperlink w:anchor="sub1450000" w:history="1">
        <w:r>
          <w:rPr>
            <w:rStyle w:val="a5"/>
            <w:i/>
            <w:iCs/>
          </w:rPr>
          <w:t>Статья 145. Акт о назначении</w:t>
        </w:r>
        <w:r>
          <w:rPr>
            <w:rStyle w:val="a5"/>
            <w:i/>
            <w:iCs/>
          </w:rPr>
          <w:t xml:space="preserve"> профилактического контроля с посещением субъекта (объекта) контроля и надзора и (или) проверки</w:t>
        </w:r>
      </w:hyperlink>
    </w:p>
    <w:p w:rsidR="00000000" w:rsidRDefault="007C1FC3">
      <w:pPr>
        <w:pStyle w:val="pj"/>
      </w:pPr>
      <w:hyperlink w:anchor="sub1460000" w:history="1">
        <w:r>
          <w:rPr>
            <w:rStyle w:val="a5"/>
            <w:i/>
            <w:iCs/>
          </w:rPr>
          <w:t>Статья 146. Регистрация акта о назначении, дополнительного акта о продлении сроков профилактического контроля с посещением субъ</w:t>
        </w:r>
        <w:r>
          <w:rPr>
            <w:rStyle w:val="a5"/>
            <w:i/>
            <w:iCs/>
          </w:rPr>
          <w:t>екта (объекта) контроля и надзора и (или) проверки</w:t>
        </w:r>
      </w:hyperlink>
    </w:p>
    <w:p w:rsidR="00000000" w:rsidRDefault="007C1FC3">
      <w:pPr>
        <w:pStyle w:val="pj"/>
      </w:pPr>
      <w:hyperlink w:anchor="sub1470000" w:history="1">
        <w:r>
          <w:rPr>
            <w:rStyle w:val="a5"/>
            <w:i/>
            <w:iCs/>
          </w:rPr>
          <w:t>Статья 147. Действия должностных лиц органов контроля и надзора при осуществлении профилактического контроля с посещением субъекта (объекта) контроля и надзора и (или) проверки</w:t>
        </w:r>
      </w:hyperlink>
    </w:p>
    <w:p w:rsidR="00000000" w:rsidRDefault="007C1FC3">
      <w:pPr>
        <w:pStyle w:val="pj"/>
      </w:pPr>
      <w:hyperlink w:anchor="sub1480000" w:history="1">
        <w:r>
          <w:rPr>
            <w:rStyle w:val="a5"/>
            <w:i/>
            <w:iCs/>
          </w:rPr>
          <w:t>Статья 148. Сроки проведения профилактического</w:t>
        </w:r>
        <w:r>
          <w:rPr>
            <w:rStyle w:val="a5"/>
            <w:i/>
            <w:iCs/>
          </w:rPr>
          <w:t xml:space="preserve"> контроля с посещением субъекта (объекта) контроля и надзора и (или) проверки</w:t>
        </w:r>
      </w:hyperlink>
    </w:p>
    <w:p w:rsidR="00000000" w:rsidRDefault="007C1FC3">
      <w:pPr>
        <w:pStyle w:val="pj"/>
      </w:pPr>
      <w:hyperlink w:anchor="sub1490000" w:history="1">
        <w:r>
          <w:rPr>
            <w:rStyle w:val="a5"/>
            <w:i/>
            <w:iCs/>
          </w:rPr>
          <w:t>Статья 149. Порядок отбора образцов продукции</w:t>
        </w:r>
      </w:hyperlink>
    </w:p>
    <w:p w:rsidR="00000000" w:rsidRDefault="007C1FC3">
      <w:pPr>
        <w:pStyle w:val="pj"/>
      </w:pPr>
      <w:hyperlink w:anchor="sub1500000" w:history="1">
        <w:r>
          <w:rPr>
            <w:rStyle w:val="a5"/>
            <w:i/>
            <w:iCs/>
          </w:rPr>
          <w:t>Статья 150. Исключена</w:t>
        </w:r>
      </w:hyperlink>
    </w:p>
    <w:p w:rsidR="00000000" w:rsidRDefault="007C1FC3">
      <w:pPr>
        <w:pStyle w:val="pj"/>
      </w:pPr>
      <w:hyperlink w:anchor="sub1510000" w:history="1">
        <w:r>
          <w:rPr>
            <w:rStyle w:val="a5"/>
            <w:i/>
            <w:iCs/>
          </w:rPr>
          <w:t>Статья 151.</w:t>
        </w:r>
        <w:r>
          <w:rPr>
            <w:rStyle w:val="a5"/>
            <w:i/>
            <w:iCs/>
          </w:rPr>
          <w:t xml:space="preserve"> Ограничения при проведении профилактического контроля с посещением субъекта (объекта) контроля и надзора и (или) проверки</w:t>
        </w:r>
      </w:hyperlink>
    </w:p>
    <w:p w:rsidR="00000000" w:rsidRDefault="007C1FC3">
      <w:pPr>
        <w:pStyle w:val="pj"/>
      </w:pPr>
      <w:hyperlink w:anchor="sub1520000" w:history="1">
        <w:r>
          <w:rPr>
            <w:rStyle w:val="a5"/>
            <w:i/>
            <w:iCs/>
          </w:rPr>
          <w:t>Статья 152. Порядок оформления результатов профилактического контроля с посещением субъекта (объекта</w:t>
        </w:r>
        <w:r>
          <w:rPr>
            <w:rStyle w:val="a5"/>
            <w:i/>
            <w:iCs/>
          </w:rPr>
          <w:t>) контроля и надзора и (или) проверки</w:t>
        </w:r>
      </w:hyperlink>
    </w:p>
    <w:p w:rsidR="00000000" w:rsidRDefault="007C1FC3">
      <w:pPr>
        <w:pStyle w:val="pj"/>
      </w:pPr>
      <w:hyperlink w:anchor="sub152010000" w:history="1">
        <w:r>
          <w:rPr>
            <w:rStyle w:val="a5"/>
            <w:i/>
            <w:iCs/>
          </w:rPr>
          <w:t>Статья 152-1. Исключена</w:t>
        </w:r>
      </w:hyperlink>
    </w:p>
    <w:p w:rsidR="00000000" w:rsidRDefault="007C1FC3">
      <w:pPr>
        <w:pStyle w:val="pj"/>
      </w:pPr>
      <w:hyperlink w:anchor="sub1530000" w:history="1">
        <w:r>
          <w:rPr>
            <w:rStyle w:val="a5"/>
            <w:i/>
            <w:iCs/>
          </w:rPr>
          <w:t>Статья 153. Меры, принимаемые должностными лицами органов контроля и надзора по фактам нарушений, выявленных при осуществлении</w:t>
        </w:r>
        <w:r>
          <w:rPr>
            <w:rStyle w:val="a5"/>
            <w:i/>
            <w:iCs/>
          </w:rPr>
          <w:t xml:space="preserve"> контроля</w:t>
        </w:r>
      </w:hyperlink>
    </w:p>
    <w:p w:rsidR="00000000" w:rsidRDefault="007C1FC3">
      <w:pPr>
        <w:pStyle w:val="pj"/>
      </w:pPr>
      <w:hyperlink w:anchor="sub1540000" w:history="1">
        <w:r>
          <w:rPr>
            <w:rStyle w:val="a5"/>
            <w:i/>
            <w:iCs/>
          </w:rPr>
          <w:t>Статья 154. Права и обязанности должностных лиц государственных органов при осуществлении контроля</w:t>
        </w:r>
      </w:hyperlink>
    </w:p>
    <w:p w:rsidR="00000000" w:rsidRDefault="007C1FC3">
      <w:pPr>
        <w:pStyle w:val="pj"/>
      </w:pPr>
      <w:hyperlink w:anchor="sub1550000" w:history="1">
        <w:r>
          <w:rPr>
            <w:rStyle w:val="a5"/>
            <w:i/>
            <w:iCs/>
          </w:rPr>
          <w:t>Статья 155. Права и обязанности субъекта контроля и надзора либо его уполномоченн</w:t>
        </w:r>
        <w:r>
          <w:rPr>
            <w:rStyle w:val="a5"/>
            <w:i/>
            <w:iCs/>
          </w:rPr>
          <w:t>ого представителя при осуществлении профилактического контроля с посещением субъекта (объекта) контроля и надзора и (или) проверки</w:t>
        </w:r>
      </w:hyperlink>
    </w:p>
    <w:p w:rsidR="00000000" w:rsidRDefault="007C1FC3">
      <w:pPr>
        <w:pStyle w:val="pj"/>
      </w:pPr>
      <w:hyperlink w:anchor="sub1560000" w:history="1">
        <w:r>
          <w:rPr>
            <w:rStyle w:val="a5"/>
            <w:i/>
            <w:iCs/>
          </w:rPr>
          <w:t>Статья 156. Недействительность профилактического контроля с посещением субъекта (объекта) ко</w:t>
        </w:r>
        <w:r>
          <w:rPr>
            <w:rStyle w:val="a5"/>
            <w:i/>
            <w:iCs/>
          </w:rPr>
          <w:t>нтроля и надзора и (или) проверки, проведенных с грубым нарушением требований настоящего Кодекса</w:t>
        </w:r>
      </w:hyperlink>
    </w:p>
    <w:p w:rsidR="00000000" w:rsidRDefault="007C1FC3">
      <w:pPr>
        <w:pStyle w:val="pj"/>
      </w:pPr>
      <w:hyperlink w:anchor="sub1570000" w:history="1">
        <w:r>
          <w:rPr>
            <w:rStyle w:val="a5"/>
            <w:i/>
            <w:iCs/>
          </w:rPr>
          <w:t>Статья 157. Порядок обжалования решений, действий (бездействия) органов контроля и надзора и их должностных лиц</w:t>
        </w:r>
      </w:hyperlink>
    </w:p>
    <w:p w:rsidR="00000000" w:rsidRDefault="007C1FC3">
      <w:pPr>
        <w:pStyle w:val="pj"/>
      </w:pPr>
      <w:hyperlink w:anchor="sub1580000" w:history="1">
        <w:r>
          <w:rPr>
            <w:rStyle w:val="a5"/>
            <w:i/>
            <w:iCs/>
          </w:rPr>
          <w:t>Параграф 3. Исключен</w:t>
        </w:r>
      </w:hyperlink>
    </w:p>
    <w:p w:rsidR="00000000" w:rsidRDefault="007C1FC3">
      <w:pPr>
        <w:pStyle w:val="pj"/>
        <w:ind w:left="1418" w:hanging="992"/>
      </w:pPr>
      <w:r>
        <w:rPr>
          <w:rStyle w:val="s3"/>
        </w:rPr>
        <w:t> </w:t>
      </w:r>
    </w:p>
    <w:p w:rsidR="00000000" w:rsidRDefault="007C1FC3">
      <w:pPr>
        <w:pStyle w:val="pji"/>
      </w:pPr>
      <w:hyperlink w:anchor="sub1600000" w:history="1">
        <w:r>
          <w:rPr>
            <w:rStyle w:val="a5"/>
            <w:i/>
            <w:iCs/>
          </w:rPr>
          <w:t>РАЗДЕЛ 4. ЭКОНОМИЧЕСКАЯ КОНКУРЕНЦИЯ</w:t>
        </w:r>
      </w:hyperlink>
    </w:p>
    <w:p w:rsidR="00000000" w:rsidRDefault="007C1FC3">
      <w:pPr>
        <w:pStyle w:val="pji"/>
      </w:pPr>
      <w:r>
        <w:rPr>
          <w:rStyle w:val="s3"/>
        </w:rPr>
        <w:t> </w:t>
      </w:r>
    </w:p>
    <w:p w:rsidR="00000000" w:rsidRDefault="007C1FC3">
      <w:pPr>
        <w:pStyle w:val="pji"/>
      </w:pPr>
      <w:hyperlink w:anchor="sub1600000" w:history="1">
        <w:r>
          <w:rPr>
            <w:rStyle w:val="a5"/>
            <w:i/>
            <w:iCs/>
          </w:rPr>
          <w:t>Глава 14. КОНКУРЕНЦИЯ</w:t>
        </w:r>
      </w:hyperlink>
    </w:p>
    <w:p w:rsidR="00000000" w:rsidRDefault="007C1FC3">
      <w:pPr>
        <w:pStyle w:val="pj"/>
        <w:ind w:left="1418" w:hanging="992"/>
      </w:pPr>
      <w:hyperlink w:anchor="sub1600000" w:history="1">
        <w:r>
          <w:rPr>
            <w:rStyle w:val="a5"/>
            <w:i/>
            <w:iCs/>
          </w:rPr>
          <w:t>Статья 160. Цели государственного регулирования конкуренции</w:t>
        </w:r>
      </w:hyperlink>
    </w:p>
    <w:p w:rsidR="00000000" w:rsidRDefault="007C1FC3">
      <w:pPr>
        <w:pStyle w:val="pj"/>
        <w:ind w:left="1418" w:hanging="992"/>
      </w:pPr>
      <w:hyperlink w:anchor="sub1610000" w:history="1">
        <w:r>
          <w:rPr>
            <w:rStyle w:val="a5"/>
            <w:i/>
            <w:iCs/>
          </w:rPr>
          <w:t>Статья 161. Отношения в сфере государственного регулирования конкуренции</w:t>
        </w:r>
      </w:hyperlink>
    </w:p>
    <w:p w:rsidR="00000000" w:rsidRDefault="007C1FC3">
      <w:pPr>
        <w:pStyle w:val="pj"/>
        <w:ind w:left="1418" w:hanging="992"/>
      </w:pPr>
      <w:hyperlink w:anchor="sub1620000" w:history="1">
        <w:r>
          <w:rPr>
            <w:rStyle w:val="a5"/>
            <w:i/>
            <w:iCs/>
          </w:rPr>
          <w:t>Статья 162. Понятие конкуренции</w:t>
        </w:r>
      </w:hyperlink>
    </w:p>
    <w:p w:rsidR="00000000" w:rsidRDefault="007C1FC3">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7C1FC3">
      <w:pPr>
        <w:pStyle w:val="pj"/>
        <w:ind w:left="1418" w:hanging="992"/>
      </w:pPr>
      <w:hyperlink w:anchor="sub163010000" w:history="1">
        <w:r>
          <w:rPr>
            <w:rStyle w:val="a5"/>
            <w:i/>
            <w:iCs/>
          </w:rPr>
          <w:t>Статья 163-1. Обязательные услуги, оказываемые субъектами естественных монополий и квазигосударственного сектора</w:t>
        </w:r>
      </w:hyperlink>
    </w:p>
    <w:p w:rsidR="00000000" w:rsidRDefault="007C1FC3">
      <w:pPr>
        <w:pStyle w:val="pj"/>
        <w:ind w:left="1418" w:hanging="992"/>
      </w:pPr>
      <w:hyperlink w:anchor="sub1640000" w:history="1">
        <w:r>
          <w:rPr>
            <w:rStyle w:val="a5"/>
            <w:i/>
            <w:iCs/>
          </w:rPr>
          <w:t>Статья 164</w:t>
        </w:r>
        <w:r>
          <w:rPr>
            <w:rStyle w:val="a5"/>
            <w:i/>
            <w:iCs/>
          </w:rPr>
          <w:t>. Субъект рынка</w:t>
        </w:r>
      </w:hyperlink>
    </w:p>
    <w:p w:rsidR="00000000" w:rsidRDefault="007C1FC3">
      <w:pPr>
        <w:pStyle w:val="pj"/>
        <w:ind w:left="1418" w:hanging="992"/>
      </w:pPr>
      <w:hyperlink w:anchor="sub1650000" w:history="1">
        <w:r>
          <w:rPr>
            <w:rStyle w:val="a5"/>
            <w:i/>
            <w:iCs/>
          </w:rPr>
          <w:t>Статья 165. Группа лиц</w:t>
        </w:r>
      </w:hyperlink>
    </w:p>
    <w:p w:rsidR="00000000" w:rsidRDefault="007C1FC3">
      <w:pPr>
        <w:pStyle w:val="pj"/>
        <w:ind w:left="1418" w:hanging="992"/>
      </w:pPr>
      <w:hyperlink w:anchor="sub1660000" w:history="1">
        <w:r>
          <w:rPr>
            <w:rStyle w:val="a5"/>
            <w:i/>
            <w:iCs/>
          </w:rPr>
          <w:t>Статья 166. Аффилиированные лица юридических лиц</w:t>
        </w:r>
      </w:hyperlink>
    </w:p>
    <w:p w:rsidR="00000000" w:rsidRDefault="007C1FC3">
      <w:pPr>
        <w:pStyle w:val="pj"/>
        <w:ind w:left="1418" w:hanging="992"/>
      </w:pPr>
      <w:r>
        <w:rPr>
          <w:rStyle w:val="s3"/>
        </w:rPr>
        <w:t> </w:t>
      </w:r>
    </w:p>
    <w:p w:rsidR="00000000" w:rsidRDefault="007C1FC3">
      <w:pPr>
        <w:pStyle w:val="pji"/>
      </w:pPr>
      <w:hyperlink w:anchor="sub1670000" w:history="1">
        <w:r>
          <w:rPr>
            <w:rStyle w:val="a5"/>
            <w:i/>
            <w:iCs/>
          </w:rPr>
          <w:t>Глава 15. МОНОПОЛИСТИЧЕСКАЯ ДЕЯТЕЛЬНОСТЬ</w:t>
        </w:r>
      </w:hyperlink>
    </w:p>
    <w:p w:rsidR="00000000" w:rsidRDefault="007C1FC3">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7C1FC3">
      <w:pPr>
        <w:pStyle w:val="pj"/>
        <w:ind w:left="1418" w:hanging="992"/>
      </w:pPr>
      <w:hyperlink w:anchor="sub1680000" w:history="1">
        <w:r>
          <w:rPr>
            <w:rStyle w:val="a5"/>
            <w:i/>
            <w:iCs/>
          </w:rPr>
          <w:t>Статья 168. Виды антиконкурентных соглашений и согласованных действий</w:t>
        </w:r>
      </w:hyperlink>
    </w:p>
    <w:p w:rsidR="00000000" w:rsidRDefault="007C1FC3">
      <w:pPr>
        <w:pStyle w:val="pj"/>
        <w:ind w:left="1418" w:hanging="992"/>
      </w:pPr>
      <w:hyperlink w:anchor="sub1690000" w:history="1">
        <w:r>
          <w:rPr>
            <w:rStyle w:val="a5"/>
            <w:i/>
            <w:iCs/>
          </w:rPr>
          <w:t>Статья 169. Антиконкурентные соглашения</w:t>
        </w:r>
      </w:hyperlink>
    </w:p>
    <w:p w:rsidR="00000000" w:rsidRDefault="007C1FC3">
      <w:pPr>
        <w:pStyle w:val="pj"/>
        <w:ind w:left="1418" w:hanging="992"/>
      </w:pPr>
      <w:hyperlink w:anchor="sub169010000" w:history="1">
        <w:r>
          <w:rPr>
            <w:rStyle w:val="a5"/>
            <w:i/>
            <w:iCs/>
          </w:rPr>
          <w:t>Статья 169-1. Требования о защите конкуренции при организации и проведении закупок товаров и торгов</w:t>
        </w:r>
      </w:hyperlink>
    </w:p>
    <w:p w:rsidR="00000000" w:rsidRDefault="007C1FC3">
      <w:pPr>
        <w:pStyle w:val="pj"/>
        <w:ind w:left="1418" w:hanging="992"/>
      </w:pPr>
      <w:hyperlink w:anchor="sub1700000" w:history="1">
        <w:r>
          <w:rPr>
            <w:rStyle w:val="a5"/>
            <w:i/>
            <w:iCs/>
          </w:rPr>
          <w:t>Статья 170. Антиконкурентные согласованные действия субъектов рынка</w:t>
        </w:r>
      </w:hyperlink>
    </w:p>
    <w:p w:rsidR="00000000" w:rsidRDefault="007C1FC3">
      <w:pPr>
        <w:pStyle w:val="pj"/>
        <w:ind w:left="1418" w:hanging="992"/>
      </w:pPr>
      <w:hyperlink w:anchor="sub1710000" w:history="1">
        <w:r>
          <w:rPr>
            <w:rStyle w:val="a5"/>
            <w:i/>
            <w:iCs/>
          </w:rPr>
          <w:t>Ст</w:t>
        </w:r>
        <w:r>
          <w:rPr>
            <w:rStyle w:val="a5"/>
            <w:i/>
            <w:iCs/>
          </w:rPr>
          <w:t>атья 171. Предварительное рассмотрение проекта соглашения субъектов рынка</w:t>
        </w:r>
      </w:hyperlink>
    </w:p>
    <w:p w:rsidR="00000000" w:rsidRDefault="007C1FC3">
      <w:pPr>
        <w:pStyle w:val="pj"/>
        <w:ind w:left="1418" w:hanging="992"/>
      </w:pPr>
      <w:hyperlink w:anchor="sub1720000" w:history="1">
        <w:r>
          <w:rPr>
            <w:rStyle w:val="a5"/>
            <w:i/>
            <w:iCs/>
          </w:rPr>
          <w:t>Статья 172. Доминирующее или монопольное положение</w:t>
        </w:r>
      </w:hyperlink>
    </w:p>
    <w:p w:rsidR="00000000" w:rsidRDefault="007C1FC3">
      <w:pPr>
        <w:pStyle w:val="pj"/>
        <w:ind w:left="1418" w:hanging="992"/>
      </w:pPr>
      <w:hyperlink w:anchor="sub1730000" w:history="1">
        <w:r>
          <w:rPr>
            <w:rStyle w:val="a5"/>
            <w:i/>
            <w:iCs/>
          </w:rPr>
          <w:t>Статья 173. Исключена</w:t>
        </w:r>
      </w:hyperlink>
    </w:p>
    <w:p w:rsidR="00000000" w:rsidRDefault="007C1FC3">
      <w:pPr>
        <w:pStyle w:val="pj"/>
        <w:ind w:left="1418" w:hanging="992"/>
      </w:pPr>
      <w:hyperlink w:anchor="sub1730000" w:history="1">
        <w:r>
          <w:rPr>
            <w:rStyle w:val="a5"/>
            <w:i/>
            <w:iCs/>
          </w:rPr>
          <w:t>Статья 174. Злоупотребление доминирующим или монопольным положением</w:t>
        </w:r>
      </w:hyperlink>
    </w:p>
    <w:p w:rsidR="00000000" w:rsidRDefault="007C1FC3">
      <w:pPr>
        <w:pStyle w:val="pj"/>
        <w:ind w:left="1418" w:hanging="992"/>
      </w:pPr>
      <w:hyperlink w:anchor="sub1750000" w:history="1">
        <w:r>
          <w:rPr>
            <w:rStyle w:val="a5"/>
            <w:i/>
            <w:iCs/>
          </w:rPr>
          <w:t>Статья 175. Монопольно высокая и монопольно низкая цена товара</w:t>
        </w:r>
      </w:hyperlink>
    </w:p>
    <w:p w:rsidR="00000000" w:rsidRDefault="007C1FC3">
      <w:pPr>
        <w:pStyle w:val="pj"/>
        <w:ind w:left="1418" w:hanging="992"/>
      </w:pPr>
      <w:hyperlink w:anchor="sub1760000" w:history="1">
        <w:r>
          <w:rPr>
            <w:rStyle w:val="a5"/>
            <w:i/>
            <w:iCs/>
          </w:rPr>
          <w:t>Статья 176. Монопсоническое положение и монопсонически низк</w:t>
        </w:r>
        <w:r>
          <w:rPr>
            <w:rStyle w:val="a5"/>
            <w:i/>
            <w:iCs/>
          </w:rPr>
          <w:t>ая цена</w:t>
        </w:r>
      </w:hyperlink>
    </w:p>
    <w:p w:rsidR="00000000" w:rsidRDefault="007C1FC3">
      <w:pPr>
        <w:pStyle w:val="pj"/>
        <w:ind w:left="1418" w:hanging="992"/>
      </w:pPr>
      <w:hyperlink w:anchor="sub176010000" w:history="1">
        <w:r>
          <w:rPr>
            <w:rStyle w:val="a5"/>
            <w:i/>
            <w:iCs/>
          </w:rPr>
          <w:t>Статья 176-1. Обеспечение равного доступа к ключевой мощности</w:t>
        </w:r>
      </w:hyperlink>
    </w:p>
    <w:p w:rsidR="00000000" w:rsidRDefault="007C1FC3">
      <w:pPr>
        <w:pStyle w:val="pj"/>
        <w:ind w:left="1418" w:hanging="992"/>
      </w:pPr>
      <w:r>
        <w:rPr>
          <w:rStyle w:val="s3"/>
        </w:rPr>
        <w:t> </w:t>
      </w:r>
    </w:p>
    <w:p w:rsidR="00000000" w:rsidRDefault="007C1FC3">
      <w:pPr>
        <w:pStyle w:val="pji"/>
      </w:pPr>
      <w:hyperlink w:anchor="sub1770000" w:history="1">
        <w:r>
          <w:rPr>
            <w:rStyle w:val="a5"/>
            <w:i/>
            <w:iCs/>
          </w:rPr>
          <w:t>Глава 16. НЕДОБРОСОВЕСТНАЯ КОНКУРЕНЦИЯ</w:t>
        </w:r>
      </w:hyperlink>
    </w:p>
    <w:p w:rsidR="00000000" w:rsidRDefault="007C1FC3">
      <w:pPr>
        <w:pStyle w:val="pj"/>
        <w:ind w:left="1418" w:hanging="992"/>
      </w:pPr>
      <w:hyperlink w:anchor="sub1770000" w:history="1">
        <w:r>
          <w:rPr>
            <w:rStyle w:val="a5"/>
            <w:i/>
            <w:iCs/>
          </w:rPr>
          <w:t>Статья 177. Понятие недобросовестной конкуре</w:t>
        </w:r>
        <w:r>
          <w:rPr>
            <w:rStyle w:val="a5"/>
            <w:i/>
            <w:iCs/>
          </w:rPr>
          <w:t>нции</w:t>
        </w:r>
      </w:hyperlink>
    </w:p>
    <w:p w:rsidR="00000000" w:rsidRDefault="007C1FC3">
      <w:pPr>
        <w:pStyle w:val="pj"/>
        <w:ind w:left="1418" w:hanging="992"/>
      </w:pPr>
      <w:hyperlink w:anchor="sub1780000" w:history="1">
        <w:r>
          <w:rPr>
            <w:rStyle w:val="a5"/>
            <w:i/>
            <w:iCs/>
          </w:rPr>
          <w:t>Статья 178. Неправомерное использование средств индивидуализации товаров, работ, услуг, а также объектов авторского права</w:t>
        </w:r>
      </w:hyperlink>
    </w:p>
    <w:p w:rsidR="00000000" w:rsidRDefault="007C1FC3">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7C1FC3">
      <w:pPr>
        <w:pStyle w:val="pj"/>
        <w:ind w:left="1418" w:hanging="992"/>
      </w:pPr>
      <w:hyperlink w:anchor="sub1800000" w:history="1">
        <w:r>
          <w:rPr>
            <w:rStyle w:val="a5"/>
            <w:i/>
            <w:iCs/>
          </w:rPr>
          <w:t>Статья 180. Копирование внешнего вида изделия</w:t>
        </w:r>
      </w:hyperlink>
    </w:p>
    <w:p w:rsidR="00000000" w:rsidRDefault="007C1FC3">
      <w:pPr>
        <w:pStyle w:val="pj"/>
        <w:ind w:left="1418" w:hanging="992"/>
      </w:pPr>
      <w:hyperlink w:anchor="sub1810000" w:history="1">
        <w:r>
          <w:rPr>
            <w:rStyle w:val="a5"/>
            <w:i/>
            <w:iCs/>
          </w:rPr>
          <w:t>Статья 181. Дискредитация субъекта рынка</w:t>
        </w:r>
      </w:hyperlink>
    </w:p>
    <w:p w:rsidR="00000000" w:rsidRDefault="007C1FC3">
      <w:pPr>
        <w:pStyle w:val="pj"/>
        <w:ind w:left="1418" w:hanging="992"/>
      </w:pPr>
      <w:hyperlink w:anchor="sub1820000" w:history="1">
        <w:r>
          <w:rPr>
            <w:rStyle w:val="a5"/>
            <w:i/>
            <w:iCs/>
          </w:rPr>
          <w:t>С</w:t>
        </w:r>
        <w:r>
          <w:rPr>
            <w:rStyle w:val="a5"/>
            <w:i/>
            <w:iCs/>
          </w:rPr>
          <w:t>татья 182. Заведомо ложная, недобросовестная и недостоверная реклама</w:t>
        </w:r>
      </w:hyperlink>
    </w:p>
    <w:p w:rsidR="00000000" w:rsidRDefault="007C1FC3">
      <w:pPr>
        <w:pStyle w:val="pj"/>
        <w:ind w:left="1418" w:hanging="992"/>
      </w:pPr>
      <w:hyperlink w:anchor="sub1830000" w:history="1">
        <w:r>
          <w:rPr>
            <w:rStyle w:val="a5"/>
            <w:i/>
            <w:iCs/>
          </w:rPr>
          <w:t>Статья 183. Реализация (приобретение) товара с принудительным ассортиментом</w:t>
        </w:r>
      </w:hyperlink>
    </w:p>
    <w:p w:rsidR="00000000" w:rsidRDefault="007C1FC3">
      <w:pPr>
        <w:pStyle w:val="pj"/>
        <w:ind w:left="1418" w:hanging="992"/>
      </w:pPr>
      <w:hyperlink w:anchor="sub1840000" w:history="1">
        <w:r>
          <w:rPr>
            <w:rStyle w:val="a5"/>
            <w:i/>
            <w:iCs/>
          </w:rPr>
          <w:t>Статья 184. Призыв к бойкоту продавца (постав</w:t>
        </w:r>
        <w:r>
          <w:rPr>
            <w:rStyle w:val="a5"/>
            <w:i/>
            <w:iCs/>
          </w:rPr>
          <w:t>щика) конкурента</w:t>
        </w:r>
      </w:hyperlink>
    </w:p>
    <w:p w:rsidR="00000000" w:rsidRDefault="007C1FC3">
      <w:pPr>
        <w:pStyle w:val="pj"/>
        <w:ind w:left="1418" w:hanging="992"/>
      </w:pPr>
      <w:hyperlink w:anchor="sub1850000" w:history="1">
        <w:r>
          <w:rPr>
            <w:rStyle w:val="a5"/>
            <w:i/>
            <w:iCs/>
          </w:rPr>
          <w:t>Статья 185. Призыв к дискриминации покупателя (поставщика)</w:t>
        </w:r>
      </w:hyperlink>
    </w:p>
    <w:p w:rsidR="00000000" w:rsidRDefault="007C1FC3">
      <w:pPr>
        <w:pStyle w:val="pj"/>
        <w:ind w:left="1418" w:hanging="992"/>
      </w:pPr>
      <w:hyperlink w:anchor="sub1860000" w:history="1">
        <w:r>
          <w:rPr>
            <w:rStyle w:val="a5"/>
            <w:i/>
            <w:iCs/>
          </w:rPr>
          <w:t>Статья 186. Призыв к разрыву договора с конкурентом</w:t>
        </w:r>
      </w:hyperlink>
    </w:p>
    <w:p w:rsidR="00000000" w:rsidRDefault="007C1FC3">
      <w:pPr>
        <w:pStyle w:val="pj"/>
        <w:ind w:left="1418" w:hanging="992"/>
      </w:pPr>
      <w:hyperlink w:anchor="sub1870000" w:history="1">
        <w:r>
          <w:rPr>
            <w:rStyle w:val="a5"/>
            <w:i/>
            <w:iCs/>
          </w:rPr>
          <w:t>Статья 187. Подкуп работника продавца (поставщика)</w:t>
        </w:r>
      </w:hyperlink>
    </w:p>
    <w:p w:rsidR="00000000" w:rsidRDefault="007C1FC3">
      <w:pPr>
        <w:pStyle w:val="pj"/>
        <w:ind w:left="1418" w:hanging="992"/>
      </w:pPr>
      <w:hyperlink w:anchor="sub1880000" w:history="1">
        <w:r>
          <w:rPr>
            <w:rStyle w:val="a5"/>
            <w:i/>
            <w:iCs/>
          </w:rPr>
          <w:t>Статья 188. Подкуп работника покупателя</w:t>
        </w:r>
      </w:hyperlink>
    </w:p>
    <w:p w:rsidR="00000000" w:rsidRDefault="007C1FC3">
      <w:pPr>
        <w:pStyle w:val="pj"/>
        <w:ind w:left="1418" w:hanging="992"/>
      </w:pPr>
      <w:hyperlink w:anchor="sub1890000" w:history="1">
        <w:r>
          <w:rPr>
            <w:rStyle w:val="a5"/>
            <w:i/>
            <w:iCs/>
          </w:rPr>
          <w:t>Статья 189. Неправомерное использование информации, составляющей коммерческую тайну</w:t>
        </w:r>
      </w:hyperlink>
    </w:p>
    <w:p w:rsidR="00000000" w:rsidRDefault="007C1FC3">
      <w:pPr>
        <w:pStyle w:val="pj"/>
        <w:ind w:left="1418" w:hanging="992"/>
      </w:pPr>
      <w:hyperlink w:anchor="sub1900000" w:history="1">
        <w:r>
          <w:rPr>
            <w:rStyle w:val="a5"/>
            <w:i/>
            <w:iCs/>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hyperlink>
    </w:p>
    <w:p w:rsidR="00000000" w:rsidRDefault="007C1FC3">
      <w:pPr>
        <w:pStyle w:val="pj"/>
        <w:ind w:left="1418" w:hanging="992"/>
      </w:pPr>
      <w:hyperlink w:anchor="sub1910000" w:history="1">
        <w:r>
          <w:rPr>
            <w:rStyle w:val="a5"/>
            <w:i/>
            <w:iCs/>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hyperlink>
    </w:p>
    <w:p w:rsidR="00000000" w:rsidRDefault="007C1FC3">
      <w:pPr>
        <w:pStyle w:val="pj"/>
        <w:ind w:left="1418" w:hanging="992"/>
      </w:pPr>
      <w:hyperlink w:anchor="sub191010000" w:history="1">
        <w:r>
          <w:rPr>
            <w:rStyle w:val="a5"/>
            <w:i/>
            <w:iCs/>
          </w:rPr>
          <w:t>Статья 191-1. Создание барьеров смены пр</w:t>
        </w:r>
        <w:r>
          <w:rPr>
            <w:rStyle w:val="a5"/>
            <w:i/>
            <w:iCs/>
          </w:rPr>
          <w:t>одавца (поставщика) товара</w:t>
        </w:r>
      </w:hyperlink>
    </w:p>
    <w:p w:rsidR="00000000" w:rsidRDefault="007C1FC3">
      <w:pPr>
        <w:pStyle w:val="pj"/>
        <w:ind w:left="1418" w:hanging="992"/>
      </w:pPr>
      <w:r>
        <w:rPr>
          <w:rStyle w:val="s3"/>
        </w:rPr>
        <w:t> </w:t>
      </w:r>
    </w:p>
    <w:p w:rsidR="00000000" w:rsidRDefault="007C1FC3">
      <w:pPr>
        <w:pStyle w:val="pji"/>
      </w:pPr>
      <w:hyperlink w:anchor="sub1910000" w:history="1">
        <w:r>
          <w:rPr>
            <w:rStyle w:val="a5"/>
            <w:i/>
            <w:iCs/>
          </w:rPr>
          <w:t>Глава 17. УЧАСТИЕ ГОСУДАРСТВА В ПРЕДПРИНИМАТЕЛЬСКОЙ ДЕЯТЕЛЬНОСТИ</w:t>
        </w:r>
      </w:hyperlink>
    </w:p>
    <w:p w:rsidR="00000000" w:rsidRDefault="007C1FC3">
      <w:pPr>
        <w:pStyle w:val="pj"/>
        <w:ind w:left="1418" w:hanging="992"/>
      </w:pPr>
      <w:hyperlink w:anchor="sub1920000" w:history="1">
        <w:r>
          <w:rPr>
            <w:rStyle w:val="a5"/>
            <w:i/>
            <w:iCs/>
          </w:rPr>
          <w:t>Статья 192. Основания участия государства в предпринимательской деятельности</w:t>
        </w:r>
      </w:hyperlink>
    </w:p>
    <w:p w:rsidR="00000000" w:rsidRDefault="007C1FC3">
      <w:pPr>
        <w:pStyle w:val="pj"/>
        <w:ind w:left="1418" w:hanging="992"/>
      </w:pPr>
      <w:hyperlink w:anchor="sub1930000" w:history="1">
        <w:r>
          <w:rPr>
            <w:rStyle w:val="a5"/>
            <w:i/>
            <w:iCs/>
          </w:rPr>
          <w:t>Статья 193. Государственная монополия и специальное право</w:t>
        </w:r>
      </w:hyperlink>
    </w:p>
    <w:p w:rsidR="00000000" w:rsidRDefault="007C1FC3">
      <w:pPr>
        <w:pStyle w:val="pj"/>
        <w:ind w:left="1418" w:hanging="992"/>
      </w:pPr>
      <w:r>
        <w:rPr>
          <w:rStyle w:val="s3"/>
        </w:rPr>
        <w:t> </w:t>
      </w:r>
    </w:p>
    <w:p w:rsidR="00000000" w:rsidRDefault="007C1FC3">
      <w:pPr>
        <w:pStyle w:val="pji"/>
      </w:pPr>
      <w:hyperlink w:anchor="sub1940000" w:history="1">
        <w:r>
          <w:rPr>
            <w:rStyle w:val="a5"/>
            <w:i/>
            <w:iCs/>
          </w:rPr>
          <w:t>Глава 18. ЗАЩИТА КОНКУРЕНЦИИ</w:t>
        </w:r>
      </w:hyperlink>
    </w:p>
    <w:p w:rsidR="00000000" w:rsidRDefault="007C1FC3">
      <w:pPr>
        <w:pStyle w:val="pj"/>
        <w:ind w:left="1418" w:hanging="992"/>
      </w:pPr>
      <w:hyperlink w:anchor="sub1940000" w:history="1">
        <w:r>
          <w:rPr>
            <w:rStyle w:val="a5"/>
            <w:i/>
            <w:iCs/>
          </w:rPr>
          <w:t>Статья 194. Антиконкурентные действия (бездействие), соглашения государственных, местны</w:t>
        </w:r>
        <w:r>
          <w:rPr>
            <w:rStyle w:val="a5"/>
            <w:i/>
            <w:iCs/>
          </w:rPr>
          <w:t xml:space="preserve">х исполнительных органов, организаций, наделенных государством функциями регулирования деятельности субъектов рынка </w:t>
        </w:r>
      </w:hyperlink>
    </w:p>
    <w:p w:rsidR="00000000" w:rsidRDefault="007C1FC3">
      <w:pPr>
        <w:pStyle w:val="pj"/>
        <w:ind w:left="1418" w:hanging="992"/>
      </w:pPr>
      <w:hyperlink w:anchor="sub1950000" w:history="1">
        <w:r>
          <w:rPr>
            <w:rStyle w:val="a5"/>
            <w:i/>
            <w:iCs/>
          </w:rPr>
          <w:t>Статья 195. Предупреждение нарушений законодательства Республики Казахстан в области защиты конкуренции</w:t>
        </w:r>
      </w:hyperlink>
    </w:p>
    <w:p w:rsidR="00000000" w:rsidRDefault="007C1FC3">
      <w:pPr>
        <w:pStyle w:val="pj"/>
        <w:ind w:left="1418" w:hanging="992"/>
      </w:pPr>
      <w:hyperlink w:anchor="sub195010000" w:history="1">
        <w:r>
          <w:rPr>
            <w:rStyle w:val="a5"/>
            <w:i/>
            <w:iCs/>
          </w:rPr>
          <w:t>Статья 195-1. Антимонопольный комплаенс</w:t>
        </w:r>
      </w:hyperlink>
    </w:p>
    <w:p w:rsidR="00000000" w:rsidRDefault="007C1FC3">
      <w:pPr>
        <w:pStyle w:val="pj"/>
        <w:ind w:left="1418" w:hanging="992"/>
      </w:pPr>
      <w:hyperlink w:anchor="sub1960000" w:history="1">
        <w:r>
          <w:rPr>
            <w:rStyle w:val="a5"/>
            <w:i/>
            <w:iCs/>
          </w:rPr>
          <w:t>Статья 196. Анализ состояния конкуренции на товарных рынках</w:t>
        </w:r>
      </w:hyperlink>
    </w:p>
    <w:p w:rsidR="00000000" w:rsidRDefault="007C1FC3">
      <w:pPr>
        <w:pStyle w:val="pj"/>
        <w:ind w:left="1418" w:hanging="992"/>
      </w:pPr>
      <w:hyperlink w:anchor="sub1970000" w:history="1">
        <w:r>
          <w:rPr>
            <w:rStyle w:val="a5"/>
            <w:i/>
            <w:iCs/>
          </w:rPr>
          <w:t>Статья 197. Исключена</w:t>
        </w:r>
      </w:hyperlink>
    </w:p>
    <w:p w:rsidR="00000000" w:rsidRDefault="007C1FC3">
      <w:pPr>
        <w:pStyle w:val="pj"/>
        <w:ind w:left="1418" w:hanging="992"/>
      </w:pPr>
      <w:hyperlink w:anchor="sub1980000" w:history="1">
        <w:r>
          <w:rPr>
            <w:rStyle w:val="a5"/>
            <w:i/>
            <w:iCs/>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7C1FC3">
      <w:pPr>
        <w:pStyle w:val="pj"/>
        <w:ind w:left="1418" w:hanging="992"/>
      </w:pPr>
      <w:hyperlink w:anchor="sub1990000" w:history="1">
        <w:r>
          <w:rPr>
            <w:rStyle w:val="a5"/>
            <w:i/>
            <w:iCs/>
          </w:rPr>
          <w:t>Статья 199. Уведомление о наличии в действиях (бездействии) признаков нарушения законодательства Респ</w:t>
        </w:r>
        <w:r>
          <w:rPr>
            <w:rStyle w:val="a5"/>
            <w:i/>
            <w:iCs/>
          </w:rPr>
          <w:t>ублики Казахстан в области защиты конкуренции</w:t>
        </w:r>
      </w:hyperlink>
    </w:p>
    <w:p w:rsidR="00000000" w:rsidRDefault="007C1FC3">
      <w:pPr>
        <w:pStyle w:val="pj"/>
        <w:ind w:left="1418" w:hanging="992"/>
      </w:pPr>
      <w:hyperlink w:anchor="sub2000000" w:history="1">
        <w:r>
          <w:rPr>
            <w:rStyle w:val="a5"/>
            <w:i/>
            <w:iCs/>
          </w:rPr>
          <w:t>Статья 200. Экономическая концентрация</w:t>
        </w:r>
      </w:hyperlink>
    </w:p>
    <w:p w:rsidR="00000000" w:rsidRDefault="007C1FC3">
      <w:pPr>
        <w:pStyle w:val="pj"/>
        <w:ind w:left="1418" w:hanging="992"/>
      </w:pPr>
      <w:hyperlink w:anchor="sub2010000" w:history="1">
        <w:r>
          <w:rPr>
            <w:rStyle w:val="a5"/>
            <w:i/>
            <w:iCs/>
          </w:rPr>
          <w:t>Статья 201. Регулирование экономической концентрации</w:t>
        </w:r>
      </w:hyperlink>
    </w:p>
    <w:p w:rsidR="00000000" w:rsidRDefault="007C1FC3">
      <w:pPr>
        <w:pStyle w:val="pj"/>
        <w:ind w:left="1418" w:hanging="992"/>
      </w:pPr>
      <w:hyperlink w:anchor="sub2020000" w:history="1">
        <w:r>
          <w:rPr>
            <w:rStyle w:val="a5"/>
            <w:i/>
            <w:iCs/>
          </w:rPr>
          <w:t>Статья 202. Лица, подающие ходатайство о даче согласия на экономическую концентрацию</w:t>
        </w:r>
      </w:hyperlink>
    </w:p>
    <w:p w:rsidR="00000000" w:rsidRDefault="007C1FC3">
      <w:pPr>
        <w:pStyle w:val="pj"/>
        <w:ind w:left="1418" w:hanging="992"/>
      </w:pPr>
      <w:hyperlink w:anchor="sub2030000" w:history="1">
        <w:r>
          <w:rPr>
            <w:rStyle w:val="a5"/>
            <w:i/>
            <w:iCs/>
          </w:rPr>
          <w:t>Статья 203. Порядок подачи ходатайства</w:t>
        </w:r>
      </w:hyperlink>
    </w:p>
    <w:p w:rsidR="00000000" w:rsidRDefault="007C1FC3">
      <w:pPr>
        <w:pStyle w:val="pj"/>
        <w:ind w:left="1418" w:hanging="992"/>
      </w:pPr>
      <w:hyperlink w:anchor="sub2040000" w:history="1">
        <w:r>
          <w:rPr>
            <w:rStyle w:val="a5"/>
            <w:i/>
            <w:iCs/>
          </w:rPr>
          <w:t>Статья 204. Документация, прилагаемая к ходатайству о даче согласи</w:t>
        </w:r>
        <w:r>
          <w:rPr>
            <w:rStyle w:val="a5"/>
            <w:i/>
            <w:iCs/>
          </w:rPr>
          <w:t>я на экономическую концентрацию</w:t>
        </w:r>
      </w:hyperlink>
    </w:p>
    <w:p w:rsidR="00000000" w:rsidRDefault="007C1FC3">
      <w:pPr>
        <w:pStyle w:val="pj"/>
        <w:ind w:left="1418" w:hanging="992"/>
      </w:pPr>
      <w:hyperlink w:anchor="sub2050000" w:history="1">
        <w:r>
          <w:rPr>
            <w:rStyle w:val="a5"/>
            <w:i/>
            <w:iCs/>
          </w:rPr>
          <w:t>Статья 205. Сроки рассмотрения ходатайства о даче согласия на экономическую концентрацию</w:t>
        </w:r>
      </w:hyperlink>
    </w:p>
    <w:p w:rsidR="00000000" w:rsidRDefault="007C1FC3">
      <w:pPr>
        <w:pStyle w:val="pj"/>
        <w:ind w:left="1418" w:hanging="992"/>
      </w:pPr>
      <w:hyperlink w:anchor="sub2060000" w:history="1">
        <w:r>
          <w:rPr>
            <w:rStyle w:val="a5"/>
            <w:i/>
            <w:iCs/>
          </w:rPr>
          <w:t>Статья 206. Порядок уведомления антимонопольного органа о совершенной</w:t>
        </w:r>
        <w:r>
          <w:rPr>
            <w:rStyle w:val="a5"/>
            <w:i/>
            <w:iCs/>
          </w:rPr>
          <w:t xml:space="preserve"> экономической концентрации</w:t>
        </w:r>
      </w:hyperlink>
    </w:p>
    <w:p w:rsidR="00000000" w:rsidRDefault="007C1FC3">
      <w:pPr>
        <w:pStyle w:val="pj"/>
        <w:ind w:left="1418" w:hanging="992"/>
      </w:pPr>
      <w:hyperlink w:anchor="sub2070000" w:history="1">
        <w:r>
          <w:rPr>
            <w:rStyle w:val="a5"/>
            <w:i/>
            <w:iCs/>
          </w:rPr>
          <w:t>Статья 207. Документация, прилагаемая к уведомлению (ходатайству) в антимонопольный орган о совершенной (планируемой) экономической концентрации</w:t>
        </w:r>
      </w:hyperlink>
    </w:p>
    <w:p w:rsidR="00000000" w:rsidRDefault="007C1FC3">
      <w:pPr>
        <w:pStyle w:val="pj"/>
        <w:ind w:left="1418" w:hanging="992"/>
      </w:pPr>
      <w:hyperlink w:anchor="sub2080000" w:history="1">
        <w:r>
          <w:rPr>
            <w:rStyle w:val="a5"/>
            <w:i/>
            <w:iCs/>
          </w:rPr>
          <w:t>Статья 208. Решен</w:t>
        </w:r>
        <w:r>
          <w:rPr>
            <w:rStyle w:val="a5"/>
            <w:i/>
            <w:iCs/>
          </w:rPr>
          <w:t>ие по ходатайству о согласии на экономическую концентрацию</w:t>
        </w:r>
      </w:hyperlink>
    </w:p>
    <w:p w:rsidR="00000000" w:rsidRDefault="007C1FC3">
      <w:pPr>
        <w:pStyle w:val="pj"/>
        <w:ind w:left="1418" w:hanging="992"/>
      </w:pPr>
      <w:hyperlink w:anchor="sub2090000" w:history="1">
        <w:r>
          <w:rPr>
            <w:rStyle w:val="a5"/>
            <w:i/>
            <w:iCs/>
          </w:rPr>
          <w:t>Статья 209. Принятие антимонопольным органом решения по уведомлению о совершенной экономической концентрации</w:t>
        </w:r>
      </w:hyperlink>
    </w:p>
    <w:p w:rsidR="00000000" w:rsidRDefault="007C1FC3">
      <w:pPr>
        <w:pStyle w:val="pj"/>
        <w:ind w:left="1418" w:hanging="992"/>
      </w:pPr>
      <w:hyperlink w:anchor="sub2100000" w:history="1">
        <w:r>
          <w:rPr>
            <w:rStyle w:val="a5"/>
            <w:i/>
            <w:iCs/>
          </w:rPr>
          <w:t xml:space="preserve">Статья 210. Основания </w:t>
        </w:r>
        <w:r>
          <w:rPr>
            <w:rStyle w:val="a5"/>
            <w:i/>
            <w:iCs/>
          </w:rPr>
          <w:t>прекращения рассмотрения ходатайства о согласии на экономическую концентрацию</w:t>
        </w:r>
      </w:hyperlink>
    </w:p>
    <w:p w:rsidR="00000000" w:rsidRDefault="007C1FC3">
      <w:pPr>
        <w:pStyle w:val="pj"/>
        <w:ind w:left="1418" w:hanging="992"/>
      </w:pPr>
      <w:hyperlink w:anchor="sub210010000" w:history="1">
        <w:r>
          <w:rPr>
            <w:rStyle w:val="a5"/>
            <w:i/>
            <w:iCs/>
          </w:rPr>
          <w:t>Статья 210-1. Доверенное лицо</w:t>
        </w:r>
      </w:hyperlink>
    </w:p>
    <w:p w:rsidR="00000000" w:rsidRDefault="007C1FC3">
      <w:pPr>
        <w:pStyle w:val="pj"/>
        <w:ind w:left="1418" w:hanging="992"/>
      </w:pPr>
      <w:hyperlink w:anchor="sub2110000" w:history="1">
        <w:r>
          <w:rPr>
            <w:rStyle w:val="a5"/>
            <w:i/>
            <w:iCs/>
          </w:rPr>
          <w:t>Статья 211. Исключена</w:t>
        </w:r>
      </w:hyperlink>
    </w:p>
    <w:p w:rsidR="00000000" w:rsidRDefault="007C1FC3">
      <w:pPr>
        <w:pStyle w:val="pj"/>
        <w:ind w:left="1418" w:hanging="992"/>
      </w:pPr>
      <w:r>
        <w:rPr>
          <w:rStyle w:val="s3"/>
        </w:rPr>
        <w:t> </w:t>
      </w:r>
    </w:p>
    <w:p w:rsidR="00000000" w:rsidRDefault="007C1FC3">
      <w:pPr>
        <w:pStyle w:val="pji"/>
      </w:pPr>
      <w:hyperlink w:anchor="sub2120000" w:history="1">
        <w:r>
          <w:rPr>
            <w:rStyle w:val="a5"/>
            <w:i/>
            <w:iCs/>
          </w:rPr>
          <w:t>Глава 19. Исключена</w:t>
        </w:r>
      </w:hyperlink>
    </w:p>
    <w:p w:rsidR="00000000" w:rsidRDefault="007C1FC3">
      <w:pPr>
        <w:pStyle w:val="pji"/>
      </w:pPr>
      <w:r>
        <w:t> </w:t>
      </w:r>
    </w:p>
    <w:p w:rsidR="00000000" w:rsidRDefault="007C1FC3">
      <w:pPr>
        <w:pStyle w:val="pji"/>
      </w:pPr>
      <w:hyperlink w:anchor="sub2160000" w:history="1">
        <w:r>
          <w:rPr>
            <w:rStyle w:val="a5"/>
            <w:i/>
            <w:iCs/>
          </w:rPr>
          <w:t>Глава 20. ВЫЯВЛЕНИЕ НАРУШЕНИЙ ЗАКОНОДАТЕЛЬСТВА РЕСПУБЛИКИ КАЗАХСТАН В ОБЛАСТИ ЗАЩИТЫ КОНКУРЕНЦИИ</w:t>
        </w:r>
      </w:hyperlink>
    </w:p>
    <w:p w:rsidR="00000000" w:rsidRDefault="007C1FC3">
      <w:pPr>
        <w:pStyle w:val="pj"/>
        <w:ind w:left="1418" w:hanging="992"/>
      </w:pPr>
      <w:hyperlink w:anchor="sub2160000" w:history="1">
        <w:r>
          <w:rPr>
            <w:rStyle w:val="a5"/>
            <w:i/>
            <w:iCs/>
          </w:rPr>
          <w:t>Статья 216. Основания для начала расследования нарушения законодательства Республики Казахста</w:t>
        </w:r>
        <w:r>
          <w:rPr>
            <w:rStyle w:val="a5"/>
            <w:i/>
            <w:iCs/>
          </w:rPr>
          <w:t>н в области защиты конкуренции</w:t>
        </w:r>
      </w:hyperlink>
    </w:p>
    <w:p w:rsidR="00000000" w:rsidRDefault="007C1FC3">
      <w:pPr>
        <w:pStyle w:val="pj"/>
        <w:ind w:left="1418" w:hanging="992"/>
      </w:pPr>
      <w:hyperlink w:anchor="sub2170000" w:history="1">
        <w:r>
          <w:rPr>
            <w:rStyle w:val="a5"/>
            <w:i/>
            <w:iCs/>
          </w:rPr>
          <w:t>Статья 217. Лица, участвующие в расследовании нарушений законодательства Республики Казахстан в области защиты конкуренции</w:t>
        </w:r>
      </w:hyperlink>
    </w:p>
    <w:p w:rsidR="00000000" w:rsidRDefault="007C1FC3">
      <w:pPr>
        <w:pStyle w:val="pj"/>
        <w:ind w:left="1418" w:hanging="992"/>
      </w:pPr>
      <w:hyperlink w:anchor="sub2180000" w:history="1">
        <w:r>
          <w:rPr>
            <w:rStyle w:val="a5"/>
            <w:i/>
            <w:iCs/>
          </w:rPr>
          <w:t>Статья 218. Проведение расследования</w:t>
        </w:r>
      </w:hyperlink>
    </w:p>
    <w:p w:rsidR="00000000" w:rsidRDefault="007C1FC3">
      <w:pPr>
        <w:pStyle w:val="pj"/>
        <w:ind w:left="1418" w:hanging="992"/>
      </w:pPr>
      <w:hyperlink w:anchor="sub2190000" w:history="1">
        <w:r>
          <w:rPr>
            <w:rStyle w:val="a5"/>
            <w:i/>
            <w:iCs/>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7C1FC3">
      <w:pPr>
        <w:pStyle w:val="pj"/>
        <w:ind w:left="1418" w:hanging="992"/>
      </w:pPr>
      <w:hyperlink w:anchor="sub2200000" w:history="1">
        <w:r>
          <w:rPr>
            <w:rStyle w:val="a5"/>
            <w:i/>
            <w:iCs/>
          </w:rPr>
          <w:t>Статья 220. Права лиц, участвующих в расследовании нарушений законо</w:t>
        </w:r>
        <w:r>
          <w:rPr>
            <w:rStyle w:val="a5"/>
            <w:i/>
            <w:iCs/>
          </w:rPr>
          <w:t>дательства Республики Казахстан в области защиты конкуренции</w:t>
        </w:r>
      </w:hyperlink>
    </w:p>
    <w:p w:rsidR="00000000" w:rsidRDefault="007C1FC3">
      <w:pPr>
        <w:pStyle w:val="pj"/>
        <w:ind w:left="1418" w:hanging="992"/>
      </w:pPr>
      <w:hyperlink w:anchor="sub2210000" w:history="1">
        <w:r>
          <w:rPr>
            <w:rStyle w:val="a5"/>
            <w:i/>
            <w:iCs/>
          </w:rPr>
          <w:t>Статья 221. Права должностных лиц антимонопольного органа при проведении расследования</w:t>
        </w:r>
      </w:hyperlink>
    </w:p>
    <w:p w:rsidR="00000000" w:rsidRDefault="007C1FC3">
      <w:pPr>
        <w:pStyle w:val="pj"/>
        <w:ind w:left="1418" w:hanging="992"/>
      </w:pPr>
      <w:hyperlink w:anchor="sub2220000" w:history="1">
        <w:r>
          <w:rPr>
            <w:rStyle w:val="a5"/>
            <w:i/>
            <w:iCs/>
          </w:rPr>
          <w:t>Статья 222. Приостановление и возобновлени</w:t>
        </w:r>
        <w:r>
          <w:rPr>
            <w:rStyle w:val="a5"/>
            <w:i/>
            <w:iCs/>
          </w:rPr>
          <w:t>е расследования дела о нарушении законодательства Республики Казахстан в области защиты конкуренции</w:t>
        </w:r>
      </w:hyperlink>
    </w:p>
    <w:p w:rsidR="00000000" w:rsidRDefault="007C1FC3">
      <w:pPr>
        <w:pStyle w:val="pj"/>
        <w:ind w:left="1418" w:hanging="992"/>
      </w:pPr>
      <w:hyperlink w:anchor="sub2230000" w:history="1">
        <w:r>
          <w:rPr>
            <w:rStyle w:val="a5"/>
            <w:i/>
            <w:iCs/>
          </w:rPr>
          <w:t>Статья 223. Прекращение расследования нарушений законодательства Республики Казахстан в области защиты конкуренции</w:t>
        </w:r>
      </w:hyperlink>
    </w:p>
    <w:p w:rsidR="00000000" w:rsidRDefault="007C1FC3">
      <w:pPr>
        <w:pStyle w:val="pj"/>
        <w:ind w:left="1418" w:hanging="992"/>
      </w:pPr>
      <w:hyperlink w:anchor="sub2240000" w:history="1">
        <w:r>
          <w:rPr>
            <w:rStyle w:val="a5"/>
            <w:i/>
            <w:iCs/>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7C1FC3">
      <w:pPr>
        <w:pStyle w:val="pj"/>
        <w:ind w:left="1418" w:hanging="992"/>
      </w:pPr>
      <w:r>
        <w:rPr>
          <w:rStyle w:val="s3"/>
        </w:rPr>
        <w:t> </w:t>
      </w:r>
    </w:p>
    <w:p w:rsidR="00000000" w:rsidRDefault="007C1FC3">
      <w:pPr>
        <w:pStyle w:val="pj"/>
        <w:ind w:left="1418" w:hanging="1418"/>
      </w:pPr>
      <w:hyperlink w:anchor="sub2250000" w:history="1">
        <w:r>
          <w:rPr>
            <w:rStyle w:val="a5"/>
            <w:i/>
            <w:iCs/>
          </w:rPr>
          <w:t>Глава 21. ПРЕСЕЧЕНИЕ НАРУШЕНИЙ ЗАКОНОДАТЕЛЬСТВ</w:t>
        </w:r>
        <w:r>
          <w:rPr>
            <w:rStyle w:val="a5"/>
            <w:i/>
            <w:iCs/>
          </w:rPr>
          <w:t>А РЕСПУБЛИКИ КАЗАХСТАН В ОБЛАСТИ ЗАЩИТЫ КОНКУРЕНЦИИ И ПЕРЕСМОТР ПРЕДПИСАНИЙ АНТИМОНОПОЛЬНОГО ОРГАНА</w:t>
        </w:r>
      </w:hyperlink>
    </w:p>
    <w:p w:rsidR="00000000" w:rsidRDefault="007C1FC3">
      <w:pPr>
        <w:pStyle w:val="pj"/>
        <w:ind w:left="1418" w:hanging="992"/>
      </w:pPr>
      <w:hyperlink w:anchor="sub2250000" w:history="1">
        <w:r>
          <w:rPr>
            <w:rStyle w:val="a5"/>
            <w:i/>
            <w:iCs/>
          </w:rPr>
          <w:t>Статья 225. Основания и порядок определения монопольного дохода</w:t>
        </w:r>
      </w:hyperlink>
    </w:p>
    <w:p w:rsidR="00000000" w:rsidRDefault="007C1FC3">
      <w:pPr>
        <w:pStyle w:val="pj"/>
        <w:ind w:left="1418" w:hanging="992"/>
      </w:pPr>
      <w:hyperlink w:anchor="sub2260000" w:history="1">
        <w:r>
          <w:rPr>
            <w:rStyle w:val="a5"/>
            <w:i/>
            <w:iCs/>
          </w:rPr>
          <w:t>Статья 226. Меры антимонопольного реагирования</w:t>
        </w:r>
      </w:hyperlink>
    </w:p>
    <w:p w:rsidR="00000000" w:rsidRDefault="007C1FC3">
      <w:pPr>
        <w:pStyle w:val="pj"/>
        <w:ind w:left="1418" w:hanging="992"/>
      </w:pPr>
      <w:hyperlink w:anchor="sub2270000" w:history="1">
        <w:r>
          <w:rPr>
            <w:rStyle w:val="a5"/>
            <w:i/>
            <w:iCs/>
          </w:rPr>
          <w:t>Статья 227. Требования к оформлению предписания</w:t>
        </w:r>
      </w:hyperlink>
    </w:p>
    <w:p w:rsidR="00000000" w:rsidRDefault="007C1FC3">
      <w:pPr>
        <w:pStyle w:val="pj"/>
        <w:ind w:left="1418" w:hanging="992"/>
      </w:pPr>
      <w:hyperlink w:anchor="sub2280000" w:history="1">
        <w:r>
          <w:rPr>
            <w:rStyle w:val="a5"/>
            <w:i/>
            <w:iCs/>
          </w:rPr>
          <w:t>Статья 228. Пересмотр предписаний антимонопольного органа</w:t>
        </w:r>
      </w:hyperlink>
    </w:p>
    <w:p w:rsidR="00000000" w:rsidRDefault="007C1FC3">
      <w:pPr>
        <w:pStyle w:val="pj"/>
        <w:ind w:left="1418" w:hanging="992"/>
      </w:pPr>
      <w:hyperlink w:anchor="sub2290000" w:history="1">
        <w:r>
          <w:rPr>
            <w:rStyle w:val="a5"/>
            <w:i/>
            <w:iCs/>
          </w:rPr>
          <w:t xml:space="preserve">Статья 229. Проверка предписаний территориальных подразделений антимонопольного органа </w:t>
        </w:r>
      </w:hyperlink>
    </w:p>
    <w:p w:rsidR="00000000" w:rsidRDefault="007C1FC3">
      <w:pPr>
        <w:pStyle w:val="pj"/>
        <w:ind w:left="1418" w:hanging="992"/>
      </w:pPr>
      <w:hyperlink w:anchor="sub2300000" w:history="1">
        <w:r>
          <w:rPr>
            <w:rStyle w:val="a5"/>
            <w:i/>
            <w:iCs/>
          </w:rPr>
          <w:t>Статья 230. Обжалование предписаний антимонопольного органа</w:t>
        </w:r>
      </w:hyperlink>
    </w:p>
    <w:p w:rsidR="00000000" w:rsidRDefault="007C1FC3">
      <w:pPr>
        <w:pStyle w:val="pj"/>
        <w:ind w:left="1418" w:hanging="992"/>
      </w:pPr>
      <w:hyperlink w:anchor="sub2310000" w:history="1">
        <w:r>
          <w:rPr>
            <w:rStyle w:val="a5"/>
            <w:i/>
            <w:iCs/>
          </w:rPr>
          <w:t xml:space="preserve">Статья 231. Принудительное разделение или </w:t>
        </w:r>
        <w:r>
          <w:rPr>
            <w:rStyle w:val="a5"/>
            <w:i/>
            <w:iCs/>
          </w:rPr>
          <w:t>выделение в случаях злоупотребления доминирующим или монопольным положением</w:t>
        </w:r>
      </w:hyperlink>
    </w:p>
    <w:p w:rsidR="00000000" w:rsidRDefault="007C1FC3">
      <w:pPr>
        <w:pStyle w:val="pj"/>
        <w:ind w:left="1418" w:hanging="992"/>
      </w:pPr>
      <w:r>
        <w:rPr>
          <w:rStyle w:val="s3"/>
        </w:rPr>
        <w:t> </w:t>
      </w:r>
    </w:p>
    <w:p w:rsidR="00000000" w:rsidRDefault="007C1FC3">
      <w:pPr>
        <w:pStyle w:val="pji"/>
      </w:pPr>
      <w:hyperlink w:anchor="sub2320000" w:history="1">
        <w:r>
          <w:rPr>
            <w:rStyle w:val="a5"/>
            <w:i/>
            <w:iCs/>
          </w:rPr>
          <w:t>РАЗДЕЛ 5. ОСНОВНЫЕ НАПРАВЛЕНИЯ И ВИДЫ ГОСУДАРСТВЕННОЙ ПОДДЕРЖКИ ЧАСТНОГО ПРЕДПРИНИМАТЕЛЬСТВА</w:t>
        </w:r>
      </w:hyperlink>
    </w:p>
    <w:p w:rsidR="00000000" w:rsidRDefault="007C1FC3">
      <w:pPr>
        <w:pStyle w:val="pji"/>
      </w:pPr>
      <w:r>
        <w:rPr>
          <w:rStyle w:val="s3"/>
        </w:rPr>
        <w:t> </w:t>
      </w:r>
    </w:p>
    <w:p w:rsidR="00000000" w:rsidRDefault="007C1FC3">
      <w:pPr>
        <w:pStyle w:val="pji"/>
      </w:pPr>
      <w:hyperlink w:anchor="sub2320000" w:history="1">
        <w:r>
          <w:rPr>
            <w:rStyle w:val="a5"/>
            <w:i/>
            <w:iCs/>
          </w:rPr>
          <w:t>Глава 22. ГОСУДАР</w:t>
        </w:r>
        <w:r>
          <w:rPr>
            <w:rStyle w:val="a5"/>
            <w:i/>
            <w:iCs/>
          </w:rPr>
          <w:t>СТВЕННАЯ ПОДДЕРЖКА МАЛОГО И СРЕДНЕГО ПРЕДПРИНИМАТЕЛЬСТВА</w:t>
        </w:r>
      </w:hyperlink>
    </w:p>
    <w:p w:rsidR="00000000" w:rsidRDefault="007C1FC3">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7C1FC3">
      <w:pPr>
        <w:pStyle w:val="pj"/>
      </w:pPr>
      <w:hyperlink w:anchor="sub232010000" w:history="1">
        <w:r>
          <w:rPr>
            <w:rStyle w:val="a5"/>
            <w:i/>
            <w:iCs/>
          </w:rPr>
          <w:t>Статья 232-1. Государственная поддержка социальног</w:t>
        </w:r>
        <w:r>
          <w:rPr>
            <w:rStyle w:val="a5"/>
            <w:i/>
            <w:iCs/>
          </w:rPr>
          <w:t>о предпринимательства</w:t>
        </w:r>
      </w:hyperlink>
    </w:p>
    <w:p w:rsidR="00000000" w:rsidRDefault="007C1FC3">
      <w:pPr>
        <w:pStyle w:val="pj"/>
        <w:ind w:left="1418" w:hanging="992"/>
      </w:pPr>
      <w:hyperlink w:anchor="sub2330000" w:history="1">
        <w:r>
          <w:rPr>
            <w:rStyle w:val="a5"/>
            <w:i/>
            <w:iCs/>
          </w:rPr>
          <w:t>Статья 233. Бизнес-инкубаторы</w:t>
        </w:r>
      </w:hyperlink>
    </w:p>
    <w:p w:rsidR="00000000" w:rsidRDefault="007C1FC3">
      <w:pPr>
        <w:pStyle w:val="pj"/>
        <w:ind w:left="1418" w:hanging="992"/>
      </w:pPr>
      <w:hyperlink w:anchor="sub2340000" w:history="1">
        <w:r>
          <w:rPr>
            <w:rStyle w:val="a5"/>
            <w:i/>
            <w:iCs/>
          </w:rPr>
          <w:t>Статья 234. Имущественная поддержка субъектов малого и среднего предпринимательства</w:t>
        </w:r>
      </w:hyperlink>
    </w:p>
    <w:p w:rsidR="00000000" w:rsidRDefault="007C1FC3">
      <w:pPr>
        <w:pStyle w:val="pj"/>
        <w:ind w:left="1418" w:hanging="992"/>
      </w:pPr>
      <w:r>
        <w:rPr>
          <w:rStyle w:val="s3"/>
        </w:rPr>
        <w:t> </w:t>
      </w:r>
    </w:p>
    <w:p w:rsidR="00000000" w:rsidRDefault="007C1FC3">
      <w:pPr>
        <w:pStyle w:val="pj"/>
        <w:ind w:left="1418" w:hanging="1418"/>
      </w:pPr>
      <w:hyperlink w:anchor="sub2350000" w:history="1">
        <w:r>
          <w:rPr>
            <w:rStyle w:val="a5"/>
            <w:i/>
            <w:iCs/>
          </w:rPr>
          <w:t>Глава 23. ГОСУДАРСТ</w:t>
        </w:r>
        <w:r>
          <w:rPr>
            <w:rStyle w:val="a5"/>
            <w:i/>
            <w:iCs/>
          </w:rPr>
          <w:t>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7C1FC3">
      <w:pPr>
        <w:pStyle w:val="pj"/>
        <w:ind w:left="1418" w:hanging="992"/>
      </w:pPr>
      <w:hyperlink w:anchor="sub2350000" w:history="1">
        <w:r>
          <w:rPr>
            <w:rStyle w:val="a5"/>
            <w:i/>
            <w:iCs/>
          </w:rPr>
          <w:t>Статья 235. Государственная поддержка развития агропромышленного комплекса</w:t>
        </w:r>
      </w:hyperlink>
    </w:p>
    <w:p w:rsidR="00000000" w:rsidRDefault="007C1FC3">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7C1FC3">
      <w:pPr>
        <w:pStyle w:val="pj"/>
        <w:ind w:left="1418" w:hanging="992"/>
      </w:pPr>
      <w:hyperlink w:anchor="sub2370000" w:history="1">
        <w:r>
          <w:rPr>
            <w:rStyle w:val="a5"/>
            <w:i/>
            <w:iCs/>
          </w:rPr>
          <w:t>Статья 237. Субсидирование агропромышленного комплекса</w:t>
        </w:r>
      </w:hyperlink>
    </w:p>
    <w:p w:rsidR="00000000" w:rsidRDefault="007C1FC3">
      <w:pPr>
        <w:pStyle w:val="pj"/>
        <w:ind w:left="1418" w:hanging="992"/>
      </w:pPr>
      <w:hyperlink w:anchor="sub2380000" w:history="1">
        <w:r>
          <w:rPr>
            <w:rStyle w:val="a5"/>
            <w:i/>
            <w:iCs/>
          </w:rPr>
          <w:t>Статья 238. Реализация механизмов стабилизации цен на социально значимые продовольственные товары</w:t>
        </w:r>
      </w:hyperlink>
    </w:p>
    <w:p w:rsidR="00000000" w:rsidRDefault="007C1FC3">
      <w:pPr>
        <w:pStyle w:val="pj"/>
        <w:ind w:left="1418" w:hanging="992"/>
      </w:pPr>
      <w:hyperlink w:anchor="sub2390000" w:history="1">
        <w:r>
          <w:rPr>
            <w:rStyle w:val="a5"/>
            <w:i/>
            <w:iCs/>
          </w:rPr>
          <w:t>Статья 239. Информационное обеспечение агропромышленного комплекса</w:t>
        </w:r>
      </w:hyperlink>
    </w:p>
    <w:p w:rsidR="00000000" w:rsidRDefault="007C1FC3">
      <w:pPr>
        <w:pStyle w:val="pj"/>
        <w:ind w:left="1418" w:hanging="992"/>
      </w:pPr>
      <w:hyperlink w:anchor="sub2400000" w:history="1">
        <w:r>
          <w:rPr>
            <w:rStyle w:val="a5"/>
            <w:i/>
            <w:iCs/>
          </w:rPr>
          <w:t>Статья 240. Государственн</w:t>
        </w:r>
        <w:r>
          <w:rPr>
            <w:rStyle w:val="a5"/>
            <w:i/>
            <w:iCs/>
          </w:rPr>
          <w:t>ая поддержка страхования в агропромышленном комплексе</w:t>
        </w:r>
      </w:hyperlink>
    </w:p>
    <w:p w:rsidR="00000000" w:rsidRDefault="007C1FC3">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7C1FC3">
      <w:pPr>
        <w:pStyle w:val="pj"/>
        <w:ind w:left="1418" w:hanging="992"/>
      </w:pPr>
      <w:r>
        <w:rPr>
          <w:rStyle w:val="s3"/>
        </w:rPr>
        <w:t> </w:t>
      </w:r>
    </w:p>
    <w:p w:rsidR="00000000" w:rsidRDefault="007C1FC3">
      <w:pPr>
        <w:pStyle w:val="pji"/>
      </w:pPr>
      <w:hyperlink w:anchor="sub241010000" w:history="1">
        <w:r>
          <w:rPr>
            <w:rStyle w:val="a5"/>
            <w:i/>
            <w:iCs/>
          </w:rPr>
          <w:t>Глава 23-1. ГОСУДАРСТВЕННАЯ ПОДДЕРЖКА ИННОВАЦИОННОЙ ДЕЯТЕ</w:t>
        </w:r>
        <w:r>
          <w:rPr>
            <w:rStyle w:val="a5"/>
            <w:i/>
            <w:iCs/>
          </w:rPr>
          <w:t>ЛЬНОСТИ</w:t>
        </w:r>
      </w:hyperlink>
    </w:p>
    <w:p w:rsidR="00000000" w:rsidRDefault="007C1FC3">
      <w:pPr>
        <w:pStyle w:val="pj"/>
      </w:pPr>
      <w:hyperlink w:anchor="sub241010000" w:history="1">
        <w:r>
          <w:rPr>
            <w:rStyle w:val="a5"/>
            <w:i/>
            <w:iCs/>
          </w:rPr>
          <w:t>Статья 241-1. Понятие и содержание инновационной деятельности</w:t>
        </w:r>
      </w:hyperlink>
    </w:p>
    <w:p w:rsidR="00000000" w:rsidRDefault="007C1FC3">
      <w:pPr>
        <w:pStyle w:val="pj"/>
      </w:pPr>
      <w:hyperlink w:anchor="sub241020000" w:history="1">
        <w:r>
          <w:rPr>
            <w:rStyle w:val="a5"/>
            <w:i/>
            <w:iCs/>
          </w:rPr>
          <w:t>Статья 241-2. Цель, задачи и основы государственной поддержки инновационной деятельности</w:t>
        </w:r>
      </w:hyperlink>
    </w:p>
    <w:p w:rsidR="00000000" w:rsidRDefault="007C1FC3">
      <w:pPr>
        <w:pStyle w:val="pj"/>
      </w:pPr>
      <w:hyperlink w:anchor="sub241030000" w:history="1">
        <w:r>
          <w:rPr>
            <w:rStyle w:val="a5"/>
            <w:i/>
            <w:iCs/>
          </w:rPr>
          <w:t>Статья 241-3. Субъекты инновационной системы, участвующие в государственной поддержке инновационной деятельности</w:t>
        </w:r>
      </w:hyperlink>
    </w:p>
    <w:p w:rsidR="00000000" w:rsidRDefault="007C1FC3">
      <w:pPr>
        <w:pStyle w:val="pj"/>
      </w:pPr>
      <w:hyperlink w:anchor="sub241040000" w:history="1">
        <w:r>
          <w:rPr>
            <w:rStyle w:val="a5"/>
            <w:i/>
            <w:iCs/>
          </w:rPr>
          <w:t>Статья 241-4. Государственная технологическая политика</w:t>
        </w:r>
      </w:hyperlink>
    </w:p>
    <w:p w:rsidR="00000000" w:rsidRDefault="007C1FC3">
      <w:pPr>
        <w:pStyle w:val="pj"/>
      </w:pPr>
      <w:hyperlink w:anchor="sub241050000" w:history="1">
        <w:r>
          <w:rPr>
            <w:rStyle w:val="a5"/>
            <w:i/>
            <w:iCs/>
          </w:rPr>
          <w:t>Статья 241-5. Инструменты формирования и реализации государственной технологической политики</w:t>
        </w:r>
      </w:hyperlink>
    </w:p>
    <w:p w:rsidR="00000000" w:rsidRDefault="007C1FC3">
      <w:pPr>
        <w:pStyle w:val="pj"/>
      </w:pPr>
      <w:hyperlink w:anchor="sub241060000" w:history="1">
        <w:r>
          <w:rPr>
            <w:rStyle w:val="a5"/>
            <w:i/>
            <w:iCs/>
          </w:rPr>
          <w:t>Статья 241-6. Инструменты стимулирования инновационной активности и анализа инновационной системы</w:t>
        </w:r>
      </w:hyperlink>
    </w:p>
    <w:p w:rsidR="00000000" w:rsidRDefault="007C1FC3">
      <w:pPr>
        <w:pStyle w:val="pj"/>
      </w:pPr>
      <w:hyperlink w:anchor="sub241070000" w:history="1">
        <w:r>
          <w:rPr>
            <w:rStyle w:val="a5"/>
            <w:i/>
            <w:iCs/>
          </w:rPr>
          <w:t>Статья 241-7. Меры государственной поддержки инновационной деятельности</w:t>
        </w:r>
      </w:hyperlink>
    </w:p>
    <w:p w:rsidR="00000000" w:rsidRDefault="007C1FC3">
      <w:pPr>
        <w:pStyle w:val="pj"/>
      </w:pPr>
      <w:hyperlink w:anchor="sub241080000" w:history="1">
        <w:r>
          <w:rPr>
            <w:rStyle w:val="a5"/>
            <w:i/>
            <w:iCs/>
          </w:rPr>
          <w:t>Статья 241-8. Софинансирование венчурных фондов и частных венчурных инвесторов</w:t>
        </w:r>
      </w:hyperlink>
    </w:p>
    <w:p w:rsidR="00000000" w:rsidRDefault="007C1FC3">
      <w:pPr>
        <w:pStyle w:val="pj"/>
      </w:pPr>
      <w:hyperlink w:anchor="sub241090000" w:history="1">
        <w:r>
          <w:rPr>
            <w:rStyle w:val="a5"/>
            <w:i/>
            <w:iCs/>
          </w:rPr>
          <w:t>Статья 241-9.</w:t>
        </w:r>
        <w:r>
          <w:rPr>
            <w:rStyle w:val="a5"/>
            <w:i/>
            <w:iCs/>
          </w:rPr>
          <w:t xml:space="preserve"> Предоставление инновационных грантов</w:t>
        </w:r>
      </w:hyperlink>
    </w:p>
    <w:p w:rsidR="00000000" w:rsidRDefault="007C1FC3">
      <w:pPr>
        <w:pStyle w:val="pj"/>
        <w:ind w:left="1418" w:hanging="992"/>
      </w:pPr>
      <w:r>
        <w:t> </w:t>
      </w:r>
    </w:p>
    <w:p w:rsidR="00000000" w:rsidRDefault="007C1FC3">
      <w:pPr>
        <w:pStyle w:val="pji"/>
      </w:pPr>
      <w:hyperlink w:anchor="sub2420000" w:history="1">
        <w:r>
          <w:rPr>
            <w:rStyle w:val="a5"/>
            <w:i/>
            <w:iCs/>
          </w:rPr>
          <w:t xml:space="preserve">Глава 24. Государственное стимулирование промышленности </w:t>
        </w:r>
      </w:hyperlink>
    </w:p>
    <w:p w:rsidR="00000000" w:rsidRDefault="007C1FC3">
      <w:pPr>
        <w:pStyle w:val="pji"/>
      </w:pPr>
      <w:hyperlink w:anchor="sub2420000" w:history="1">
        <w:r>
          <w:rPr>
            <w:rStyle w:val="a5"/>
            <w:i/>
            <w:iCs/>
          </w:rPr>
          <w:t>Параграф 1. Исключен</w:t>
        </w:r>
      </w:hyperlink>
    </w:p>
    <w:p w:rsidR="00000000" w:rsidRDefault="007C1FC3">
      <w:pPr>
        <w:pStyle w:val="pji"/>
      </w:pPr>
      <w:hyperlink w:anchor="sub2450000" w:history="1">
        <w:r>
          <w:rPr>
            <w:rStyle w:val="a5"/>
            <w:i/>
            <w:iCs/>
          </w:rPr>
          <w:t>Параграф 2. Индустриально-инновационная система Республики Казахстан</w:t>
        </w:r>
      </w:hyperlink>
    </w:p>
    <w:p w:rsidR="00000000" w:rsidRDefault="007C1FC3">
      <w:pPr>
        <w:pStyle w:val="pj"/>
        <w:ind w:left="1418" w:hanging="992"/>
      </w:pPr>
      <w:hyperlink w:anchor="sub2450000" w:history="1">
        <w:r>
          <w:rPr>
            <w:rStyle w:val="a5"/>
            <w:i/>
            <w:iCs/>
          </w:rPr>
          <w:t>Статья 245. Исключена</w:t>
        </w:r>
      </w:hyperlink>
    </w:p>
    <w:p w:rsidR="00000000" w:rsidRDefault="007C1FC3">
      <w:pPr>
        <w:pStyle w:val="pj"/>
        <w:ind w:left="1418" w:hanging="992"/>
      </w:pPr>
      <w:hyperlink w:anchor="sub2460000" w:history="1">
        <w:r>
          <w:rPr>
            <w:rStyle w:val="a5"/>
            <w:i/>
            <w:iCs/>
          </w:rPr>
          <w:t>Статья 246. Исключена</w:t>
        </w:r>
      </w:hyperlink>
    </w:p>
    <w:p w:rsidR="00000000" w:rsidRDefault="007C1FC3">
      <w:pPr>
        <w:pStyle w:val="pj"/>
        <w:ind w:left="1418" w:hanging="992"/>
      </w:pPr>
      <w:hyperlink w:anchor="sub2470000" w:history="1">
        <w:r>
          <w:rPr>
            <w:rStyle w:val="a5"/>
            <w:i/>
            <w:iCs/>
          </w:rPr>
          <w:t>Статья 247. Исключена</w:t>
        </w:r>
      </w:hyperlink>
    </w:p>
    <w:p w:rsidR="00000000" w:rsidRDefault="007C1FC3">
      <w:pPr>
        <w:pStyle w:val="pj"/>
        <w:ind w:left="1418" w:hanging="992"/>
      </w:pPr>
      <w:hyperlink w:anchor="sub2480000" w:history="1">
        <w:r>
          <w:rPr>
            <w:rStyle w:val="a5"/>
            <w:i/>
            <w:iCs/>
          </w:rPr>
          <w:t>Статья 248. Исключена</w:t>
        </w:r>
      </w:hyperlink>
    </w:p>
    <w:p w:rsidR="00000000" w:rsidRDefault="007C1FC3">
      <w:pPr>
        <w:pStyle w:val="pj"/>
        <w:ind w:left="1418" w:hanging="992"/>
      </w:pPr>
      <w:hyperlink w:anchor="sub2490000" w:history="1">
        <w:r>
          <w:rPr>
            <w:rStyle w:val="a5"/>
            <w:i/>
            <w:iCs/>
          </w:rPr>
          <w:t>Статья 249. Исключена</w:t>
        </w:r>
      </w:hyperlink>
    </w:p>
    <w:p w:rsidR="00000000" w:rsidRDefault="007C1FC3">
      <w:pPr>
        <w:pStyle w:val="pj"/>
        <w:ind w:left="1418" w:hanging="992"/>
      </w:pPr>
      <w:hyperlink w:anchor="sub2500000" w:history="1">
        <w:r>
          <w:rPr>
            <w:rStyle w:val="a5"/>
            <w:i/>
            <w:iCs/>
          </w:rPr>
          <w:t>Статья 250. Исключена</w:t>
        </w:r>
      </w:hyperlink>
    </w:p>
    <w:p w:rsidR="00000000" w:rsidRDefault="007C1FC3">
      <w:pPr>
        <w:pStyle w:val="pj"/>
        <w:ind w:left="1418" w:hanging="992"/>
      </w:pPr>
      <w:hyperlink w:anchor="sub2510000" w:history="1">
        <w:r>
          <w:rPr>
            <w:rStyle w:val="a5"/>
            <w:i/>
            <w:iCs/>
          </w:rPr>
          <w:t>Статья 251. Исключена</w:t>
        </w:r>
      </w:hyperlink>
    </w:p>
    <w:p w:rsidR="00000000" w:rsidRDefault="007C1FC3">
      <w:pPr>
        <w:pStyle w:val="pj"/>
        <w:ind w:left="1418" w:hanging="992"/>
      </w:pPr>
      <w:hyperlink w:anchor="sub251010000" w:history="1">
        <w:r>
          <w:rPr>
            <w:rStyle w:val="a5"/>
            <w:i/>
            <w:iCs/>
          </w:rPr>
          <w:t>Статья 251-1. Исключена</w:t>
        </w:r>
      </w:hyperlink>
    </w:p>
    <w:p w:rsidR="00000000" w:rsidRDefault="007C1FC3">
      <w:pPr>
        <w:pStyle w:val="pj"/>
        <w:ind w:left="1418" w:hanging="992"/>
      </w:pPr>
      <w:hyperlink w:anchor="sub2520000" w:history="1">
        <w:r>
          <w:rPr>
            <w:rStyle w:val="a5"/>
            <w:i/>
            <w:iCs/>
          </w:rPr>
          <w:t>Статья 252. Исключена</w:t>
        </w:r>
      </w:hyperlink>
    </w:p>
    <w:p w:rsidR="00000000" w:rsidRDefault="007C1FC3">
      <w:pPr>
        <w:pStyle w:val="pj"/>
        <w:ind w:left="1418" w:hanging="992"/>
      </w:pPr>
      <w:hyperlink w:anchor="sub2530000" w:history="1">
        <w:r>
          <w:rPr>
            <w:rStyle w:val="a5"/>
            <w:i/>
            <w:iCs/>
          </w:rPr>
          <w:t>Статья 253. Исключена</w:t>
        </w:r>
      </w:hyperlink>
    </w:p>
    <w:p w:rsidR="00000000" w:rsidRDefault="007C1FC3">
      <w:pPr>
        <w:pStyle w:val="pj"/>
        <w:ind w:left="1418" w:hanging="992"/>
      </w:pPr>
      <w:hyperlink w:anchor="sub2540000" w:history="1">
        <w:r>
          <w:rPr>
            <w:rStyle w:val="a5"/>
            <w:i/>
            <w:iCs/>
          </w:rPr>
          <w:t>Статья 254. Международные центры трансферта технологий</w:t>
        </w:r>
      </w:hyperlink>
    </w:p>
    <w:p w:rsidR="00000000" w:rsidRDefault="007C1FC3">
      <w:pPr>
        <w:pStyle w:val="pj"/>
        <w:ind w:left="1418" w:hanging="992"/>
      </w:pPr>
      <w:hyperlink w:anchor="sub2550000" w:history="1">
        <w:r>
          <w:rPr>
            <w:rStyle w:val="a5"/>
            <w:i/>
            <w:iCs/>
          </w:rPr>
          <w:t>Статья 255. Исключена</w:t>
        </w:r>
      </w:hyperlink>
    </w:p>
    <w:p w:rsidR="00000000" w:rsidRDefault="007C1FC3">
      <w:pPr>
        <w:pStyle w:val="pj"/>
        <w:ind w:left="1418" w:hanging="992"/>
      </w:pPr>
      <w:hyperlink w:anchor="sub2560000" w:history="1">
        <w:r>
          <w:rPr>
            <w:rStyle w:val="a5"/>
            <w:i/>
            <w:iCs/>
          </w:rPr>
          <w:t>Статья 256. Исключена</w:t>
        </w:r>
      </w:hyperlink>
    </w:p>
    <w:p w:rsidR="00000000" w:rsidRDefault="007C1FC3">
      <w:pPr>
        <w:pStyle w:val="pj"/>
      </w:pPr>
      <w:hyperlink w:anchor="sub2570000" w:history="1">
        <w:r>
          <w:rPr>
            <w:rStyle w:val="a5"/>
            <w:i/>
            <w:iCs/>
          </w:rPr>
          <w:t>Параграф 3 (статьи 257 - 272). Исключен</w:t>
        </w:r>
      </w:hyperlink>
    </w:p>
    <w:p w:rsidR="00000000" w:rsidRDefault="007C1FC3">
      <w:pPr>
        <w:pStyle w:val="pj"/>
      </w:pPr>
      <w:hyperlink w:anchor="sub272010000" w:history="1">
        <w:r>
          <w:rPr>
            <w:rStyle w:val="a5"/>
            <w:i/>
            <w:iCs/>
          </w:rPr>
          <w:t>Статья 272-1. Государственное стимулирование промышленности</w:t>
        </w:r>
      </w:hyperlink>
    </w:p>
    <w:p w:rsidR="00000000" w:rsidRDefault="007C1FC3">
      <w:pPr>
        <w:pStyle w:val="pj"/>
      </w:pPr>
      <w:hyperlink w:anchor="sub272020000" w:history="1">
        <w:r>
          <w:rPr>
            <w:rStyle w:val="a5"/>
            <w:i/>
            <w:iCs/>
          </w:rPr>
          <w:t>Статья 272-2. Промышленная политика</w:t>
        </w:r>
      </w:hyperlink>
    </w:p>
    <w:p w:rsidR="00000000" w:rsidRDefault="007C1FC3">
      <w:pPr>
        <w:pStyle w:val="pj"/>
      </w:pPr>
      <w:hyperlink w:anchor="sub272030000" w:history="1">
        <w:r>
          <w:rPr>
            <w:rStyle w:val="a5"/>
            <w:i/>
            <w:iCs/>
          </w:rPr>
          <w:t>Статья 272-3. Направления реализации промышленной политики</w:t>
        </w:r>
      </w:hyperlink>
    </w:p>
    <w:p w:rsidR="00000000" w:rsidRDefault="007C1FC3">
      <w:pPr>
        <w:pStyle w:val="pj"/>
      </w:pPr>
      <w:hyperlink w:anchor="sub272040000" w:history="1">
        <w:r>
          <w:rPr>
            <w:rStyle w:val="a5"/>
            <w:i/>
            <w:iCs/>
          </w:rPr>
          <w:t>Статья 272-4. Исключена</w:t>
        </w:r>
      </w:hyperlink>
    </w:p>
    <w:p w:rsidR="00000000" w:rsidRDefault="007C1FC3">
      <w:pPr>
        <w:pStyle w:val="pj"/>
        <w:ind w:left="1418"/>
      </w:pPr>
      <w:r>
        <w:t> </w:t>
      </w:r>
    </w:p>
    <w:p w:rsidR="00000000" w:rsidRDefault="007C1FC3">
      <w:pPr>
        <w:pStyle w:val="pji"/>
      </w:pPr>
      <w:hyperlink w:anchor="sub2730000" w:history="1">
        <w:r>
          <w:rPr>
            <w:rStyle w:val="a5"/>
            <w:i/>
            <w:iCs/>
          </w:rPr>
          <w:t>Глава 25. ГОСУДАРСТВЕННАЯ ПОДДЕР</w:t>
        </w:r>
        <w:r>
          <w:rPr>
            <w:rStyle w:val="a5"/>
            <w:i/>
            <w:iCs/>
          </w:rPr>
          <w:t>ЖКА ИНВЕСТИЦИОННОЙ ДЕЯТЕЛЬНОСТИ</w:t>
        </w:r>
      </w:hyperlink>
    </w:p>
    <w:p w:rsidR="00000000" w:rsidRDefault="007C1FC3">
      <w:pPr>
        <w:pStyle w:val="pji"/>
      </w:pPr>
      <w:hyperlink w:anchor="sub2730000" w:history="1">
        <w:r>
          <w:rPr>
            <w:rStyle w:val="a5"/>
            <w:i/>
            <w:iCs/>
          </w:rPr>
          <w:t>Параграф 1. Правовой режим инвестиций</w:t>
        </w:r>
      </w:hyperlink>
    </w:p>
    <w:p w:rsidR="00000000" w:rsidRDefault="007C1FC3">
      <w:pPr>
        <w:pStyle w:val="pj"/>
        <w:ind w:left="1418" w:hanging="992"/>
      </w:pPr>
      <w:hyperlink w:anchor="sub2730000" w:history="1">
        <w:r>
          <w:rPr>
            <w:rStyle w:val="a5"/>
            <w:i/>
            <w:iCs/>
          </w:rPr>
          <w:t>Статья 273. Инвестиционные отношения</w:t>
        </w:r>
      </w:hyperlink>
    </w:p>
    <w:p w:rsidR="00000000" w:rsidRDefault="007C1FC3">
      <w:pPr>
        <w:pStyle w:val="pj"/>
        <w:ind w:left="1418" w:hanging="992"/>
      </w:pPr>
      <w:hyperlink w:anchor="sub2740000" w:history="1">
        <w:r>
          <w:rPr>
            <w:rStyle w:val="a5"/>
            <w:i/>
            <w:iCs/>
          </w:rPr>
          <w:t xml:space="preserve">Статья 274. Понятия инвестиции, инвестор, крупный </w:t>
        </w:r>
        <w:r>
          <w:rPr>
            <w:rStyle w:val="a5"/>
            <w:i/>
            <w:iCs/>
          </w:rPr>
          <w:t>инвестор и инвестиционная деятельность</w:t>
        </w:r>
      </w:hyperlink>
    </w:p>
    <w:p w:rsidR="00000000" w:rsidRDefault="007C1FC3">
      <w:pPr>
        <w:pStyle w:val="pj"/>
        <w:ind w:left="1418" w:hanging="992"/>
      </w:pPr>
      <w:hyperlink w:anchor="sub2750000" w:history="1">
        <w:r>
          <w:rPr>
            <w:rStyle w:val="a5"/>
            <w:i/>
            <w:iCs/>
          </w:rPr>
          <w:t>Статья 275. Объекты инвестиционной деятельности</w:t>
        </w:r>
      </w:hyperlink>
    </w:p>
    <w:p w:rsidR="00000000" w:rsidRDefault="007C1FC3">
      <w:pPr>
        <w:pStyle w:val="pj"/>
        <w:ind w:left="1418" w:hanging="992"/>
      </w:pPr>
      <w:hyperlink w:anchor="sub2760000" w:history="1">
        <w:r>
          <w:rPr>
            <w:rStyle w:val="a5"/>
            <w:i/>
            <w:iCs/>
          </w:rPr>
          <w:t>Статья 276. Гарантия правовой защиты деятельности инвесторов на территории Республики Казахстан</w:t>
        </w:r>
      </w:hyperlink>
    </w:p>
    <w:p w:rsidR="00000000" w:rsidRDefault="007C1FC3">
      <w:pPr>
        <w:pStyle w:val="pj"/>
        <w:ind w:left="1418" w:hanging="992"/>
      </w:pPr>
      <w:hyperlink w:anchor="sub2770000" w:history="1">
        <w:r>
          <w:rPr>
            <w:rStyle w:val="a5"/>
            <w:i/>
            <w:iCs/>
          </w:rPr>
          <w:t>Статья 277. Гарантии использования доходов</w:t>
        </w:r>
      </w:hyperlink>
    </w:p>
    <w:p w:rsidR="00000000" w:rsidRDefault="007C1FC3">
      <w:pPr>
        <w:pStyle w:val="pj"/>
        <w:ind w:left="1418" w:hanging="992"/>
      </w:pPr>
      <w:hyperlink w:anchor="sub2780000" w:history="1">
        <w:r>
          <w:rPr>
            <w:rStyle w:val="a5"/>
            <w:i/>
            <w:iCs/>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w:t>
        </w:r>
        <w:r>
          <w:rPr>
            <w:rStyle w:val="a5"/>
            <w:i/>
            <w:iCs/>
          </w:rPr>
          <w:t>м инвестиционной деятельности</w:t>
        </w:r>
      </w:hyperlink>
    </w:p>
    <w:p w:rsidR="00000000" w:rsidRDefault="007C1FC3">
      <w:pPr>
        <w:pStyle w:val="pj"/>
        <w:ind w:left="1418" w:hanging="992"/>
      </w:pPr>
      <w:hyperlink w:anchor="sub2790000" w:history="1">
        <w:r>
          <w:rPr>
            <w:rStyle w:val="a5"/>
            <w:i/>
            <w:iCs/>
          </w:rPr>
          <w:t>Статья 279. Гарантии прав инвесторов при национализации и реквизиции</w:t>
        </w:r>
      </w:hyperlink>
    </w:p>
    <w:p w:rsidR="00000000" w:rsidRDefault="007C1FC3">
      <w:pPr>
        <w:pStyle w:val="pj"/>
        <w:ind w:left="1418" w:hanging="992"/>
      </w:pPr>
      <w:hyperlink w:anchor="sub2800000" w:history="1">
        <w:r>
          <w:rPr>
            <w:rStyle w:val="a5"/>
            <w:i/>
            <w:iCs/>
          </w:rPr>
          <w:t>Статья 280. Переход прав инвестора к другому лицу</w:t>
        </w:r>
      </w:hyperlink>
    </w:p>
    <w:p w:rsidR="00000000" w:rsidRDefault="007C1FC3">
      <w:pPr>
        <w:pStyle w:val="pji"/>
      </w:pPr>
      <w:hyperlink w:anchor="sub2810000" w:history="1">
        <w:r>
          <w:rPr>
            <w:rStyle w:val="a5"/>
            <w:i/>
            <w:iCs/>
          </w:rPr>
          <w:t>Параграф</w:t>
        </w:r>
        <w:r>
          <w:rPr>
            <w:rStyle w:val="a5"/>
            <w:i/>
            <w:iCs/>
          </w:rPr>
          <w:t xml:space="preserve"> 2. Государственная поддержка инвестиций</w:t>
        </w:r>
      </w:hyperlink>
    </w:p>
    <w:p w:rsidR="00000000" w:rsidRDefault="007C1FC3">
      <w:pPr>
        <w:pStyle w:val="pj"/>
        <w:ind w:left="1418" w:hanging="992"/>
      </w:pPr>
      <w:hyperlink w:anchor="sub2810000" w:history="1">
        <w:r>
          <w:rPr>
            <w:rStyle w:val="a5"/>
            <w:i/>
            <w:iCs/>
          </w:rPr>
          <w:t>Статья 281. Цель государственной поддержки инвестиций</w:t>
        </w:r>
      </w:hyperlink>
    </w:p>
    <w:p w:rsidR="00000000" w:rsidRDefault="007C1FC3">
      <w:pPr>
        <w:pStyle w:val="pj"/>
        <w:ind w:left="1418" w:hanging="992"/>
      </w:pPr>
      <w:hyperlink w:anchor="sub2820000" w:history="1">
        <w:r>
          <w:rPr>
            <w:rStyle w:val="a5"/>
            <w:i/>
            <w:iCs/>
          </w:rPr>
          <w:t>Статья 282. Уполномоченный орган по инвестициям</w:t>
        </w:r>
      </w:hyperlink>
    </w:p>
    <w:p w:rsidR="00000000" w:rsidRDefault="007C1FC3">
      <w:pPr>
        <w:pStyle w:val="pj"/>
      </w:pPr>
      <w:hyperlink w:anchor="sub282010000" w:history="1">
        <w:r>
          <w:rPr>
            <w:rStyle w:val="a5"/>
            <w:i/>
            <w:iCs/>
          </w:rPr>
          <w:t>Статья 282-1. Принцип «одного окна» для инвесторов</w:t>
        </w:r>
      </w:hyperlink>
    </w:p>
    <w:p w:rsidR="00000000" w:rsidRDefault="007C1FC3">
      <w:pPr>
        <w:pStyle w:val="pj"/>
      </w:pPr>
      <w:hyperlink w:anchor="sub282020000" w:history="1">
        <w:r>
          <w:rPr>
            <w:rStyle w:val="a5"/>
            <w:i/>
            <w:iCs/>
          </w:rPr>
          <w:t>Статья 282-2. Национальная компания в области привлечения инвестиций и ее региональные представители и представительства</w:t>
        </w:r>
      </w:hyperlink>
    </w:p>
    <w:p w:rsidR="00000000" w:rsidRDefault="007C1FC3">
      <w:pPr>
        <w:pStyle w:val="pj"/>
      </w:pPr>
      <w:hyperlink w:anchor="sub2830000" w:history="1">
        <w:r>
          <w:rPr>
            <w:rStyle w:val="a5"/>
            <w:i/>
            <w:iCs/>
          </w:rPr>
          <w:t>Статья 283. Поня</w:t>
        </w:r>
        <w:r>
          <w:rPr>
            <w:rStyle w:val="a5"/>
            <w:i/>
            <w:iCs/>
          </w:rPr>
          <w:t>тие и виды инвестиционных преференций</w:t>
        </w:r>
      </w:hyperlink>
    </w:p>
    <w:p w:rsidR="00000000" w:rsidRDefault="007C1FC3">
      <w:pPr>
        <w:pStyle w:val="pj"/>
        <w:ind w:left="1418" w:hanging="992"/>
      </w:pPr>
      <w:hyperlink w:anchor="sub2840000" w:history="1">
        <w:r>
          <w:rPr>
            <w:rStyle w:val="a5"/>
            <w:i/>
            <w:iCs/>
          </w:rPr>
          <w:t>Статья 284. Инвестиционный проект</w:t>
        </w:r>
      </w:hyperlink>
    </w:p>
    <w:p w:rsidR="00000000" w:rsidRDefault="007C1FC3">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7C1FC3">
      <w:pPr>
        <w:pStyle w:val="pj"/>
        <w:ind w:left="1418" w:hanging="992"/>
      </w:pPr>
      <w:hyperlink w:anchor="sub2860000" w:history="1">
        <w:r>
          <w:rPr>
            <w:rStyle w:val="a5"/>
            <w:i/>
            <w:iCs/>
          </w:rPr>
          <w:t>Статья 286. Условия предоста</w:t>
        </w:r>
        <w:r>
          <w:rPr>
            <w:rStyle w:val="a5"/>
            <w:i/>
            <w:iCs/>
          </w:rPr>
          <w:t>вления инвестиционных преференций</w:t>
        </w:r>
      </w:hyperlink>
    </w:p>
    <w:p w:rsidR="00000000" w:rsidRDefault="007C1FC3">
      <w:pPr>
        <w:pStyle w:val="pj"/>
        <w:ind w:left="1418" w:hanging="992"/>
      </w:pPr>
      <w:hyperlink w:anchor="sub2870000" w:history="1">
        <w:r>
          <w:rPr>
            <w:rStyle w:val="a5"/>
            <w:i/>
            <w:iCs/>
          </w:rPr>
          <w:t>Статья 287. Освобождение от обложения таможенными пошлинами</w:t>
        </w:r>
      </w:hyperlink>
    </w:p>
    <w:p w:rsidR="00000000" w:rsidRDefault="007C1FC3">
      <w:pPr>
        <w:pStyle w:val="pj"/>
        <w:ind w:left="1418" w:hanging="992"/>
      </w:pPr>
      <w:hyperlink w:anchor="sub2880000" w:history="1">
        <w:r>
          <w:rPr>
            <w:rStyle w:val="a5"/>
            <w:i/>
            <w:iCs/>
          </w:rPr>
          <w:t>Статья 288. Государственные натурные гранты</w:t>
        </w:r>
      </w:hyperlink>
    </w:p>
    <w:p w:rsidR="00000000" w:rsidRDefault="007C1FC3">
      <w:pPr>
        <w:pStyle w:val="pj"/>
        <w:ind w:left="1418" w:hanging="992"/>
      </w:pPr>
      <w:hyperlink w:anchor="sub2890000" w:history="1">
        <w:r>
          <w:rPr>
            <w:rStyle w:val="a5"/>
            <w:i/>
            <w:iCs/>
          </w:rPr>
          <w:t>Статья 289. Гаранти</w:t>
        </w:r>
        <w:r>
          <w:rPr>
            <w:rStyle w:val="a5"/>
            <w:i/>
            <w:iCs/>
          </w:rPr>
          <w:t>и стабильности при изменении законодательства Республики Казахстан</w:t>
        </w:r>
      </w:hyperlink>
    </w:p>
    <w:p w:rsidR="00000000" w:rsidRDefault="007C1FC3">
      <w:pPr>
        <w:pStyle w:val="pj"/>
        <w:ind w:left="1418" w:hanging="992"/>
      </w:pPr>
      <w:hyperlink w:anchor="sub2900000" w:history="1">
        <w:r>
          <w:rPr>
            <w:rStyle w:val="a5"/>
            <w:i/>
            <w:iCs/>
          </w:rPr>
          <w:t>Статья 290. Преференции по налогам</w:t>
        </w:r>
      </w:hyperlink>
    </w:p>
    <w:p w:rsidR="00000000" w:rsidRDefault="007C1FC3">
      <w:pPr>
        <w:pStyle w:val="pj"/>
        <w:ind w:left="1418" w:hanging="992"/>
      </w:pPr>
      <w:hyperlink w:anchor="sub2910000" w:history="1">
        <w:r>
          <w:rPr>
            <w:rStyle w:val="a5"/>
            <w:i/>
            <w:iCs/>
          </w:rPr>
          <w:t>Статья 291. Исключена</w:t>
        </w:r>
      </w:hyperlink>
    </w:p>
    <w:p w:rsidR="00000000" w:rsidRDefault="007C1FC3">
      <w:pPr>
        <w:pStyle w:val="pj"/>
        <w:ind w:left="1418" w:hanging="992"/>
      </w:pPr>
      <w:hyperlink w:anchor="sub2920000" w:history="1">
        <w:r>
          <w:rPr>
            <w:rStyle w:val="a5"/>
            <w:i/>
            <w:iCs/>
          </w:rPr>
          <w:t>Статья 292. Требования к заявке на предоставление инвестиционных преференций</w:t>
        </w:r>
      </w:hyperlink>
    </w:p>
    <w:p w:rsidR="00000000" w:rsidRDefault="007C1FC3">
      <w:pPr>
        <w:pStyle w:val="pj"/>
        <w:ind w:left="1418" w:hanging="992"/>
      </w:pPr>
      <w:hyperlink w:anchor="sub2930000" w:history="1">
        <w:r>
          <w:rPr>
            <w:rStyle w:val="a5"/>
            <w:i/>
            <w:iCs/>
          </w:rPr>
          <w:t>Статья 293. Сроки рассмотрения заявки на предоставление инвестиционных преференций</w:t>
        </w:r>
      </w:hyperlink>
    </w:p>
    <w:p w:rsidR="00000000" w:rsidRDefault="007C1FC3">
      <w:pPr>
        <w:pStyle w:val="pj"/>
        <w:ind w:left="1418" w:hanging="992"/>
      </w:pPr>
      <w:hyperlink w:anchor="sub2940000" w:history="1">
        <w:r>
          <w:rPr>
            <w:rStyle w:val="a5"/>
            <w:i/>
            <w:iCs/>
          </w:rPr>
          <w:t>Статья 294. Заключение инвести</w:t>
        </w:r>
        <w:r>
          <w:rPr>
            <w:rStyle w:val="a5"/>
            <w:i/>
            <w:iCs/>
          </w:rPr>
          <w:t>ционного контракта</w:t>
        </w:r>
      </w:hyperlink>
    </w:p>
    <w:p w:rsidR="00000000" w:rsidRDefault="007C1FC3">
      <w:pPr>
        <w:pStyle w:val="pj"/>
        <w:ind w:left="1418" w:hanging="992"/>
      </w:pPr>
      <w:hyperlink w:anchor="sub2950000" w:history="1">
        <w:r>
          <w:rPr>
            <w:rStyle w:val="a5"/>
            <w:i/>
            <w:iCs/>
          </w:rPr>
          <w:t>Статья 295. Условия расторжения инвестиционного контракта</w:t>
        </w:r>
      </w:hyperlink>
    </w:p>
    <w:p w:rsidR="00000000" w:rsidRDefault="007C1FC3">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7C1FC3">
      <w:pPr>
        <w:pStyle w:val="pj"/>
        <w:ind w:left="1418" w:hanging="992"/>
      </w:pPr>
      <w:hyperlink w:anchor="sub295020000" w:history="1">
        <w:r>
          <w:rPr>
            <w:rStyle w:val="a5"/>
            <w:i/>
            <w:iCs/>
          </w:rPr>
          <w:t>Статья 295-2. Соглашение об инвестициях</w:t>
        </w:r>
      </w:hyperlink>
    </w:p>
    <w:p w:rsidR="00000000" w:rsidRDefault="007C1FC3">
      <w:pPr>
        <w:pStyle w:val="pj"/>
      </w:pPr>
      <w:hyperlink w:anchor="sub295030000" w:history="1">
        <w:r>
          <w:rPr>
            <w:rStyle w:val="a5"/>
            <w:i/>
            <w:iCs/>
          </w:rPr>
          <w:t>Статья 295-3. Соглашение об инвестиционных обязательствах</w:t>
        </w:r>
      </w:hyperlink>
    </w:p>
    <w:p w:rsidR="00000000" w:rsidRDefault="007C1FC3">
      <w:pPr>
        <w:pStyle w:val="pj"/>
      </w:pPr>
      <w:hyperlink w:anchor="sub2960000" w:history="1">
        <w:r>
          <w:rPr>
            <w:rStyle w:val="a5"/>
            <w:i/>
            <w:iCs/>
          </w:rPr>
          <w:t>Статья 296. Разрешение инвестиционных споров</w:t>
        </w:r>
      </w:hyperlink>
    </w:p>
    <w:p w:rsidR="00000000" w:rsidRDefault="007C1FC3">
      <w:pPr>
        <w:pStyle w:val="pj"/>
        <w:ind w:left="1418" w:hanging="992"/>
      </w:pPr>
      <w:hyperlink w:anchor="sub296010000" w:history="1">
        <w:r>
          <w:rPr>
            <w:rStyle w:val="a5"/>
            <w:i/>
            <w:iCs/>
          </w:rPr>
          <w:t>Статья 2</w:t>
        </w:r>
        <w:r>
          <w:rPr>
            <w:rStyle w:val="a5"/>
            <w:i/>
            <w:iCs/>
          </w:rPr>
          <w:t>96-1. Формы контроля за соблюдением условий инвестиционных контрактов</w:t>
        </w:r>
      </w:hyperlink>
    </w:p>
    <w:p w:rsidR="00000000" w:rsidRDefault="007C1FC3">
      <w:pPr>
        <w:pStyle w:val="pj"/>
        <w:ind w:left="1418" w:hanging="992"/>
      </w:pPr>
      <w:hyperlink w:anchor="sub296020000" w:history="1">
        <w:r>
          <w:rPr>
            <w:rStyle w:val="a5"/>
            <w:i/>
            <w:iCs/>
          </w:rPr>
          <w:t>Статья 296-2. Порядок организации и осуществления контроля за соблюдением условий инвестиционных контрактов</w:t>
        </w:r>
      </w:hyperlink>
    </w:p>
    <w:p w:rsidR="00000000" w:rsidRDefault="007C1FC3">
      <w:pPr>
        <w:pStyle w:val="pj"/>
        <w:ind w:left="1418" w:hanging="992"/>
      </w:pPr>
      <w:r>
        <w:rPr>
          <w:rStyle w:val="s3"/>
        </w:rPr>
        <w:t> </w:t>
      </w:r>
    </w:p>
    <w:p w:rsidR="00000000" w:rsidRDefault="007C1FC3">
      <w:pPr>
        <w:pStyle w:val="pj"/>
        <w:ind w:left="993" w:hanging="993"/>
      </w:pPr>
      <w:hyperlink w:anchor="sub2970000" w:history="1">
        <w:r>
          <w:rPr>
            <w:rStyle w:val="a5"/>
            <w:i/>
            <w:iCs/>
          </w:rPr>
          <w:t>Глава 26</w:t>
        </w:r>
        <w:r>
          <w:rPr>
            <w:rStyle w:val="a5"/>
            <w:i/>
            <w:iCs/>
          </w:rPr>
          <w:t>. СПЕЦИАЛЬНЫЕ ЗАЩИТНЫЕ, АНТИДЕМПИНГОВЫЕ И КОМПЕНСАЦИОННЫЕ МЕРЫ ПО ОТНОШЕНИЮ К ТРЕТЬИМ СТРАНАМ</w:t>
        </w:r>
      </w:hyperlink>
    </w:p>
    <w:p w:rsidR="00000000" w:rsidRDefault="007C1FC3">
      <w:pPr>
        <w:pStyle w:val="pj"/>
        <w:ind w:left="1418" w:hanging="992"/>
      </w:pPr>
      <w:hyperlink w:anchor="sub2970000" w:history="1">
        <w:r>
          <w:rPr>
            <w:rStyle w:val="a5"/>
            <w:i/>
            <w:iCs/>
          </w:rPr>
          <w:t>Статья 297. Общие положения о введении мер защиты внутреннего рынка</w:t>
        </w:r>
      </w:hyperlink>
    </w:p>
    <w:p w:rsidR="00000000" w:rsidRDefault="007C1FC3">
      <w:pPr>
        <w:pStyle w:val="pj"/>
        <w:ind w:left="1418" w:hanging="992"/>
      </w:pPr>
      <w:hyperlink w:anchor="sub2980000" w:history="1">
        <w:r>
          <w:rPr>
            <w:rStyle w:val="a5"/>
            <w:i/>
            <w:iCs/>
          </w:rPr>
          <w:t>Статья 298. Виды мер</w:t>
        </w:r>
      </w:hyperlink>
    </w:p>
    <w:p w:rsidR="00000000" w:rsidRDefault="007C1FC3">
      <w:pPr>
        <w:pStyle w:val="pj"/>
        <w:ind w:left="1418" w:hanging="992"/>
      </w:pPr>
      <w:hyperlink w:anchor="sub2990000" w:history="1">
        <w:r>
          <w:rPr>
            <w:rStyle w:val="a5"/>
            <w:i/>
            <w:iCs/>
          </w:rPr>
          <w:t>Статья 299. Принципы применения специальных защитных, антидемпинговых и компенсационных мер</w:t>
        </w:r>
      </w:hyperlink>
    </w:p>
    <w:p w:rsidR="00000000" w:rsidRDefault="007C1FC3">
      <w:pPr>
        <w:pStyle w:val="pj"/>
        <w:ind w:left="1418" w:hanging="992"/>
      </w:pPr>
      <w:r>
        <w:rPr>
          <w:rStyle w:val="s3"/>
        </w:rPr>
        <w:t> </w:t>
      </w:r>
    </w:p>
    <w:p w:rsidR="00000000" w:rsidRDefault="007C1FC3">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7C1FC3">
      <w:pPr>
        <w:pStyle w:val="pji"/>
      </w:pPr>
      <w:r>
        <w:rPr>
          <w:rStyle w:val="s3"/>
        </w:rPr>
        <w:t> </w:t>
      </w:r>
    </w:p>
    <w:p w:rsidR="00000000" w:rsidRDefault="007C1FC3">
      <w:pPr>
        <w:pStyle w:val="pji"/>
      </w:pPr>
      <w:hyperlink w:anchor="sub3000000" w:history="1">
        <w:r>
          <w:rPr>
            <w:rStyle w:val="a5"/>
            <w:i/>
            <w:iCs/>
          </w:rPr>
          <w:t>Глава 27. ЗАЩИТА ПРАВ СУБЪЕКТОВ ПРЕДПРИНИМАТЕЛЬСТВА</w:t>
        </w:r>
      </w:hyperlink>
    </w:p>
    <w:p w:rsidR="00000000" w:rsidRDefault="007C1FC3">
      <w:pPr>
        <w:pStyle w:val="pj"/>
        <w:ind w:left="1418" w:hanging="992"/>
      </w:pPr>
      <w:hyperlink w:anchor="sub3000000" w:history="1">
        <w:r>
          <w:rPr>
            <w:rStyle w:val="a5"/>
            <w:i/>
            <w:iCs/>
          </w:rPr>
          <w:t>Статья 300. Формы защиты прав субъектов предпринимательства</w:t>
        </w:r>
      </w:hyperlink>
    </w:p>
    <w:p w:rsidR="00000000" w:rsidRDefault="007C1FC3">
      <w:pPr>
        <w:pStyle w:val="pj"/>
        <w:ind w:left="1418" w:hanging="992"/>
      </w:pPr>
      <w:hyperlink w:anchor="sub3010000" w:history="1">
        <w:r>
          <w:rPr>
            <w:rStyle w:val="a5"/>
            <w:i/>
            <w:iCs/>
          </w:rPr>
          <w:t>Статья 301. Судебная форма защиты</w:t>
        </w:r>
      </w:hyperlink>
    </w:p>
    <w:p w:rsidR="00000000" w:rsidRDefault="007C1FC3">
      <w:pPr>
        <w:pStyle w:val="pj"/>
        <w:ind w:left="1418" w:hanging="992"/>
      </w:pPr>
      <w:hyperlink w:anchor="sub3020000" w:history="1">
        <w:r>
          <w:rPr>
            <w:rStyle w:val="a5"/>
            <w:i/>
            <w:iCs/>
          </w:rPr>
          <w:t>Статья 302. Досудебное урегулирование споров, сторонами которых являются субъекты предпринимательства</w:t>
        </w:r>
      </w:hyperlink>
    </w:p>
    <w:p w:rsidR="00000000" w:rsidRDefault="007C1FC3">
      <w:pPr>
        <w:pStyle w:val="pj"/>
        <w:ind w:left="1418" w:hanging="992"/>
      </w:pPr>
      <w:hyperlink w:anchor="sub3030000" w:history="1">
        <w:r>
          <w:rPr>
            <w:rStyle w:val="a5"/>
            <w:i/>
            <w:iCs/>
          </w:rPr>
          <w:t>Статья 303. Внесудебные формы защиты</w:t>
        </w:r>
      </w:hyperlink>
    </w:p>
    <w:p w:rsidR="00000000" w:rsidRDefault="007C1FC3">
      <w:pPr>
        <w:pStyle w:val="pj"/>
        <w:ind w:left="1418" w:hanging="992"/>
      </w:pPr>
      <w:hyperlink w:anchor="sub3040000" w:history="1">
        <w:r>
          <w:rPr>
            <w:rStyle w:val="a5"/>
            <w:i/>
            <w:iCs/>
          </w:rPr>
          <w:t>Статья 304. Защита прав в арбитраже</w:t>
        </w:r>
      </w:hyperlink>
    </w:p>
    <w:p w:rsidR="00000000" w:rsidRDefault="007C1FC3">
      <w:pPr>
        <w:pStyle w:val="pj"/>
        <w:ind w:left="1418" w:hanging="992"/>
      </w:pPr>
      <w:hyperlink w:anchor="sub3050000" w:history="1">
        <w:r>
          <w:rPr>
            <w:rStyle w:val="a5"/>
            <w:i/>
            <w:iCs/>
          </w:rPr>
          <w:t>Статья 305. Защита прав путем применения процедуры медиации</w:t>
        </w:r>
      </w:hyperlink>
    </w:p>
    <w:p w:rsidR="00000000" w:rsidRDefault="007C1FC3">
      <w:pPr>
        <w:pStyle w:val="pj"/>
        <w:ind w:left="1418" w:hanging="992"/>
      </w:pPr>
      <w:hyperlink w:anchor="sub3060000" w:history="1">
        <w:r>
          <w:rPr>
            <w:rStyle w:val="a5"/>
            <w:i/>
            <w:iCs/>
          </w:rPr>
          <w:t>Статья 306. Защита прав в порядке партисипативной процедуры</w:t>
        </w:r>
      </w:hyperlink>
    </w:p>
    <w:p w:rsidR="00000000" w:rsidRDefault="007C1FC3">
      <w:pPr>
        <w:pStyle w:val="pj"/>
        <w:ind w:left="1418" w:hanging="992"/>
      </w:pPr>
      <w:r>
        <w:t> </w:t>
      </w:r>
    </w:p>
    <w:p w:rsidR="00000000" w:rsidRDefault="007C1FC3">
      <w:pPr>
        <w:pStyle w:val="pji"/>
      </w:pPr>
      <w:hyperlink w:anchor="sub3070000" w:history="1">
        <w:r>
          <w:rPr>
            <w:rStyle w:val="a5"/>
            <w:i/>
            <w:iCs/>
          </w:rPr>
          <w:t>Глава 28. УПОЛНОМОЧЕННЫЙ ПО ЗАЩИТЕ ПРАВ ПРЕДПРИНИМАТЕЛЕЙ КАЗАХСТАНА. ИНВЕСТИЦИОННЫЙ ОМБУДСМЕН</w:t>
        </w:r>
      </w:hyperlink>
    </w:p>
    <w:p w:rsidR="00000000" w:rsidRDefault="007C1FC3">
      <w:pPr>
        <w:pStyle w:val="pji"/>
      </w:pPr>
      <w:hyperlink w:anchor="sub3070000" w:history="1">
        <w:r>
          <w:rPr>
            <w:rStyle w:val="a5"/>
            <w:i/>
            <w:iCs/>
          </w:rPr>
          <w:t>Параграф 1. Правовой статус Уполномоченного по защите прав предпринимателей Казахстана</w:t>
        </w:r>
      </w:hyperlink>
    </w:p>
    <w:p w:rsidR="00000000" w:rsidRDefault="007C1FC3">
      <w:pPr>
        <w:pStyle w:val="pj"/>
        <w:ind w:left="1418" w:hanging="992"/>
      </w:pPr>
      <w:hyperlink w:anchor="sub3070000" w:history="1">
        <w:r>
          <w:rPr>
            <w:rStyle w:val="a5"/>
            <w:i/>
            <w:iCs/>
          </w:rPr>
          <w:t>Статья 30</w:t>
        </w:r>
        <w:r>
          <w:rPr>
            <w:rStyle w:val="a5"/>
            <w:i/>
            <w:iCs/>
          </w:rPr>
          <w:t>7. Понятие Уполномоченного по защите прав предпринимателей Казахстана</w:t>
        </w:r>
      </w:hyperlink>
    </w:p>
    <w:p w:rsidR="00000000" w:rsidRDefault="007C1FC3">
      <w:pPr>
        <w:pStyle w:val="pj"/>
        <w:ind w:left="1418" w:hanging="992"/>
      </w:pPr>
      <w:hyperlink w:anchor="sub3080000" w:history="1">
        <w:r>
          <w:rPr>
            <w:rStyle w:val="a5"/>
            <w:i/>
            <w:iCs/>
          </w:rPr>
          <w:t>Статья 308. Основы деятельности Уполномоченного по защите прав предпринимателей Казахстана</w:t>
        </w:r>
      </w:hyperlink>
    </w:p>
    <w:p w:rsidR="00000000" w:rsidRDefault="007C1FC3">
      <w:pPr>
        <w:pStyle w:val="pj"/>
        <w:ind w:left="1418" w:hanging="992"/>
      </w:pPr>
      <w:hyperlink w:anchor="sub3090000" w:history="1">
        <w:r>
          <w:rPr>
            <w:rStyle w:val="a5"/>
            <w:i/>
            <w:iCs/>
          </w:rPr>
          <w:t>Статья 309. Функции Уполномоч</w:t>
        </w:r>
        <w:r>
          <w:rPr>
            <w:rStyle w:val="a5"/>
            <w:i/>
            <w:iCs/>
          </w:rPr>
          <w:t>енного по защите прав предпринимателей Казахстана</w:t>
        </w:r>
      </w:hyperlink>
    </w:p>
    <w:p w:rsidR="00000000" w:rsidRDefault="007C1FC3">
      <w:pPr>
        <w:pStyle w:val="pj"/>
        <w:ind w:left="1418" w:hanging="992"/>
      </w:pPr>
      <w:hyperlink w:anchor="sub3100000" w:history="1">
        <w:r>
          <w:rPr>
            <w:rStyle w:val="a5"/>
            <w:i/>
            <w:iCs/>
          </w:rPr>
          <w:t>Статья 310. Обязанности Уполномоченного по защите прав предпринимателей Казахстана</w:t>
        </w:r>
      </w:hyperlink>
    </w:p>
    <w:p w:rsidR="00000000" w:rsidRDefault="007C1FC3">
      <w:pPr>
        <w:pStyle w:val="pj"/>
        <w:ind w:left="1418" w:hanging="992"/>
      </w:pPr>
      <w:hyperlink w:anchor="sub3110000" w:history="1">
        <w:r>
          <w:rPr>
            <w:rStyle w:val="a5"/>
            <w:i/>
            <w:iCs/>
          </w:rPr>
          <w:t>Статья 311. Порядок рассмотрения обращений Уполномоченным</w:t>
        </w:r>
        <w:r>
          <w:rPr>
            <w:rStyle w:val="a5"/>
            <w:i/>
            <w:iCs/>
          </w:rPr>
          <w:t xml:space="preserve"> по защите прав предпринимателей Казахстана</w:t>
        </w:r>
      </w:hyperlink>
    </w:p>
    <w:p w:rsidR="00000000" w:rsidRDefault="007C1FC3">
      <w:pPr>
        <w:pStyle w:val="pj"/>
        <w:ind w:left="1418" w:hanging="992"/>
      </w:pPr>
      <w:hyperlink w:anchor="sub3120000" w:history="1">
        <w:r>
          <w:rPr>
            <w:rStyle w:val="a5"/>
            <w:i/>
            <w:iCs/>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7C1FC3">
      <w:pPr>
        <w:pStyle w:val="pj"/>
        <w:ind w:left="1418" w:hanging="992"/>
      </w:pPr>
      <w:hyperlink w:anchor="sub3130000" w:history="1">
        <w:r>
          <w:rPr>
            <w:rStyle w:val="a5"/>
            <w:i/>
            <w:iCs/>
          </w:rPr>
          <w:t>Статья 313. Организация</w:t>
        </w:r>
        <w:r>
          <w:rPr>
            <w:rStyle w:val="a5"/>
            <w:i/>
            <w:iCs/>
          </w:rPr>
          <w:t xml:space="preserve"> деятельности Уполномоченного по защите прав предпринимателей Казахстана</w:t>
        </w:r>
      </w:hyperlink>
    </w:p>
    <w:p w:rsidR="00000000" w:rsidRDefault="007C1FC3">
      <w:pPr>
        <w:pStyle w:val="pji"/>
      </w:pPr>
      <w:hyperlink w:anchor="sub3140000" w:history="1">
        <w:r>
          <w:rPr>
            <w:rStyle w:val="a5"/>
            <w:i/>
            <w:iCs/>
          </w:rPr>
          <w:t>Параграф 2. Правовой статус инвестиционного омбудсмена</w:t>
        </w:r>
      </w:hyperlink>
    </w:p>
    <w:p w:rsidR="00000000" w:rsidRDefault="007C1FC3">
      <w:pPr>
        <w:pStyle w:val="pj"/>
        <w:ind w:left="1418" w:hanging="992"/>
      </w:pPr>
      <w:hyperlink w:anchor="sub3140000" w:history="1">
        <w:r>
          <w:rPr>
            <w:rStyle w:val="a5"/>
            <w:i/>
            <w:iCs/>
          </w:rPr>
          <w:t>Статья 314. Инвестиционный омбудсмен</w:t>
        </w:r>
      </w:hyperlink>
    </w:p>
    <w:p w:rsidR="00000000" w:rsidRDefault="007C1FC3">
      <w:pPr>
        <w:pStyle w:val="pj"/>
        <w:ind w:left="1418" w:hanging="992"/>
      </w:pPr>
      <w:hyperlink w:anchor="sub3150000" w:history="1">
        <w:r>
          <w:rPr>
            <w:rStyle w:val="a5"/>
            <w:i/>
            <w:iCs/>
          </w:rPr>
          <w:t>Статья 315. Функции инвестиционного омбудсмена</w:t>
        </w:r>
      </w:hyperlink>
    </w:p>
    <w:p w:rsidR="00000000" w:rsidRDefault="007C1FC3">
      <w:pPr>
        <w:pStyle w:val="pj"/>
        <w:ind w:left="1418" w:hanging="992"/>
      </w:pPr>
      <w:hyperlink w:anchor="sub3160000" w:history="1">
        <w:r>
          <w:rPr>
            <w:rStyle w:val="a5"/>
            <w:i/>
            <w:iCs/>
          </w:rPr>
          <w:t>Статья 316. Права и обязанности инвестиционного омбудсмена</w:t>
        </w:r>
      </w:hyperlink>
    </w:p>
    <w:p w:rsidR="00000000" w:rsidRDefault="007C1FC3">
      <w:pPr>
        <w:pStyle w:val="pj"/>
        <w:ind w:left="1418" w:hanging="992"/>
      </w:pPr>
      <w:hyperlink w:anchor="sub3170000" w:history="1">
        <w:r>
          <w:rPr>
            <w:rStyle w:val="a5"/>
            <w:i/>
            <w:iCs/>
          </w:rPr>
          <w:t>Статья 317. Организация деятельности инвестиционного омбудсмена</w:t>
        </w:r>
      </w:hyperlink>
    </w:p>
    <w:p w:rsidR="00000000" w:rsidRDefault="007C1FC3">
      <w:pPr>
        <w:pStyle w:val="pj"/>
        <w:ind w:left="1418" w:hanging="992"/>
      </w:pPr>
      <w:r>
        <w:rPr>
          <w:rStyle w:val="s3"/>
        </w:rPr>
        <w:t> </w:t>
      </w:r>
    </w:p>
    <w:p w:rsidR="00000000" w:rsidRDefault="007C1FC3">
      <w:pPr>
        <w:pStyle w:val="pji"/>
      </w:pPr>
      <w:hyperlink w:anchor="sub3180000" w:history="1">
        <w:r>
          <w:rPr>
            <w:rStyle w:val="a5"/>
            <w:i/>
            <w:iCs/>
          </w:rPr>
          <w:t>Глава 29. ОБЖАЛОВАНИЕ РЕШЕНИЙ, ДЕЙСТВИЙ (БЕЗДЕЙСТВИЯ) ГОСУДАРСТВЕННЫХ ОРГАНОВ И ДОЛЖНОСТНЫХ ЛИЦ</w:t>
        </w:r>
      </w:hyperlink>
    </w:p>
    <w:p w:rsidR="00000000" w:rsidRDefault="007C1FC3">
      <w:pPr>
        <w:pStyle w:val="pj"/>
        <w:ind w:left="1418" w:hanging="992"/>
      </w:pPr>
      <w:hyperlink w:anchor="sub3180000" w:history="1">
        <w:r>
          <w:rPr>
            <w:rStyle w:val="a5"/>
            <w:i/>
            <w:iCs/>
          </w:rPr>
          <w:t>Статья 318. Обязательность рассмотрения жалобы субъектов предпринимательства</w:t>
        </w:r>
      </w:hyperlink>
    </w:p>
    <w:p w:rsidR="00000000" w:rsidRDefault="007C1FC3">
      <w:pPr>
        <w:pStyle w:val="pj"/>
        <w:ind w:left="1418" w:hanging="992"/>
      </w:pPr>
      <w:hyperlink w:anchor="sub3190000" w:history="1">
        <w:r>
          <w:rPr>
            <w:rStyle w:val="a5"/>
            <w:i/>
            <w:iCs/>
          </w:rPr>
          <w:t>Статья 319. Право на обжалование</w:t>
        </w:r>
      </w:hyperlink>
    </w:p>
    <w:p w:rsidR="00000000" w:rsidRDefault="007C1FC3">
      <w:pPr>
        <w:pStyle w:val="pj"/>
        <w:ind w:left="1418" w:hanging="992"/>
      </w:pPr>
      <w:r>
        <w:rPr>
          <w:rStyle w:val="s3"/>
        </w:rPr>
        <w:t> </w:t>
      </w:r>
    </w:p>
    <w:p w:rsidR="00000000" w:rsidRDefault="007C1FC3">
      <w:pPr>
        <w:pStyle w:val="pj"/>
        <w:ind w:left="1418" w:hanging="1418"/>
      </w:pPr>
      <w:hyperlink w:anchor="sub3200000" w:history="1">
        <w:r>
          <w:rPr>
            <w:rStyle w:val="a5"/>
            <w:i/>
            <w:iCs/>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7C1FC3">
      <w:pPr>
        <w:pStyle w:val="pji"/>
      </w:pPr>
      <w:r>
        <w:rPr>
          <w:rStyle w:val="s3"/>
        </w:rPr>
        <w:t> </w:t>
      </w:r>
    </w:p>
    <w:p w:rsidR="00000000" w:rsidRDefault="007C1FC3">
      <w:pPr>
        <w:pStyle w:val="pj"/>
        <w:ind w:left="1418" w:hanging="1418"/>
      </w:pPr>
      <w:hyperlink w:anchor="sub3200000" w:history="1">
        <w:r>
          <w:rPr>
            <w:rStyle w:val="a5"/>
            <w:i/>
            <w:iCs/>
          </w:rPr>
          <w:t>Глава 30. ОТВЕТСТВЕННОСТЬ ЗА НАРУШЕНИЕ ЗАКОНОДАТЕЛЬСТВА РЕСПУБЛИКИ КАЗАХСТАН В СФЕРЕ ПРЕДПРИНИМАТЕЛЬСТВА</w:t>
        </w:r>
      </w:hyperlink>
    </w:p>
    <w:p w:rsidR="00000000" w:rsidRDefault="007C1FC3">
      <w:pPr>
        <w:pStyle w:val="pj"/>
        <w:ind w:left="1418" w:hanging="992"/>
      </w:pPr>
      <w:hyperlink w:anchor="sub3200000" w:history="1">
        <w:r>
          <w:rPr>
            <w:rStyle w:val="a5"/>
            <w:i/>
            <w:iCs/>
          </w:rPr>
          <w:t>Статья 320. Ответственность за нарушение законодательства Республики Казахстан в сфере предпринимательства</w:t>
        </w:r>
      </w:hyperlink>
    </w:p>
    <w:p w:rsidR="00000000" w:rsidRDefault="007C1FC3">
      <w:pPr>
        <w:pStyle w:val="pj"/>
        <w:ind w:left="1418" w:hanging="992"/>
      </w:pPr>
      <w:hyperlink w:anchor="sub3210000" w:history="1">
        <w:r>
          <w:rPr>
            <w:rStyle w:val="a5"/>
            <w:i/>
            <w:iCs/>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7C1FC3">
      <w:pPr>
        <w:pStyle w:val="pj"/>
        <w:ind w:left="1418" w:hanging="992"/>
      </w:pPr>
      <w:hyperlink w:anchor="sub3220000" w:history="1">
        <w:r>
          <w:rPr>
            <w:rStyle w:val="a5"/>
            <w:i/>
            <w:iCs/>
          </w:rPr>
          <w:t>Статья 322. Ответственность за нарушение установ</w:t>
        </w:r>
        <w:r>
          <w:rPr>
            <w:rStyle w:val="a5"/>
            <w:i/>
            <w:iCs/>
          </w:rPr>
          <w:t>ленного порядка проверки субъекта предпринимательства</w:t>
        </w:r>
      </w:hyperlink>
    </w:p>
    <w:p w:rsidR="00000000" w:rsidRDefault="007C1FC3">
      <w:pPr>
        <w:pStyle w:val="pj"/>
        <w:ind w:left="1418" w:hanging="992"/>
      </w:pPr>
      <w:r>
        <w:rPr>
          <w:rStyle w:val="s3"/>
        </w:rPr>
        <w:t> </w:t>
      </w:r>
    </w:p>
    <w:p w:rsidR="00000000" w:rsidRDefault="007C1FC3">
      <w:pPr>
        <w:pStyle w:val="pji"/>
      </w:pPr>
      <w:hyperlink w:anchor="sub3230000" w:history="1">
        <w:r>
          <w:rPr>
            <w:rStyle w:val="a5"/>
            <w:i/>
            <w:iCs/>
          </w:rPr>
          <w:t>Глава 31. ПЕРЕХОДНЫЕ И ЗАКЛЮЧИТЕЛЬНЫЕ ПОЛОЖЕНИЯ</w:t>
        </w:r>
      </w:hyperlink>
    </w:p>
    <w:p w:rsidR="00000000" w:rsidRDefault="007C1FC3">
      <w:pPr>
        <w:pStyle w:val="pj"/>
        <w:ind w:left="1418" w:hanging="992"/>
      </w:pPr>
      <w:hyperlink w:anchor="sub3230000" w:history="1">
        <w:r>
          <w:rPr>
            <w:rStyle w:val="a5"/>
            <w:i/>
            <w:iCs/>
          </w:rPr>
          <w:t>Статья 323. Порядок применения отдельных норм настоящего Кодекса</w:t>
        </w:r>
      </w:hyperlink>
    </w:p>
    <w:p w:rsidR="00000000" w:rsidRDefault="007C1FC3">
      <w:pPr>
        <w:pStyle w:val="pj"/>
        <w:ind w:left="1418" w:hanging="992"/>
      </w:pPr>
      <w:hyperlink w:anchor="sub3240000" w:history="1">
        <w:r>
          <w:rPr>
            <w:rStyle w:val="a5"/>
            <w:i/>
            <w:iCs/>
          </w:rPr>
          <w:t>Статья 324. Порядок введения в действие настоящего Кодекса</w:t>
        </w:r>
      </w:hyperlink>
    </w:p>
    <w:p w:rsidR="00000000" w:rsidRDefault="007C1FC3">
      <w:pPr>
        <w:pStyle w:val="pj"/>
      </w:pPr>
      <w:bookmarkStart w:id="2" w:name="ContentEnd"/>
      <w:bookmarkEnd w:id="2"/>
      <w:r>
        <w:t> </w:t>
      </w:r>
    </w:p>
    <w:p w:rsidR="00000000" w:rsidRDefault="007C1FC3">
      <w:pPr>
        <w:pStyle w:val="pj"/>
      </w:pPr>
      <w:r>
        <w:t> </w:t>
      </w:r>
    </w:p>
    <w:p w:rsidR="00000000" w:rsidRDefault="007C1FC3">
      <w:pPr>
        <w:pStyle w:val="pji"/>
      </w:pPr>
      <w:r>
        <w:rPr>
          <w:rStyle w:val="s3"/>
        </w:rPr>
        <w:t>По всему тексту слова «оралманов», «оралманы», «оралман» и «Оралманы» заменены соответственно словами «кандасов», «кандасы», «кандас» и «Кандасы» в соответствии</w:t>
      </w:r>
      <w:r>
        <w:rPr>
          <w:rStyle w:val="s3"/>
        </w:rPr>
        <w:t xml:space="preserve"> с </w:t>
      </w:r>
      <w:hyperlink r:id="rId10" w:anchor="sub_id=700" w:history="1">
        <w:r>
          <w:rPr>
            <w:rStyle w:val="a5"/>
            <w:i/>
            <w:iCs/>
          </w:rPr>
          <w:t>Законом</w:t>
        </w:r>
      </w:hyperlink>
      <w:r>
        <w:rPr>
          <w:rStyle w:val="s3"/>
        </w:rPr>
        <w:t xml:space="preserve"> РК от 13.05.20 г. № 327-VI (введено в действие со 2 января 2021 г.) (</w:t>
      </w:r>
      <w:hyperlink r:id="rId11" w:history="1">
        <w:r>
          <w:rPr>
            <w:rStyle w:val="a5"/>
            <w:i/>
            <w:iCs/>
          </w:rPr>
          <w:t>см. стар. ред.</w:t>
        </w:r>
      </w:hyperlink>
      <w:r>
        <w:rPr>
          <w:rStyle w:val="s3"/>
        </w:rPr>
        <w:t>)</w:t>
      </w:r>
    </w:p>
    <w:p w:rsidR="00000000" w:rsidRDefault="007C1FC3">
      <w:pPr>
        <w:pStyle w:val="pj"/>
      </w:pPr>
      <w:r>
        <w:t> </w:t>
      </w:r>
    </w:p>
    <w:p w:rsidR="00000000" w:rsidRDefault="007C1FC3">
      <w:pPr>
        <w:pStyle w:val="pj"/>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w:t>
      </w:r>
      <w:r>
        <w:t xml:space="preserve"> государства, в том числе государственным регулированием и поддержкой предпринимательства.</w:t>
      </w:r>
    </w:p>
    <w:p w:rsidR="00000000" w:rsidRDefault="007C1FC3">
      <w:pPr>
        <w:pStyle w:val="pj"/>
      </w:pPr>
      <w:r>
        <w:t> </w:t>
      </w:r>
    </w:p>
    <w:p w:rsidR="00000000" w:rsidRDefault="007C1FC3">
      <w:pPr>
        <w:pStyle w:val="pj"/>
      </w:pPr>
      <w:r>
        <w:t> </w:t>
      </w:r>
    </w:p>
    <w:p w:rsidR="00000000" w:rsidRDefault="007C1FC3">
      <w:pPr>
        <w:pStyle w:val="pc"/>
      </w:pPr>
      <w:bookmarkStart w:id="3" w:name="SUB10000"/>
      <w:bookmarkEnd w:id="3"/>
      <w:r>
        <w:rPr>
          <w:rStyle w:val="s1"/>
        </w:rPr>
        <w:t>РАЗДЕЛ 1. ОБЩИЕ ПОЛОЖЕНИЯ</w:t>
      </w:r>
    </w:p>
    <w:p w:rsidR="00000000" w:rsidRDefault="007C1FC3">
      <w:pPr>
        <w:pStyle w:val="pc"/>
      </w:pPr>
      <w:r>
        <w:rPr>
          <w:rStyle w:val="s1"/>
        </w:rPr>
        <w:t> </w:t>
      </w:r>
    </w:p>
    <w:p w:rsidR="00000000" w:rsidRDefault="007C1FC3">
      <w:pPr>
        <w:pStyle w:val="pc"/>
      </w:pPr>
      <w:r>
        <w:rPr>
          <w:rStyle w:val="s1"/>
        </w:rPr>
        <w:t>Глава 1. ПРАВОВЫЕ ОСНОВЫ ВЗАИМОДЕЙСТВИЯ СУБЪЕКТОВ</w:t>
      </w:r>
      <w:r>
        <w:br/>
      </w:r>
      <w:r>
        <w:rPr>
          <w:rStyle w:val="s1"/>
        </w:rPr>
        <w:t>ПРЕДПРИНИМАТЕЛЬСТВА И ГОСУДАРСТВА</w:t>
      </w:r>
    </w:p>
    <w:p w:rsidR="00000000" w:rsidRDefault="007C1FC3">
      <w:pPr>
        <w:pStyle w:val="pj"/>
      </w:pPr>
      <w:r>
        <w:t> </w:t>
      </w:r>
    </w:p>
    <w:p w:rsidR="00000000" w:rsidRDefault="007C1FC3">
      <w:pPr>
        <w:pStyle w:val="pj"/>
      </w:pPr>
      <w:r>
        <w:rPr>
          <w:rStyle w:val="s1"/>
        </w:rPr>
        <w:t>Статья 1. Законодательство Республики Казахстан</w:t>
      </w:r>
      <w:r>
        <w:rPr>
          <w:rStyle w:val="s1"/>
        </w:rPr>
        <w:t xml:space="preserve"> в сфере предпринимательства</w:t>
      </w:r>
    </w:p>
    <w:p w:rsidR="00000000" w:rsidRDefault="007C1FC3">
      <w:pPr>
        <w:pStyle w:val="pj"/>
      </w:pPr>
      <w:r>
        <w:t xml:space="preserve">1. Законодательство Республики Казахстан в сфере предпринимательства основывается на </w:t>
      </w:r>
      <w:hyperlink r:id="rId12" w:anchor="sub_id=60000" w:history="1">
        <w:r>
          <w:rPr>
            <w:rStyle w:val="a4"/>
          </w:rPr>
          <w:t>Конституции</w:t>
        </w:r>
      </w:hyperlink>
      <w:r>
        <w:t xml:space="preserve"> Республики Казахстан и состоит из настоящего Код</w:t>
      </w:r>
      <w:r>
        <w:t>екса и иных нормативных правовых актов Республики Казахстан.</w:t>
      </w:r>
    </w:p>
    <w:p w:rsidR="00000000" w:rsidRDefault="007C1FC3">
      <w:pPr>
        <w:pStyle w:val="pj"/>
      </w:pPr>
      <w:r>
        <w:t xml:space="preserve">2.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13" w:anchor="sub_id=10000" w:history="1">
        <w:r>
          <w:rPr>
            <w:rStyle w:val="a4"/>
          </w:rPr>
          <w:t>гражданским законодательством</w:t>
        </w:r>
      </w:hyperlink>
      <w:r>
        <w:t xml:space="preserve"> Республики Казахстан.</w:t>
      </w:r>
    </w:p>
    <w:p w:rsidR="00000000" w:rsidRDefault="007C1FC3">
      <w:pPr>
        <w:pStyle w:val="pj"/>
      </w:pPr>
      <w:r>
        <w:t xml:space="preserve">3. Если международным договором, ратифицированным Республикой Казахстан, установлены иные правила, чем те, которые предусмотрены настоящим Кодексом, </w:t>
      </w:r>
      <w:r>
        <w:t>то применяются правила международного договора.</w:t>
      </w:r>
    </w:p>
    <w:p w:rsidR="00000000" w:rsidRDefault="007C1FC3">
      <w:pPr>
        <w:pStyle w:val="pj"/>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w:t>
      </w:r>
      <w:r>
        <w:t>декса применяются положения настоящего Кодекса.</w:t>
      </w:r>
    </w:p>
    <w:p w:rsidR="00000000" w:rsidRDefault="007C1FC3">
      <w:pPr>
        <w:pStyle w:val="pj"/>
      </w:pPr>
      <w:r>
        <w:t>5. Особенности осуществления отдельных видов предпринимательства устанавливаются законами Республики Казахстан.</w:t>
      </w:r>
    </w:p>
    <w:p w:rsidR="00000000" w:rsidRDefault="007C1FC3">
      <w:pPr>
        <w:pStyle w:val="pj"/>
      </w:pPr>
      <w:r>
        <w:t> </w:t>
      </w:r>
    </w:p>
    <w:p w:rsidR="00000000" w:rsidRDefault="007C1FC3">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7C1FC3">
      <w:pPr>
        <w:pStyle w:val="pj"/>
      </w:pPr>
      <w:r>
        <w:t>1. Предприниматель</w:t>
      </w:r>
      <w:r>
        <w:t>ством является самостоятельная, инициативная деятельность граждан, кандасов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w:t>
      </w:r>
      <w:r>
        <w:t>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w:t>
      </w:r>
      <w:r>
        <w:t>щественную ответственность предпринимателя.</w:t>
      </w:r>
    </w:p>
    <w:p w:rsidR="00000000" w:rsidRDefault="007C1FC3">
      <w:pPr>
        <w:pStyle w:val="pji"/>
      </w:pPr>
      <w:r>
        <w:rPr>
          <w:rStyle w:val="s3"/>
        </w:rPr>
        <w:t xml:space="preserve">См.: </w:t>
      </w:r>
      <w:hyperlink r:id="rId14"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w:t>
      </w:r>
      <w:r>
        <w:rPr>
          <w:rStyle w:val="s3"/>
        </w:rPr>
        <w:t>ами законодательства по делам об уголовных правонарушениях в сфере экономической деятельности»</w:t>
      </w:r>
    </w:p>
    <w:p w:rsidR="00000000" w:rsidRDefault="007C1FC3">
      <w:pPr>
        <w:pStyle w:val="pj"/>
      </w:pPr>
      <w:r>
        <w:t>2. Предпринимательская деятельность может быть ограничена исключительно законами Республики Казахстан.</w:t>
      </w:r>
    </w:p>
    <w:p w:rsidR="00000000" w:rsidRDefault="007C1FC3">
      <w:pPr>
        <w:pStyle w:val="pj"/>
      </w:pPr>
      <w:r>
        <w:t>3. Запрещается принятие государственными органами норматив</w:t>
      </w:r>
      <w:r>
        <w:t>ных правовых актов, устанавливающих привилегированное положение отдельно взятых субъектов предпринимательства.</w:t>
      </w:r>
    </w:p>
    <w:p w:rsidR="00000000" w:rsidRDefault="007C1FC3">
      <w:pPr>
        <w:pStyle w:val="pj"/>
      </w:pPr>
      <w:r>
        <w:t> </w:t>
      </w:r>
    </w:p>
    <w:p w:rsidR="00000000" w:rsidRDefault="007C1FC3">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7C1FC3">
      <w:pPr>
        <w:pStyle w:val="pj"/>
      </w:pPr>
      <w:r>
        <w:t>1.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7C1FC3">
      <w:pPr>
        <w:pStyle w:val="pj"/>
      </w:pPr>
      <w:r>
        <w:t>2. Принципами взаимодействия субъе</w:t>
      </w:r>
      <w:r>
        <w:t>ктов предпринимательства и государства являются:</w:t>
      </w:r>
    </w:p>
    <w:p w:rsidR="00000000" w:rsidRDefault="007C1FC3">
      <w:pPr>
        <w:pStyle w:val="pj"/>
      </w:pPr>
      <w:r>
        <w:t>1) законность;</w:t>
      </w:r>
    </w:p>
    <w:p w:rsidR="00000000" w:rsidRDefault="007C1FC3">
      <w:pPr>
        <w:pStyle w:val="pj"/>
      </w:pPr>
      <w:r>
        <w:t>2) свобода предпринимательства;</w:t>
      </w:r>
    </w:p>
    <w:p w:rsidR="00000000" w:rsidRDefault="007C1FC3">
      <w:pPr>
        <w:pStyle w:val="pj"/>
      </w:pPr>
      <w:r>
        <w:t>3) равенство субъектов предпринимательства;</w:t>
      </w:r>
    </w:p>
    <w:p w:rsidR="00000000" w:rsidRDefault="007C1FC3">
      <w:pPr>
        <w:pStyle w:val="pj"/>
      </w:pPr>
      <w:r>
        <w:t>4) неприкосновенность собственности;</w:t>
      </w:r>
    </w:p>
    <w:p w:rsidR="00000000" w:rsidRDefault="007C1FC3">
      <w:pPr>
        <w:pStyle w:val="pj"/>
      </w:pPr>
      <w:r>
        <w:t>5) добросовестная конкуренция;</w:t>
      </w:r>
    </w:p>
    <w:p w:rsidR="00000000" w:rsidRDefault="007C1FC3">
      <w:pPr>
        <w:pStyle w:val="pj"/>
      </w:pPr>
      <w:r>
        <w:t>6) баланс интересов потребителей, субъектов пред</w:t>
      </w:r>
      <w:r>
        <w:t>принимательства и государства;</w:t>
      </w:r>
    </w:p>
    <w:p w:rsidR="00000000" w:rsidRDefault="007C1FC3">
      <w:pPr>
        <w:pStyle w:val="pj"/>
      </w:pPr>
      <w:r>
        <w:t>7) прозрачность деятельности государственных органов и доступность информации;</w:t>
      </w:r>
    </w:p>
    <w:p w:rsidR="00000000" w:rsidRDefault="007C1FC3">
      <w:pPr>
        <w:pStyle w:val="pj"/>
      </w:pPr>
      <w:r>
        <w:t>8) эффективность государственного регулирования предпринимательства;</w:t>
      </w:r>
    </w:p>
    <w:p w:rsidR="00000000" w:rsidRDefault="007C1FC3">
      <w:pPr>
        <w:pStyle w:val="pj"/>
      </w:pPr>
      <w:r>
        <w:t>9) повышение способности субъектов предпринимательства к самостоятельной защи</w:t>
      </w:r>
      <w:r>
        <w:t>те своих прав и законных интересов;</w:t>
      </w:r>
    </w:p>
    <w:p w:rsidR="00000000" w:rsidRDefault="007C1FC3">
      <w:pPr>
        <w:pStyle w:val="pj"/>
      </w:pPr>
      <w:r>
        <w:t>10) приоритет предупреждения правонарушения;</w:t>
      </w:r>
    </w:p>
    <w:p w:rsidR="00000000" w:rsidRDefault="007C1FC3">
      <w:pPr>
        <w:pStyle w:val="pji"/>
      </w:pPr>
      <w:r>
        <w:rPr>
          <w:rStyle w:val="s3"/>
        </w:rPr>
        <w:t xml:space="preserve">Подпункт 11 изложен в редакции </w:t>
      </w:r>
      <w:hyperlink r:id="rId15" w:anchor="sub_id=3" w:history="1">
        <w:r>
          <w:rPr>
            <w:rStyle w:val="a5"/>
            <w:i/>
            <w:iCs/>
          </w:rPr>
          <w:t>Закона</w:t>
        </w:r>
      </w:hyperlink>
      <w:r>
        <w:rPr>
          <w:rStyle w:val="s3"/>
        </w:rPr>
        <w:t xml:space="preserve"> РК от 12.03.21 г. № 15-VII (</w:t>
      </w:r>
      <w:hyperlink r:id="rId16" w:anchor="sub_id=30211" w:history="1">
        <w:r>
          <w:rPr>
            <w:rStyle w:val="a5"/>
            <w:i/>
            <w:iCs/>
          </w:rPr>
          <w:t>см. стар. ред.</w:t>
        </w:r>
      </w:hyperlink>
      <w:r>
        <w:rPr>
          <w:rStyle w:val="s3"/>
        </w:rPr>
        <w:t>)</w:t>
      </w:r>
    </w:p>
    <w:p w:rsidR="00000000" w:rsidRDefault="007C1FC3">
      <w:pPr>
        <w:pStyle w:val="pj"/>
      </w:pPr>
      <w:r>
        <w:t>11)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7C1FC3">
      <w:pPr>
        <w:pStyle w:val="pj"/>
      </w:pPr>
      <w:r>
        <w:t>12) свобода от коррупции;</w:t>
      </w:r>
    </w:p>
    <w:p w:rsidR="00000000" w:rsidRDefault="007C1FC3">
      <w:pPr>
        <w:pStyle w:val="pj"/>
      </w:pPr>
      <w:r>
        <w:t>13) стимулирование предприн</w:t>
      </w:r>
      <w:r>
        <w:t>имательской деятельности и обеспечение ее защиты и поддержки;</w:t>
      </w:r>
    </w:p>
    <w:p w:rsidR="00000000" w:rsidRDefault="007C1FC3">
      <w:pPr>
        <w:pStyle w:val="pj"/>
      </w:pPr>
      <w:r>
        <w:t>14) поддержка отечественных производителей товаров, работ, услуг;</w:t>
      </w:r>
    </w:p>
    <w:p w:rsidR="00000000" w:rsidRDefault="007C1FC3">
      <w:pPr>
        <w:pStyle w:val="pj"/>
      </w:pPr>
      <w:r>
        <w:t>15) недопустимость незаконного вмешательства государства в дела субъектов предпринимательства;</w:t>
      </w:r>
    </w:p>
    <w:p w:rsidR="00000000" w:rsidRDefault="007C1FC3">
      <w:pPr>
        <w:pStyle w:val="pj"/>
      </w:pPr>
      <w:r>
        <w:t>16) участие субъектов частного пр</w:t>
      </w:r>
      <w:r>
        <w:t>едпринимательства в нормотворчестве;</w:t>
      </w:r>
    </w:p>
    <w:p w:rsidR="00000000" w:rsidRDefault="007C1FC3">
      <w:pPr>
        <w:pStyle w:val="pj"/>
      </w:pPr>
      <w:r>
        <w:t>17) стимулирование социальной ответственности предпринимательства;</w:t>
      </w:r>
    </w:p>
    <w:p w:rsidR="00000000" w:rsidRDefault="007C1FC3">
      <w:pPr>
        <w:pStyle w:val="pj"/>
      </w:pPr>
      <w:r>
        <w:t>18) ограниченное участие государства в предпринимательской деятельности;</w:t>
      </w:r>
    </w:p>
    <w:p w:rsidR="00000000" w:rsidRDefault="007C1FC3">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w:t>
        </w:r>
        <w:r>
          <w:rPr>
            <w:rStyle w:val="a5"/>
            <w:i/>
            <w:iCs/>
          </w:rPr>
          <w:t>е</w:t>
        </w:r>
      </w:hyperlink>
      <w:r>
        <w:rPr>
          <w:rStyle w:val="s3"/>
        </w:rPr>
        <w:t xml:space="preserve"> после введения в действие </w:t>
      </w:r>
      <w:hyperlink r:id="rId17" w:history="1">
        <w:r>
          <w:rPr>
            <w:rStyle w:val="a5"/>
            <w:i/>
            <w:iCs/>
          </w:rPr>
          <w:t>законодательного</w:t>
        </w:r>
      </w:hyperlink>
      <w:r>
        <w:rPr>
          <w:rStyle w:val="s3"/>
        </w:rPr>
        <w:t xml:space="preserve"> акта о саморегулировании</w:t>
      </w:r>
    </w:p>
    <w:p w:rsidR="00000000" w:rsidRDefault="007C1FC3">
      <w:pPr>
        <w:pStyle w:val="pj"/>
      </w:pPr>
      <w:r>
        <w:rPr>
          <w:rStyle w:val="s0"/>
        </w:rPr>
        <w:t>19) саморегулирование.</w:t>
      </w:r>
    </w:p>
    <w:p w:rsidR="00000000" w:rsidRDefault="007C1FC3">
      <w:pPr>
        <w:pStyle w:val="pj"/>
      </w:pPr>
      <w:r>
        <w:t> </w:t>
      </w:r>
    </w:p>
    <w:p w:rsidR="00000000" w:rsidRDefault="007C1FC3">
      <w:pPr>
        <w:pStyle w:val="pj"/>
      </w:pPr>
      <w:bookmarkStart w:id="7" w:name="SUB40000"/>
      <w:bookmarkEnd w:id="7"/>
      <w:r>
        <w:rPr>
          <w:rStyle w:val="s1"/>
        </w:rPr>
        <w:t>Статья 4. Законность</w:t>
      </w:r>
    </w:p>
    <w:p w:rsidR="00000000" w:rsidRDefault="007C1FC3">
      <w:pPr>
        <w:pStyle w:val="pj"/>
      </w:pPr>
      <w:r>
        <w:t>1. Субъекты предпринимательства при осуществлении предпринимательской деяте</w:t>
      </w:r>
      <w:r>
        <w:t xml:space="preserve">льности, государственные органы,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18" w:anchor="sub_id=60000" w:history="1">
        <w:r>
          <w:rPr>
            <w:rStyle w:val="a4"/>
          </w:rPr>
          <w:t>Ко</w:t>
        </w:r>
        <w:r>
          <w:rPr>
            <w:rStyle w:val="a4"/>
          </w:rPr>
          <w:t>нституции</w:t>
        </w:r>
      </w:hyperlink>
      <w:r>
        <w:t xml:space="preserve"> Республики Казахстан, настоящего Кодекса и иных нормативных правовых актов Республики Казахстан.</w:t>
      </w:r>
    </w:p>
    <w:p w:rsidR="00000000" w:rsidRDefault="007C1FC3">
      <w:pPr>
        <w:pStyle w:val="pji"/>
      </w:pPr>
      <w:r>
        <w:rPr>
          <w:rStyle w:val="s3"/>
        </w:rPr>
        <w:t xml:space="preserve">Пункт 2 изложен в редакции </w:t>
      </w:r>
      <w:hyperlink r:id="rId19" w:anchor="sub_id=700" w:history="1">
        <w:r>
          <w:rPr>
            <w:rStyle w:val="a5"/>
            <w:i/>
            <w:iCs/>
          </w:rPr>
          <w:t>Закона</w:t>
        </w:r>
      </w:hyperlink>
      <w:r>
        <w:rPr>
          <w:rStyle w:val="s3"/>
        </w:rPr>
        <w:t xml:space="preserve"> РК от 29.06.20 г № 351-VI (введено</w:t>
      </w:r>
      <w:r>
        <w:rPr>
          <w:rStyle w:val="s3"/>
        </w:rPr>
        <w:t xml:space="preserve"> в действие с 1 июля 2021 г.) (</w:t>
      </w:r>
      <w:hyperlink r:id="rId20" w:anchor="sub_id=40200" w:history="1">
        <w:r>
          <w:rPr>
            <w:rStyle w:val="a5"/>
            <w:i/>
            <w:iCs/>
          </w:rPr>
          <w:t>см. стар. ред.</w:t>
        </w:r>
      </w:hyperlink>
      <w:r>
        <w:rPr>
          <w:rStyle w:val="s3"/>
        </w:rPr>
        <w:t>)</w:t>
      </w:r>
    </w:p>
    <w:p w:rsidR="00000000" w:rsidRDefault="007C1FC3">
      <w:pPr>
        <w:pStyle w:val="pj"/>
      </w:pPr>
      <w:r>
        <w:rPr>
          <w:rStyle w:val="s0"/>
        </w:rPr>
        <w:t xml:space="preserve">2. Акты и решения государственных органов, противоречащие </w:t>
      </w:r>
      <w:hyperlink r:id="rId21" w:history="1">
        <w:r>
          <w:rPr>
            <w:rStyle w:val="a5"/>
          </w:rPr>
          <w:t>Конституции</w:t>
        </w:r>
      </w:hyperlink>
      <w:r>
        <w:rPr>
          <w:rStyle w:val="s0"/>
        </w:rPr>
        <w:t xml:space="preserve"> Республики Казахстан, признаются незаконными и недействительными с момента их принятия и подлежат отмене.</w:t>
      </w:r>
    </w:p>
    <w:p w:rsidR="00000000" w:rsidRDefault="007C1FC3">
      <w:pPr>
        <w:pStyle w:val="pj"/>
      </w:pPr>
      <w:r>
        <w:rPr>
          <w:rStyle w:val="s0"/>
        </w:rPr>
        <w:t>Акты и решения государственных органов, не соответствующие нормативным правовым актам Республики Казахстан по содержанию, оформлению и (ил</w:t>
      </w:r>
      <w:r>
        <w:rPr>
          <w:rStyle w:val="s0"/>
        </w:rPr>
        <w:t xml:space="preserve">и) процедурам их принятия, признаются незаконными и недействительными и подлежат отмене в порядке, установленном </w:t>
      </w:r>
      <w:hyperlink r:id="rId22" w:anchor="sub_id=840000" w:history="1">
        <w:r>
          <w:rPr>
            <w:rStyle w:val="a5"/>
          </w:rPr>
          <w:t>законами</w:t>
        </w:r>
      </w:hyperlink>
      <w:r>
        <w:rPr>
          <w:rStyle w:val="s0"/>
        </w:rPr>
        <w:t xml:space="preserve"> Республики Казахстан, за исключением случаев, когд</w:t>
      </w:r>
      <w:r>
        <w:rPr>
          <w:rStyle w:val="s0"/>
        </w:rPr>
        <w:t>а право на доверие охраняется законами Республики Казахстан.</w:t>
      </w:r>
    </w:p>
    <w:p w:rsidR="00000000" w:rsidRDefault="007C1FC3">
      <w:pPr>
        <w:pStyle w:val="pj"/>
      </w:pPr>
      <w:r>
        <w:t> </w:t>
      </w:r>
    </w:p>
    <w:p w:rsidR="00000000" w:rsidRDefault="007C1FC3">
      <w:pPr>
        <w:pStyle w:val="pj"/>
      </w:pPr>
      <w:bookmarkStart w:id="8" w:name="SUB50000"/>
      <w:bookmarkEnd w:id="8"/>
      <w:r>
        <w:rPr>
          <w:rStyle w:val="s1"/>
        </w:rPr>
        <w:t>Статья 5. Свобода предпринимательства</w:t>
      </w:r>
    </w:p>
    <w:p w:rsidR="00000000" w:rsidRDefault="007C1FC3">
      <w:pPr>
        <w:pStyle w:val="pj"/>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w:t>
      </w:r>
      <w:r>
        <w:t>ости.</w:t>
      </w:r>
    </w:p>
    <w:p w:rsidR="00000000" w:rsidRDefault="007C1FC3">
      <w:pPr>
        <w:pStyle w:val="pj"/>
      </w:pPr>
      <w:r>
        <w:t>2. Субъекты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7C1FC3">
      <w:pPr>
        <w:pStyle w:val="pj"/>
      </w:pPr>
      <w:r>
        <w:t> </w:t>
      </w:r>
    </w:p>
    <w:p w:rsidR="00000000" w:rsidRDefault="007C1FC3">
      <w:pPr>
        <w:pStyle w:val="pj"/>
      </w:pPr>
      <w:bookmarkStart w:id="9" w:name="SUB60000"/>
      <w:bookmarkEnd w:id="9"/>
      <w:r>
        <w:rPr>
          <w:rStyle w:val="s1"/>
        </w:rPr>
        <w:t>Статья 6. Равенство субъектов предпринимательства</w:t>
      </w:r>
    </w:p>
    <w:p w:rsidR="00000000" w:rsidRDefault="007C1FC3">
      <w:pPr>
        <w:pStyle w:val="pj"/>
      </w:pPr>
      <w:r>
        <w:t>1. Субъекты предпринимательства равны перед законом и с</w:t>
      </w:r>
      <w:r>
        <w:t>удом независимо от их формы собственности и любых иных обстоятельств.</w:t>
      </w:r>
    </w:p>
    <w:p w:rsidR="00000000" w:rsidRDefault="007C1FC3">
      <w:pPr>
        <w:pStyle w:val="pj"/>
      </w:pPr>
      <w:r>
        <w:t>2. Субъекты предпринимательства имеют равные возможности при осуществлении предпринимательской деятельности.</w:t>
      </w:r>
    </w:p>
    <w:p w:rsidR="00000000" w:rsidRDefault="007C1FC3">
      <w:pPr>
        <w:pStyle w:val="pj"/>
      </w:pPr>
      <w:r>
        <w:t> </w:t>
      </w:r>
    </w:p>
    <w:p w:rsidR="00000000" w:rsidRDefault="007C1FC3">
      <w:pPr>
        <w:pStyle w:val="pj"/>
      </w:pPr>
      <w:bookmarkStart w:id="10" w:name="SUB70000"/>
      <w:bookmarkEnd w:id="10"/>
      <w:r>
        <w:rPr>
          <w:rStyle w:val="s1"/>
        </w:rPr>
        <w:t>Статья 7. Неприкосновенность собственности</w:t>
      </w:r>
    </w:p>
    <w:p w:rsidR="00000000" w:rsidRDefault="007C1FC3">
      <w:pPr>
        <w:pStyle w:val="pj"/>
      </w:pPr>
      <w:r>
        <w:t>1. Неприкосновенность собственно</w:t>
      </w:r>
      <w:r>
        <w:t xml:space="preserve">сти субъектов предпринимательства гарантируется </w:t>
      </w:r>
      <w:hyperlink r:id="rId23" w:anchor="sub_id=260000" w:history="1">
        <w:r>
          <w:rPr>
            <w:rStyle w:val="a4"/>
          </w:rPr>
          <w:t>законом</w:t>
        </w:r>
      </w:hyperlink>
      <w:r>
        <w:t>.</w:t>
      </w:r>
    </w:p>
    <w:p w:rsidR="00000000" w:rsidRDefault="007C1FC3">
      <w:pPr>
        <w:pStyle w:val="pj"/>
      </w:pPr>
      <w:r>
        <w:t>2. Субъекты предпринимательства могут иметь в собственности любое законно приобретенное имущество.</w:t>
      </w:r>
    </w:p>
    <w:p w:rsidR="00000000" w:rsidRDefault="007C1FC3">
      <w:pPr>
        <w:pStyle w:val="pj"/>
      </w:pPr>
      <w:r>
        <w:t>3. Субъекты предп</w:t>
      </w:r>
      <w:r>
        <w:t>ринимательства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000000" w:rsidRDefault="007C1FC3">
      <w:pPr>
        <w:pStyle w:val="pj"/>
      </w:pPr>
      <w:r>
        <w:t> </w:t>
      </w:r>
    </w:p>
    <w:p w:rsidR="00000000" w:rsidRDefault="007C1FC3">
      <w:pPr>
        <w:pStyle w:val="pj"/>
      </w:pPr>
      <w:bookmarkStart w:id="11" w:name="SUB80000"/>
      <w:bookmarkEnd w:id="11"/>
      <w:r>
        <w:rPr>
          <w:rStyle w:val="s1"/>
        </w:rPr>
        <w:t>Статья 8. Добросовестная конкуренция</w:t>
      </w:r>
    </w:p>
    <w:p w:rsidR="00000000" w:rsidRDefault="007C1FC3">
      <w:pPr>
        <w:pStyle w:val="pj"/>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7C1FC3">
      <w:pPr>
        <w:pStyle w:val="pj"/>
      </w:pPr>
      <w:r>
        <w:t>Монополистическая деятельность регулируется и огран</w:t>
      </w:r>
      <w:r>
        <w:t xml:space="preserve">ичивается </w:t>
      </w:r>
      <w:hyperlink w:anchor="sub50000" w:history="1">
        <w:r>
          <w:rPr>
            <w:rStyle w:val="a4"/>
          </w:rPr>
          <w:t>законом</w:t>
        </w:r>
      </w:hyperlink>
      <w:r>
        <w:t>.</w:t>
      </w:r>
    </w:p>
    <w:p w:rsidR="00000000" w:rsidRDefault="007C1FC3">
      <w:pPr>
        <w:pStyle w:val="pj"/>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экономического пространства, свободного п</w:t>
      </w:r>
      <w:r>
        <w:t>еремещения товаров и свободы экономической деятельности в Республике Казахстан.</w:t>
      </w:r>
    </w:p>
    <w:p w:rsidR="00000000" w:rsidRDefault="007C1FC3">
      <w:pPr>
        <w:pStyle w:val="pj"/>
      </w:pPr>
      <w:r>
        <w:t> </w:t>
      </w:r>
    </w:p>
    <w:p w:rsidR="00000000" w:rsidRDefault="007C1FC3">
      <w:pPr>
        <w:pStyle w:val="pj"/>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7C1FC3">
      <w:pPr>
        <w:pStyle w:val="pji"/>
      </w:pPr>
      <w:r>
        <w:rPr>
          <w:rStyle w:val="s3"/>
        </w:rPr>
        <w:t xml:space="preserve">В пункт 1 внесены изменения в соответствии с </w:t>
      </w:r>
      <w:hyperlink r:id="rId24" w:anchor="sub_id=300" w:history="1">
        <w:r>
          <w:rPr>
            <w:rStyle w:val="a5"/>
            <w:i/>
            <w:iCs/>
          </w:rPr>
          <w:t>Законом</w:t>
        </w:r>
      </w:hyperlink>
      <w:r>
        <w:rPr>
          <w:rStyle w:val="s3"/>
        </w:rPr>
        <w:t xml:space="preserve"> РК от 30.12.21 г. № 95-VII (</w:t>
      </w:r>
      <w:hyperlink r:id="rId25" w:anchor="sub_id=90000" w:history="1">
        <w:r>
          <w:rPr>
            <w:rStyle w:val="a5"/>
            <w:i/>
            <w:iCs/>
          </w:rPr>
          <w:t>см. стар. ред.</w:t>
        </w:r>
      </w:hyperlink>
      <w:r>
        <w:rPr>
          <w:rStyle w:val="s3"/>
        </w:rPr>
        <w:t>)</w:t>
      </w:r>
    </w:p>
    <w:p w:rsidR="00000000" w:rsidRDefault="007C1FC3">
      <w:pPr>
        <w:pStyle w:val="pj"/>
      </w:pPr>
      <w:r>
        <w:t>1. Введение форм и средств государственного регулирования предпринимательства осущес</w:t>
      </w:r>
      <w:r>
        <w:t>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p>
    <w:p w:rsidR="00000000" w:rsidRDefault="007C1FC3">
      <w:pPr>
        <w:pStyle w:val="pj"/>
      </w:pPr>
      <w:r>
        <w:rPr>
          <w:rStyle w:val="s0"/>
        </w:rPr>
        <w:t>В рамках государственного</w:t>
      </w:r>
      <w:r>
        <w:rPr>
          <w:rStyle w:val="s0"/>
        </w:rPr>
        <w:t xml:space="preserve"> регулирования новые требования к субъектам частного предпринимательства могут вводиться только при условии преобладания выгод для потребителей, государства над издержками, связанными с осуществлением государственного регулирования.</w:t>
      </w:r>
    </w:p>
    <w:p w:rsidR="00000000" w:rsidRDefault="007C1FC3">
      <w:pPr>
        <w:pStyle w:val="pj"/>
      </w:pPr>
      <w:r>
        <w:t>2. Государственные орга</w:t>
      </w:r>
      <w:r>
        <w:t>ны при осуществлении государственного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Казахстан.</w:t>
      </w:r>
    </w:p>
    <w:p w:rsidR="00000000" w:rsidRDefault="007C1FC3">
      <w:pPr>
        <w:pStyle w:val="pj"/>
      </w:pPr>
      <w:r>
        <w:t xml:space="preserve">3. Квалификационные и </w:t>
      </w:r>
      <w:r>
        <w:t>разрешительные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действий (операций) или без</w:t>
      </w:r>
      <w:r>
        <w:t>опасности объекта.</w:t>
      </w:r>
    </w:p>
    <w:p w:rsidR="00000000" w:rsidRDefault="007C1FC3">
      <w:pPr>
        <w:pStyle w:val="pj"/>
      </w:pPr>
      <w:r>
        <w:t> </w:t>
      </w:r>
    </w:p>
    <w:p w:rsidR="00000000" w:rsidRDefault="007C1FC3">
      <w:pPr>
        <w:pStyle w:val="pj"/>
        <w:ind w:left="1200" w:hanging="800"/>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7C1FC3">
      <w:pPr>
        <w:pStyle w:val="pj"/>
      </w:pPr>
      <w:r>
        <w:t xml:space="preserve">1. Деятельность государственных органов должна быть публичной и открытой в пределах, установленных </w:t>
      </w:r>
      <w:hyperlink r:id="rId26" w:anchor="sub_id=160000" w:history="1">
        <w:r>
          <w:rPr>
            <w:rStyle w:val="a4"/>
          </w:rPr>
          <w:t>законами</w:t>
        </w:r>
      </w:hyperlink>
      <w:r>
        <w:t xml:space="preserve"> Республики Казахстан.</w:t>
      </w:r>
    </w:p>
    <w:p w:rsidR="00000000" w:rsidRDefault="007C1FC3">
      <w:pPr>
        <w:pStyle w:val="pj"/>
      </w:pPr>
      <w:r>
        <w:t>2. Государственные органы обязаны обеспечивать прозрачность своей деятельности по принятию решений, затрагивающих интересы субъектов предприн</w:t>
      </w:r>
      <w:r>
        <w:t>имательства.</w:t>
      </w:r>
    </w:p>
    <w:p w:rsidR="00000000" w:rsidRDefault="007C1FC3">
      <w:pPr>
        <w:pStyle w:val="pj"/>
      </w:pPr>
      <w:r>
        <w:t>3. Информация,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w:t>
      </w:r>
      <w:r>
        <w:t xml:space="preserve"> случаев, установленных законами Республики Казахстан.</w:t>
      </w:r>
    </w:p>
    <w:p w:rsidR="00000000" w:rsidRDefault="007C1FC3">
      <w:pPr>
        <w:pStyle w:val="pji"/>
      </w:pPr>
      <w:r>
        <w:rPr>
          <w:rStyle w:val="s3"/>
        </w:rPr>
        <w:t xml:space="preserve">Статья дополнена пунктом 3-1 в соответствии с </w:t>
      </w:r>
      <w:hyperlink r:id="rId27" w:anchor="sub_id=10" w:history="1">
        <w:r>
          <w:rPr>
            <w:rStyle w:val="a5"/>
            <w:i/>
            <w:iCs/>
          </w:rPr>
          <w:t>Законом</w:t>
        </w:r>
      </w:hyperlink>
      <w:r>
        <w:rPr>
          <w:rStyle w:val="s3"/>
        </w:rPr>
        <w:t xml:space="preserve"> РК от 24.05.18 г. № 156-VI</w:t>
      </w:r>
    </w:p>
    <w:p w:rsidR="00000000" w:rsidRDefault="007C1FC3">
      <w:pPr>
        <w:pStyle w:val="pj"/>
      </w:pPr>
      <w:r>
        <w:rPr>
          <w:rStyle w:val="s0"/>
        </w:rPr>
        <w:t xml:space="preserve">3-1. </w:t>
      </w:r>
      <w:hyperlink w:anchor="sub230000" w:history="1">
        <w:r>
          <w:rPr>
            <w:rStyle w:val="a5"/>
          </w:rPr>
          <w:t>Суб</w:t>
        </w:r>
        <w:r>
          <w:rPr>
            <w:rStyle w:val="a5"/>
          </w:rPr>
          <w:t>ъекты частного предпринимательства</w:t>
        </w:r>
      </w:hyperlink>
      <w:r>
        <w:rPr>
          <w:rStyle w:val="s0"/>
        </w:rPr>
        <w:t xml:space="preserve"> могут иметь печать со своим наименованием.</w:t>
      </w:r>
    </w:p>
    <w:p w:rsidR="00000000" w:rsidRDefault="007C1FC3">
      <w:pPr>
        <w:pStyle w:val="pj"/>
      </w:pPr>
      <w:r>
        <w:rPr>
          <w:rStyle w:val="s0"/>
        </w:rPr>
        <w:t>Государственным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7C1FC3">
      <w:pPr>
        <w:pStyle w:val="pji"/>
      </w:pPr>
      <w:r>
        <w:rPr>
          <w:rStyle w:val="s3"/>
        </w:rPr>
        <w:t xml:space="preserve">См.: </w:t>
      </w:r>
      <w:hyperlink r:id="rId28" w:history="1">
        <w:r>
          <w:rPr>
            <w:rStyle w:val="a5"/>
            <w:i/>
            <w:iCs/>
          </w:rPr>
          <w:t>Письмо</w:t>
        </w:r>
      </w:hyperlink>
      <w:r>
        <w:rPr>
          <w:rStyle w:val="s3"/>
        </w:rPr>
        <w:t xml:space="preserve"> 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w:t>
      </w:r>
      <w:r>
        <w:rPr>
          <w:rStyle w:val="s3"/>
        </w:rPr>
        <w:t xml:space="preserve"> от нее по своему усмотрению»</w:t>
      </w:r>
    </w:p>
    <w:p w:rsidR="00000000" w:rsidRDefault="007C1FC3">
      <w:pPr>
        <w:pStyle w:val="pj"/>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толкованию смысл.</w:t>
      </w:r>
    </w:p>
    <w:p w:rsidR="00000000" w:rsidRDefault="007C1FC3">
      <w:pPr>
        <w:pStyle w:val="pji"/>
      </w:pPr>
      <w:r>
        <w:rPr>
          <w:rStyle w:val="s3"/>
        </w:rPr>
        <w:t xml:space="preserve">Статья дополнена пунктом 5 в соответствии с </w:t>
      </w:r>
      <w:hyperlink r:id="rId29" w:anchor="sub_id=500" w:history="1">
        <w:r>
          <w:rPr>
            <w:rStyle w:val="a5"/>
            <w:i/>
            <w:iCs/>
          </w:rPr>
          <w:t>Законом</w:t>
        </w:r>
      </w:hyperlink>
      <w:r>
        <w:rPr>
          <w:rStyle w:val="s3"/>
        </w:rPr>
        <w:t xml:space="preserve"> РК от 19.04.19 г. № 249-VI (введены в действие 1 августа 2019 г.)</w:t>
      </w:r>
    </w:p>
    <w:p w:rsidR="00000000" w:rsidRDefault="007C1FC3">
      <w:pPr>
        <w:pStyle w:val="pj"/>
      </w:pPr>
      <w:r>
        <w:rPr>
          <w:rStyle w:val="s0"/>
        </w:rPr>
        <w:t xml:space="preserve">5. Положения настоящей статьи, устанавливающие обязательства государственных органов, распространяются на </w:t>
      </w:r>
      <w:hyperlink r:id="rId30" w:anchor="sub_id=1001601" w:history="1">
        <w:r>
          <w:rPr>
            <w:rStyle w:val="a5"/>
          </w:rPr>
          <w:t>уполномоченную организацию</w:t>
        </w:r>
      </w:hyperlink>
      <w:r>
        <w:rPr>
          <w:rStyle w:val="s0"/>
        </w:rPr>
        <w:t xml:space="preserve"> в сфере гражданской авиации.</w:t>
      </w:r>
    </w:p>
    <w:p w:rsidR="00000000" w:rsidRDefault="007C1FC3">
      <w:pPr>
        <w:pStyle w:val="pj"/>
      </w:pPr>
      <w:r>
        <w:t> </w:t>
      </w:r>
    </w:p>
    <w:p w:rsidR="00000000" w:rsidRDefault="007C1FC3">
      <w:pPr>
        <w:pStyle w:val="pji"/>
      </w:pPr>
      <w:bookmarkStart w:id="14" w:name="SUB110000"/>
      <w:bookmarkEnd w:id="14"/>
      <w:r>
        <w:rPr>
          <w:rStyle w:val="s3"/>
        </w:rPr>
        <w:t xml:space="preserve">Статья 11 изложена в редакции </w:t>
      </w:r>
      <w:hyperlink r:id="rId31" w:anchor="sub_id=11" w:history="1">
        <w:r>
          <w:rPr>
            <w:rStyle w:val="a5"/>
            <w:i/>
            <w:iCs/>
          </w:rPr>
          <w:t>Закона</w:t>
        </w:r>
      </w:hyperlink>
      <w:r>
        <w:rPr>
          <w:rStyle w:val="s3"/>
        </w:rPr>
        <w:t xml:space="preserve"> РК от 30.</w:t>
      </w:r>
      <w:r>
        <w:rPr>
          <w:rStyle w:val="s3"/>
        </w:rPr>
        <w:t>12.21 г. № 95-VII (</w:t>
      </w:r>
      <w:hyperlink r:id="rId32" w:anchor="sub_id=110000" w:history="1">
        <w:r>
          <w:rPr>
            <w:rStyle w:val="a5"/>
            <w:i/>
            <w:iCs/>
          </w:rPr>
          <w:t>см. стар. ред.</w:t>
        </w:r>
      </w:hyperlink>
      <w:r>
        <w:rPr>
          <w:rStyle w:val="s3"/>
        </w:rPr>
        <w:t>)</w:t>
      </w:r>
    </w:p>
    <w:p w:rsidR="00000000" w:rsidRDefault="007C1FC3">
      <w:pPr>
        <w:pStyle w:val="pj"/>
        <w:ind w:left="1200" w:hanging="800"/>
      </w:pPr>
      <w:r>
        <w:rPr>
          <w:rStyle w:val="s1"/>
        </w:rPr>
        <w:t>Статья 11. Эффективность государственного регулирования предпринимательства</w:t>
      </w:r>
    </w:p>
    <w:p w:rsidR="00000000" w:rsidRDefault="007C1FC3">
      <w:pPr>
        <w:pStyle w:val="pj"/>
      </w:pPr>
      <w:r>
        <w:rPr>
          <w:rStyle w:val="s0"/>
        </w:rPr>
        <w:t>Эффективность государственного регулирования предпринимательс</w:t>
      </w:r>
      <w:r>
        <w:rPr>
          <w:rStyle w:val="s0"/>
        </w:rPr>
        <w:t>тва достигается через:</w:t>
      </w:r>
    </w:p>
    <w:p w:rsidR="00000000" w:rsidRDefault="007C1FC3">
      <w:pPr>
        <w:pStyle w:val="pj"/>
      </w:pPr>
      <w:r>
        <w:rPr>
          <w:rStyle w:val="s0"/>
        </w:rPr>
        <w:t>1) соблюдение установленных в настоящем Кодексе условий формирования регуляторных инструментов, а также внедрение обязательных процедур обоснования, согласования и мониторинга государственного регулирования;</w:t>
      </w:r>
    </w:p>
    <w:p w:rsidR="00000000" w:rsidRDefault="007C1FC3">
      <w:pPr>
        <w:pStyle w:val="pj"/>
      </w:pPr>
      <w:r>
        <w:rPr>
          <w:rStyle w:val="s0"/>
        </w:rPr>
        <w:t>2) повышение доверия госу</w:t>
      </w:r>
      <w:r>
        <w:rPr>
          <w:rStyle w:val="s0"/>
        </w:rPr>
        <w:t>дарства к субъектам предпринимательства;</w:t>
      </w:r>
    </w:p>
    <w:p w:rsidR="00000000" w:rsidRDefault="007C1FC3">
      <w:pPr>
        <w:pStyle w:val="pj"/>
      </w:pPr>
      <w:r>
        <w:rPr>
          <w:rStyle w:val="s0"/>
        </w:rPr>
        <w:t>3) системность и последовательность государственного регулирования, основанные на внедрении проектного управления в формирование регуляторной политики, преемственности и учете ранее принятых решений государственного</w:t>
      </w:r>
      <w:r>
        <w:rPr>
          <w:rStyle w:val="s0"/>
        </w:rPr>
        <w:t xml:space="preserve"> регулирования предпринимательской деятельности;</w:t>
      </w:r>
    </w:p>
    <w:p w:rsidR="00000000" w:rsidRDefault="007C1FC3">
      <w:pPr>
        <w:pStyle w:val="pj"/>
      </w:pPr>
      <w:r>
        <w:rPr>
          <w:rStyle w:val="s0"/>
        </w:rPr>
        <w:t>4) введение персональной ответственности должностных лиц государственных органов за нанесение ущерба субъектам предпринимательства;</w:t>
      </w:r>
    </w:p>
    <w:p w:rsidR="00000000" w:rsidRDefault="007C1FC3">
      <w:pPr>
        <w:pStyle w:val="pj"/>
      </w:pPr>
      <w:r>
        <w:rPr>
          <w:rStyle w:val="s0"/>
        </w:rPr>
        <w:t>5) недопустимость создания барьеров для субъектов предпринимательства в рез</w:t>
      </w:r>
      <w:r>
        <w:rPr>
          <w:rStyle w:val="s0"/>
        </w:rPr>
        <w:t>ультате введения новых требований.</w:t>
      </w:r>
    </w:p>
    <w:p w:rsidR="00000000" w:rsidRDefault="007C1FC3">
      <w:pPr>
        <w:pStyle w:val="pj"/>
      </w:pPr>
      <w:r>
        <w:t> </w:t>
      </w:r>
    </w:p>
    <w:p w:rsidR="00000000" w:rsidRDefault="007C1FC3">
      <w:pPr>
        <w:pStyle w:val="pj"/>
        <w:ind w:left="1200" w:hanging="800"/>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7C1FC3">
      <w:pPr>
        <w:pStyle w:val="pj"/>
      </w:pPr>
      <w:r>
        <w:t>1. Субъекты предпринимательства вправе не допускать к проверке должностных лиц органов государствен</w:t>
      </w:r>
      <w:r>
        <w:t xml:space="preserve">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7C1FC3">
      <w:pPr>
        <w:pStyle w:val="pj"/>
      </w:pPr>
      <w:r>
        <w:t xml:space="preserve">2. В целях защиты своих прав и законных интересов в ходе осуществления государственного </w:t>
      </w:r>
      <w:r>
        <w:t>контроля и надзора субъекты предпринимательства вправе привлекать третьих лиц к участию в проверке.</w:t>
      </w:r>
    </w:p>
    <w:p w:rsidR="00000000" w:rsidRDefault="007C1FC3">
      <w:pPr>
        <w:pStyle w:val="pj"/>
      </w:pPr>
      <w:r>
        <w:t> </w:t>
      </w:r>
    </w:p>
    <w:p w:rsidR="00000000" w:rsidRDefault="007C1FC3">
      <w:pPr>
        <w:pStyle w:val="pj"/>
      </w:pPr>
      <w:bookmarkStart w:id="16" w:name="SUB130000"/>
      <w:bookmarkEnd w:id="16"/>
      <w:r>
        <w:rPr>
          <w:rStyle w:val="s1"/>
        </w:rPr>
        <w:t>Статья 13. Приоритет предупреждения правонарушения</w:t>
      </w:r>
    </w:p>
    <w:p w:rsidR="00000000" w:rsidRDefault="007C1FC3">
      <w:pPr>
        <w:pStyle w:val="pj"/>
      </w:pPr>
      <w:r>
        <w:t>1. Профилактика правонарушений и мотивация субъекта предпринимательства исполнять требования, установле</w:t>
      </w:r>
      <w:r>
        <w:t>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деятельности.</w:t>
      </w:r>
    </w:p>
    <w:p w:rsidR="00000000" w:rsidRDefault="007C1FC3">
      <w:pPr>
        <w:pStyle w:val="pj"/>
      </w:pPr>
      <w:r>
        <w:t>2. Меры государственного принуждения за совершенное субъектом предпринимательства правонарушен</w:t>
      </w:r>
      <w:r>
        <w:t>ие должны соответствовать его характеру и тяжести.</w:t>
      </w:r>
    </w:p>
    <w:p w:rsidR="00000000" w:rsidRDefault="007C1FC3">
      <w:pPr>
        <w:pStyle w:val="pj"/>
      </w:pPr>
      <w:r>
        <w:t> </w:t>
      </w:r>
    </w:p>
    <w:p w:rsidR="00000000" w:rsidRDefault="007C1FC3">
      <w:pPr>
        <w:pStyle w:val="pji"/>
      </w:pPr>
      <w:bookmarkStart w:id="17" w:name="SUB140000"/>
      <w:bookmarkEnd w:id="17"/>
      <w:r>
        <w:rPr>
          <w:rStyle w:val="s3"/>
        </w:rPr>
        <w:t xml:space="preserve">Заголовок изложен в редакции </w:t>
      </w:r>
      <w:hyperlink r:id="rId33" w:anchor="sub_id=14" w:history="1">
        <w:r>
          <w:rPr>
            <w:rStyle w:val="a5"/>
            <w:i/>
            <w:iCs/>
          </w:rPr>
          <w:t>Закона</w:t>
        </w:r>
      </w:hyperlink>
      <w:r>
        <w:rPr>
          <w:rStyle w:val="s3"/>
        </w:rPr>
        <w:t xml:space="preserve"> РК от 12.03.21 г. № 15-VII (</w:t>
      </w:r>
      <w:hyperlink r:id="rId34" w:anchor="sub_id=140000" w:history="1">
        <w:r>
          <w:rPr>
            <w:rStyle w:val="a5"/>
            <w:i/>
            <w:iCs/>
          </w:rPr>
          <w:t>см. стар. ред.</w:t>
        </w:r>
      </w:hyperlink>
      <w:r>
        <w:rPr>
          <w:rStyle w:val="s3"/>
        </w:rPr>
        <w:t>)</w:t>
      </w:r>
    </w:p>
    <w:p w:rsidR="00000000" w:rsidRDefault="007C1FC3">
      <w:pPr>
        <w:pStyle w:val="pj"/>
        <w:ind w:left="1200" w:hanging="800"/>
      </w:pPr>
      <w:r>
        <w:rPr>
          <w:rStyle w:val="s1"/>
        </w:rPr>
        <w:t>Статья 14.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7C1FC3">
      <w:pPr>
        <w:pStyle w:val="pj"/>
      </w:pPr>
      <w:r>
        <w:t>1. Государство п</w:t>
      </w:r>
      <w:r>
        <w:t xml:space="preserve">осредством выдачи </w:t>
      </w:r>
      <w:hyperlink r:id="rId35"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безопасности в соответствии с целями государственн</w:t>
      </w:r>
      <w:r>
        <w:t>ого регулирования.</w:t>
      </w:r>
    </w:p>
    <w:p w:rsidR="00000000" w:rsidRDefault="007C1FC3">
      <w:pPr>
        <w:pStyle w:val="pj"/>
      </w:pPr>
      <w:r>
        <w:t>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w:t>
      </w:r>
    </w:p>
    <w:p w:rsidR="00000000" w:rsidRDefault="007C1FC3">
      <w:pPr>
        <w:pStyle w:val="pji"/>
      </w:pPr>
      <w:r>
        <w:rPr>
          <w:rStyle w:val="s3"/>
        </w:rPr>
        <w:t xml:space="preserve">Пункт 3 изложен в редакции </w:t>
      </w:r>
      <w:hyperlink r:id="rId36" w:anchor="sub_id=14" w:history="1">
        <w:r>
          <w:rPr>
            <w:rStyle w:val="a5"/>
            <w:i/>
            <w:iCs/>
          </w:rPr>
          <w:t>Закона</w:t>
        </w:r>
      </w:hyperlink>
      <w:r>
        <w:rPr>
          <w:rStyle w:val="s3"/>
        </w:rPr>
        <w:t xml:space="preserve"> РК от 12.03.21 г. № 15-VII (</w:t>
      </w:r>
      <w:hyperlink r:id="rId37" w:anchor="sub_id=140300" w:history="1">
        <w:r>
          <w:rPr>
            <w:rStyle w:val="a5"/>
            <w:i/>
            <w:iCs/>
          </w:rPr>
          <w:t>см. стар. ред.</w:t>
        </w:r>
      </w:hyperlink>
      <w:r>
        <w:rPr>
          <w:rStyle w:val="s3"/>
        </w:rPr>
        <w:t>)</w:t>
      </w:r>
    </w:p>
    <w:p w:rsidR="00000000" w:rsidRDefault="007C1FC3">
      <w:pPr>
        <w:pStyle w:val="pj"/>
      </w:pPr>
      <w:r>
        <w:t xml:space="preserve">3. В процессе </w:t>
      </w:r>
      <w:r>
        <w:t>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7C1FC3">
      <w:pPr>
        <w:pStyle w:val="pj"/>
      </w:pPr>
      <w:r>
        <w:t>Субъект предпринимательства также считается до</w:t>
      </w:r>
      <w:r>
        <w:t xml:space="preserve">бросовестным, если при реализации прав, законных интересов и (или) исполнении обязанностей он руководствовался </w:t>
      </w:r>
      <w:hyperlink r:id="rId38" w:anchor="sub_id=10031" w:history="1">
        <w:r>
          <w:rPr>
            <w:rStyle w:val="a5"/>
          </w:rPr>
          <w:t>официальным разъяснением государственного органа</w:t>
        </w:r>
      </w:hyperlink>
      <w:r>
        <w:t>, данным в пре</w:t>
      </w:r>
      <w:r>
        <w:t>делах его компетенции, закрепленной в соответствии с законодательством Республики Казахстан, в том числе, если такое разъяснение впоследствии было отозвано, признано ошибочным или дано новое, иное по смыслу разъяснение в отношении того же нормативного прав</w:t>
      </w:r>
      <w:r>
        <w:t>ового акта, содержание которого не изменилось.</w:t>
      </w:r>
    </w:p>
    <w:p w:rsidR="00000000" w:rsidRDefault="007C1FC3">
      <w:pPr>
        <w:pStyle w:val="pj"/>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(бездействием) должностных лиц э</w:t>
      </w:r>
      <w:r>
        <w:t xml:space="preserve">тих органов, подлежат возмещению в порядке, предусмотренном </w:t>
      </w:r>
      <w:hyperlink r:id="rId39" w:anchor="sub_id=9220000" w:history="1">
        <w:r>
          <w:rPr>
            <w:rStyle w:val="a4"/>
          </w:rPr>
          <w:t>гражданским законодательством</w:t>
        </w:r>
      </w:hyperlink>
      <w:r>
        <w:t xml:space="preserve"> Республики Казахстан.</w:t>
      </w:r>
    </w:p>
    <w:p w:rsidR="00000000" w:rsidRDefault="007C1FC3">
      <w:pPr>
        <w:pStyle w:val="pji"/>
      </w:pPr>
      <w:r>
        <w:rPr>
          <w:rStyle w:val="s3"/>
        </w:rPr>
        <w:t xml:space="preserve">Пункт 4 изложен в редакции </w:t>
      </w:r>
      <w:hyperlink r:id="rId40" w:anchor="sub_id=14" w:history="1">
        <w:r>
          <w:rPr>
            <w:rStyle w:val="a5"/>
            <w:i/>
            <w:iCs/>
          </w:rPr>
          <w:t>Закона</w:t>
        </w:r>
      </w:hyperlink>
      <w:r>
        <w:rPr>
          <w:rStyle w:val="s3"/>
        </w:rPr>
        <w:t xml:space="preserve"> РК от 12.03.21 г. № 15-VII (</w:t>
      </w:r>
      <w:hyperlink r:id="rId41" w:anchor="sub_id=140400" w:history="1">
        <w:r>
          <w:rPr>
            <w:rStyle w:val="a5"/>
            <w:i/>
            <w:iCs/>
          </w:rPr>
          <w:t>см. стар. ред.</w:t>
        </w:r>
      </w:hyperlink>
      <w:r>
        <w:rPr>
          <w:rStyle w:val="s3"/>
        </w:rPr>
        <w:t>)</w:t>
      </w:r>
    </w:p>
    <w:p w:rsidR="00000000" w:rsidRDefault="007C1FC3">
      <w:pPr>
        <w:pStyle w:val="pj"/>
      </w:pPr>
      <w:r>
        <w:t>4. Нарушение законодательства Республики Казахстан, допущенное субъектом п</w:t>
      </w:r>
      <w:r>
        <w:t>редпринимательства, должно быть описано в ходе проведения проверок. Обоснование доводов и раскрытие обстоятельств, свидетельствующих о факте нарушения законодательства Республики Казахстан, возлагаются на государственные органы.</w:t>
      </w:r>
    </w:p>
    <w:p w:rsidR="00000000" w:rsidRDefault="007C1FC3">
      <w:pPr>
        <w:pStyle w:val="pj"/>
      </w:pPr>
      <w:r>
        <w:t>Представленные субъектами п</w:t>
      </w:r>
      <w:r>
        <w:t>редпринимательства фактические данные о рассматриваемых государственным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Республики Казахстан.</w:t>
      </w:r>
    </w:p>
    <w:p w:rsidR="00000000" w:rsidRDefault="007C1FC3">
      <w:pPr>
        <w:pStyle w:val="pj"/>
      </w:pPr>
      <w:r>
        <w:t>Все неопред</w:t>
      </w:r>
      <w:r>
        <w:t>еленности законодательства Республики Казахстан толкуются в пользу субъекта предпринимательства.</w:t>
      </w:r>
    </w:p>
    <w:p w:rsidR="00000000" w:rsidRDefault="007C1FC3">
      <w:pPr>
        <w:pStyle w:val="pj"/>
      </w:pPr>
      <w:r>
        <w:t>5.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w:t>
      </w:r>
      <w:r>
        <w:t>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w:t>
      </w:r>
    </w:p>
    <w:p w:rsidR="00000000" w:rsidRDefault="007C1FC3">
      <w:pPr>
        <w:pStyle w:val="pji"/>
      </w:pPr>
      <w:r>
        <w:rPr>
          <w:rStyle w:val="s3"/>
        </w:rPr>
        <w:t xml:space="preserve">Статья дополнена пунктом 6 в соответствии с </w:t>
      </w:r>
      <w:hyperlink r:id="rId42" w:anchor="sub_id=5014" w:history="1">
        <w:r>
          <w:rPr>
            <w:rStyle w:val="a5"/>
            <w:i/>
            <w:iCs/>
          </w:rPr>
          <w:t>Законом</w:t>
        </w:r>
      </w:hyperlink>
      <w:r>
        <w:rPr>
          <w:rStyle w:val="s3"/>
        </w:rPr>
        <w:t xml:space="preserve"> РК от 19.04.19 г. № 249-VI (введены в действие 1 августа 2019 г.)</w:t>
      </w:r>
    </w:p>
    <w:p w:rsidR="00000000" w:rsidRDefault="007C1FC3">
      <w:pPr>
        <w:pStyle w:val="pj"/>
      </w:pPr>
      <w:r>
        <w:rPr>
          <w:rStyle w:val="s0"/>
        </w:rPr>
        <w:t xml:space="preserve">6. Положения настоящей статьи, устанавливающие обязательства государственных органов, распространяются на </w:t>
      </w:r>
      <w:hyperlink r:id="rId43" w:anchor="sub_id=1001601" w:history="1">
        <w:r>
          <w:rPr>
            <w:rStyle w:val="a5"/>
          </w:rPr>
          <w:t>уполномоченную организацию</w:t>
        </w:r>
      </w:hyperlink>
      <w:r>
        <w:rPr>
          <w:rStyle w:val="s0"/>
        </w:rPr>
        <w:t xml:space="preserve"> в сфере гражданской авиации.</w:t>
      </w:r>
    </w:p>
    <w:p w:rsidR="00000000" w:rsidRDefault="007C1FC3">
      <w:pPr>
        <w:pStyle w:val="pj"/>
      </w:pPr>
      <w:r>
        <w:t> </w:t>
      </w:r>
    </w:p>
    <w:p w:rsidR="00000000" w:rsidRDefault="007C1FC3">
      <w:pPr>
        <w:pStyle w:val="pj"/>
      </w:pPr>
      <w:bookmarkStart w:id="18" w:name="SUB150000"/>
      <w:bookmarkEnd w:id="18"/>
      <w:r>
        <w:rPr>
          <w:rStyle w:val="s1"/>
        </w:rPr>
        <w:t>Статья 15. Свобода от коррупции</w:t>
      </w:r>
    </w:p>
    <w:p w:rsidR="00000000" w:rsidRDefault="007C1FC3">
      <w:pPr>
        <w:pStyle w:val="pj"/>
      </w:pPr>
      <w:r>
        <w:t>1. При введении и осуществлении государственного регулирования предпринимательства должны исключат</w:t>
      </w:r>
      <w:r>
        <w:t>ься факты конфликта интересов и избирательного применения права.</w:t>
      </w:r>
    </w:p>
    <w:p w:rsidR="00000000" w:rsidRDefault="007C1FC3">
      <w:pPr>
        <w:pStyle w:val="pj"/>
      </w:pPr>
      <w:r>
        <w:t>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актах должно бы</w:t>
      </w:r>
      <w:r>
        <w:t>ть предусмотрено применение принципа «одного окна»,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7C1FC3">
      <w:pPr>
        <w:pStyle w:val="pj"/>
      </w:pPr>
      <w:r>
        <w:t>3. Не допускается злоупотребление служебн</w:t>
      </w:r>
      <w:r>
        <w:t>ыми полномочиями лицами, уполномоченными на выполнение государственных функций, и лицами, приравненными к ним, осуществляющими регулирование предпринимательской деятельности, в целях принятия имущественных благ и преимуществ.</w:t>
      </w:r>
    </w:p>
    <w:p w:rsidR="00000000" w:rsidRDefault="007C1FC3">
      <w:pPr>
        <w:pStyle w:val="pj"/>
      </w:pPr>
      <w:r>
        <w:t> </w:t>
      </w:r>
    </w:p>
    <w:p w:rsidR="00000000" w:rsidRDefault="007C1FC3">
      <w:pPr>
        <w:pStyle w:val="pj"/>
        <w:ind w:left="1200" w:hanging="800"/>
      </w:pPr>
      <w:bookmarkStart w:id="19" w:name="SUB160000"/>
      <w:bookmarkEnd w:id="19"/>
      <w:r>
        <w:rPr>
          <w:rStyle w:val="s1"/>
        </w:rPr>
        <w:t>Статья 16. Стимулирование пр</w:t>
      </w:r>
      <w:r>
        <w:rPr>
          <w:rStyle w:val="s1"/>
        </w:rPr>
        <w:t>едпринимательской деятельности и обеспечение ее защиты и поддержки</w:t>
      </w:r>
    </w:p>
    <w:p w:rsidR="00000000" w:rsidRDefault="007C1FC3">
      <w:pPr>
        <w:pStyle w:val="pj"/>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правовых, экономических, социальных условий и г</w:t>
      </w:r>
      <w:r>
        <w:t>арантий для реализации предпринимательской инициативы.</w:t>
      </w:r>
    </w:p>
    <w:p w:rsidR="00000000" w:rsidRDefault="007C1FC3">
      <w:pPr>
        <w:pStyle w:val="pj"/>
      </w:pPr>
      <w:r>
        <w:t>2. Стимулирование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7C1FC3">
      <w:pPr>
        <w:pStyle w:val="pj"/>
      </w:pPr>
      <w:r>
        <w:t> </w:t>
      </w:r>
    </w:p>
    <w:p w:rsidR="00000000" w:rsidRDefault="007C1FC3">
      <w:pPr>
        <w:pStyle w:val="pj"/>
        <w:ind w:left="1200" w:hanging="800"/>
      </w:pPr>
      <w:bookmarkStart w:id="20" w:name="SUB170000"/>
      <w:bookmarkEnd w:id="20"/>
      <w:r>
        <w:rPr>
          <w:rStyle w:val="s1"/>
        </w:rPr>
        <w:t>Статья 17. Поддержка отечественных производителей товар</w:t>
      </w:r>
      <w:r>
        <w:rPr>
          <w:rStyle w:val="s1"/>
        </w:rPr>
        <w:t>ов, работ, услуг</w:t>
      </w:r>
    </w:p>
    <w:p w:rsidR="00000000" w:rsidRDefault="007C1FC3">
      <w:pPr>
        <w:pStyle w:val="pj"/>
      </w:pPr>
      <w:r>
        <w:t>1.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7C1FC3">
      <w:pPr>
        <w:pStyle w:val="pj"/>
      </w:pPr>
      <w:r>
        <w:t>2. При разработке и экспертизе проектов нормативных правов</w:t>
      </w:r>
      <w:r>
        <w:t>ых актов,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7C1FC3">
      <w:pPr>
        <w:pStyle w:val="pj"/>
      </w:pPr>
      <w:r>
        <w:t> </w:t>
      </w:r>
    </w:p>
    <w:p w:rsidR="00000000" w:rsidRDefault="007C1FC3">
      <w:pPr>
        <w:pStyle w:val="pj"/>
        <w:ind w:left="1200" w:hanging="800"/>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7C1FC3">
      <w:pPr>
        <w:pStyle w:val="pj"/>
      </w:pPr>
      <w:r>
        <w:t xml:space="preserve">Не допускаются незаконное вмешательство государства в дела субъектов предпринимательства, их объединений, а также указанных объединений в дела государства </w:t>
      </w:r>
      <w:r>
        <w:t>и возложение на них функций государственных органов.</w:t>
      </w:r>
    </w:p>
    <w:p w:rsidR="00000000" w:rsidRDefault="007C1FC3">
      <w:pPr>
        <w:pStyle w:val="pj"/>
      </w:pPr>
      <w:r>
        <w:t> </w:t>
      </w:r>
    </w:p>
    <w:p w:rsidR="00000000" w:rsidRDefault="007C1FC3">
      <w:pPr>
        <w:pStyle w:val="pji"/>
      </w:pPr>
      <w:bookmarkStart w:id="22" w:name="SUB190000"/>
      <w:bookmarkEnd w:id="22"/>
      <w:r>
        <w:rPr>
          <w:rStyle w:val="s3"/>
        </w:rPr>
        <w:t xml:space="preserve">Статья 19 изложена в редакции </w:t>
      </w:r>
      <w:hyperlink r:id="rId44" w:anchor="sub_id=19" w:history="1">
        <w:r>
          <w:rPr>
            <w:rStyle w:val="a5"/>
            <w:i/>
            <w:iCs/>
          </w:rPr>
          <w:t>Закона</w:t>
        </w:r>
      </w:hyperlink>
      <w:r>
        <w:rPr>
          <w:rStyle w:val="s3"/>
        </w:rPr>
        <w:t xml:space="preserve"> РК от 24.05.18 г. № 156-VI (</w:t>
      </w:r>
      <w:hyperlink r:id="rId45" w:anchor="sub_id=190000" w:history="1">
        <w:r>
          <w:rPr>
            <w:rStyle w:val="a5"/>
            <w:i/>
            <w:iCs/>
          </w:rPr>
          <w:t>см. стар. ред.</w:t>
        </w:r>
      </w:hyperlink>
      <w:r>
        <w:rPr>
          <w:rStyle w:val="s3"/>
        </w:rPr>
        <w:t>)</w:t>
      </w:r>
    </w:p>
    <w:p w:rsidR="00000000" w:rsidRDefault="007C1FC3">
      <w:pPr>
        <w:pStyle w:val="pj"/>
      </w:pPr>
      <w:r>
        <w:rPr>
          <w:rStyle w:val="s1"/>
        </w:rPr>
        <w:t>Статья 19. Участие субъектов частного предпринимательства в нормотворчестве</w:t>
      </w:r>
    </w:p>
    <w:p w:rsidR="00000000" w:rsidRDefault="007C1FC3">
      <w:pPr>
        <w:pStyle w:val="pj"/>
      </w:pPr>
      <w:r>
        <w:rPr>
          <w:rStyle w:val="s0"/>
        </w:rPr>
        <w:t xml:space="preserve">Субъекты частного предпринимательства </w:t>
      </w:r>
      <w:hyperlink r:id="rId46"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пр</w:t>
      </w:r>
      <w:r>
        <w:rPr>
          <w:rStyle w:val="s0"/>
        </w:rPr>
        <w:t>едпринимательства, через Национальную палату предпринимателей Республики Казахстан и экспертные советы по вопросам частного предпринимательства (далее - экспертные советы).</w:t>
      </w:r>
    </w:p>
    <w:p w:rsidR="00000000" w:rsidRDefault="007C1FC3">
      <w:pPr>
        <w:pStyle w:val="pj"/>
      </w:pPr>
      <w:r>
        <w:t> </w:t>
      </w:r>
    </w:p>
    <w:p w:rsidR="00000000" w:rsidRDefault="007C1FC3">
      <w:pPr>
        <w:pStyle w:val="pji"/>
      </w:pPr>
      <w:bookmarkStart w:id="23" w:name="SUB200000"/>
      <w:bookmarkEnd w:id="23"/>
      <w:r>
        <w:rPr>
          <w:rStyle w:val="s3"/>
        </w:rPr>
        <w:t xml:space="preserve">В статью 20 внесены изменения в соответствии с </w:t>
      </w:r>
      <w:hyperlink r:id="rId47" w:anchor="sub_id=300" w:history="1">
        <w:r>
          <w:rPr>
            <w:rStyle w:val="a5"/>
            <w:i/>
            <w:iCs/>
          </w:rPr>
          <w:t>Законом</w:t>
        </w:r>
      </w:hyperlink>
      <w:r>
        <w:rPr>
          <w:rStyle w:val="s3"/>
        </w:rPr>
        <w:t xml:space="preserve"> РК от 24.06.21 г. № 52-VII (</w:t>
      </w:r>
      <w:hyperlink r:id="rId48" w:history="1">
        <w:r>
          <w:rPr>
            <w:rStyle w:val="a5"/>
            <w:i/>
            <w:iCs/>
          </w:rPr>
          <w:t>см. стар. ред.</w:t>
        </w:r>
      </w:hyperlink>
      <w:r>
        <w:rPr>
          <w:rStyle w:val="s3"/>
        </w:rPr>
        <w:t>)</w:t>
      </w:r>
    </w:p>
    <w:p w:rsidR="00000000" w:rsidRDefault="007C1FC3">
      <w:pPr>
        <w:pStyle w:val="pj"/>
        <w:ind w:left="1200" w:hanging="800"/>
      </w:pPr>
      <w:r>
        <w:rPr>
          <w:rStyle w:val="s1"/>
        </w:rPr>
        <w:t>Статья 20. Стимулирование социальной ответственности предпринимательства и развития социальн</w:t>
      </w:r>
      <w:r>
        <w:rPr>
          <w:rStyle w:val="s1"/>
        </w:rPr>
        <w:t>ого предпринимательства</w:t>
      </w:r>
    </w:p>
    <w:p w:rsidR="00000000" w:rsidRDefault="007C1FC3">
      <w:pPr>
        <w:pStyle w:val="pj"/>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7C1FC3">
      <w:pPr>
        <w:pStyle w:val="pj"/>
      </w:pPr>
      <w:r>
        <w:t>Поддержку инициатив развития социального предпринимательства осуществляют государственные органы, наци</w:t>
      </w:r>
      <w:r>
        <w:t xml:space="preserve">ональные холдинги, национальные институты развития и иные организации в </w:t>
      </w:r>
      <w:hyperlink r:id="rId49" w:history="1">
        <w:r>
          <w:rPr>
            <w:rStyle w:val="a5"/>
          </w:rPr>
          <w:t>порядке</w:t>
        </w:r>
      </w:hyperlink>
      <w:r>
        <w:t>, определяемом Правительством Республики Казахстан.</w:t>
      </w:r>
    </w:p>
    <w:p w:rsidR="00000000" w:rsidRDefault="007C1FC3">
      <w:pPr>
        <w:pStyle w:val="pj"/>
      </w:pPr>
      <w:r>
        <w:t> </w:t>
      </w:r>
    </w:p>
    <w:p w:rsidR="00000000" w:rsidRDefault="007C1FC3">
      <w:pPr>
        <w:pStyle w:val="pj"/>
      </w:pPr>
      <w:bookmarkStart w:id="24" w:name="SUB210000"/>
      <w:bookmarkEnd w:id="24"/>
      <w:r>
        <w:rPr>
          <w:rStyle w:val="s1"/>
        </w:rPr>
        <w:t>Статья 21. Ограниченное участие государства в предпринимат</w:t>
      </w:r>
      <w:r>
        <w:rPr>
          <w:rStyle w:val="s1"/>
        </w:rPr>
        <w:t>ельской деятельности</w:t>
      </w:r>
    </w:p>
    <w:p w:rsidR="00000000" w:rsidRDefault="007C1FC3">
      <w:pPr>
        <w:pStyle w:val="pj"/>
      </w:pPr>
      <w:r>
        <w:t xml:space="preserve">1. Государство участвует в предпринимательской деятельности в пределах, ограниченных настоящим Кодексом и </w:t>
      </w:r>
      <w:hyperlink r:id="rId50" w:anchor="sub_id=1320000" w:history="1">
        <w:r>
          <w:rPr>
            <w:rStyle w:val="a4"/>
          </w:rPr>
          <w:t>законами</w:t>
        </w:r>
      </w:hyperlink>
      <w:r>
        <w:t xml:space="preserve"> Республики Казахстан.</w:t>
      </w:r>
    </w:p>
    <w:p w:rsidR="00000000" w:rsidRDefault="007C1FC3">
      <w:pPr>
        <w:pStyle w:val="pj"/>
      </w:pPr>
      <w:r>
        <w:t>2. В целях ра</w:t>
      </w:r>
      <w:r>
        <w:t xml:space="preserve">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 </w:t>
      </w:r>
      <w:r>
        <w:t>юридических лиц с участием государства в уставном капитале.</w:t>
      </w:r>
    </w:p>
    <w:p w:rsidR="00000000" w:rsidRDefault="007C1FC3">
      <w:pPr>
        <w:pStyle w:val="pj"/>
      </w:pPr>
      <w:r>
        <w:t> </w:t>
      </w:r>
    </w:p>
    <w:p w:rsidR="00000000" w:rsidRDefault="007C1FC3">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51" w:history="1">
        <w:r>
          <w:rPr>
            <w:rStyle w:val="a5"/>
            <w:i/>
            <w:iCs/>
          </w:rPr>
          <w:t>законодательного</w:t>
        </w:r>
      </w:hyperlink>
      <w:r>
        <w:rPr>
          <w:rStyle w:val="s3"/>
        </w:rPr>
        <w:t xml:space="preserve"> акта о саморегулировании</w:t>
      </w:r>
    </w:p>
    <w:p w:rsidR="00000000" w:rsidRDefault="007C1FC3">
      <w:pPr>
        <w:pStyle w:val="pji"/>
      </w:pPr>
      <w:r>
        <w:rPr>
          <w:rStyle w:val="s3"/>
        </w:rPr>
        <w:t xml:space="preserve">В статью 22 внесены изменения в соответствии с </w:t>
      </w:r>
      <w:hyperlink r:id="rId52" w:anchor="sub_id=22" w:history="1">
        <w:r>
          <w:rPr>
            <w:rStyle w:val="a5"/>
            <w:i/>
            <w:iCs/>
          </w:rPr>
          <w:t>Законом</w:t>
        </w:r>
      </w:hyperlink>
      <w:r>
        <w:rPr>
          <w:rStyle w:val="s3"/>
        </w:rPr>
        <w:t xml:space="preserve"> РК от 30.12.21 г. № 95-VII (</w:t>
      </w:r>
      <w:hyperlink r:id="rId53" w:anchor="sub_id=220000" w:history="1">
        <w:r>
          <w:rPr>
            <w:rStyle w:val="a5"/>
            <w:i/>
            <w:iCs/>
          </w:rPr>
          <w:t>см. стар</w:t>
        </w:r>
        <w:r>
          <w:rPr>
            <w:rStyle w:val="a5"/>
            <w:i/>
            <w:iCs/>
          </w:rPr>
          <w:t>. ред.</w:t>
        </w:r>
      </w:hyperlink>
      <w:r>
        <w:rPr>
          <w:rStyle w:val="s3"/>
        </w:rPr>
        <w:t>)</w:t>
      </w:r>
    </w:p>
    <w:p w:rsidR="00000000" w:rsidRDefault="007C1FC3">
      <w:pPr>
        <w:pStyle w:val="pj"/>
      </w:pPr>
      <w:r>
        <w:rPr>
          <w:rStyle w:val="s1"/>
        </w:rPr>
        <w:t>Статья 22. Саморегулирование</w:t>
      </w:r>
    </w:p>
    <w:p w:rsidR="00000000" w:rsidRDefault="007C1FC3">
      <w:pPr>
        <w:pStyle w:val="pj"/>
      </w:pPr>
      <w:r>
        <w:rPr>
          <w:rStyle w:val="s0"/>
        </w:rPr>
        <w:t xml:space="preserve">Государством создаются условия для развития </w:t>
      </w:r>
      <w:hyperlink r:id="rId54" w:history="1">
        <w:r>
          <w:rPr>
            <w:rStyle w:val="a4"/>
          </w:rPr>
          <w:t>саморегулирования</w:t>
        </w:r>
      </w:hyperlink>
      <w:r>
        <w:rPr>
          <w:rStyle w:val="s0"/>
        </w:rPr>
        <w:t xml:space="preserve"> в предпринимательской и профессиональной деятельности посредством сокращения сферы государст</w:t>
      </w:r>
      <w:r>
        <w:rPr>
          <w:rStyle w:val="s0"/>
        </w:rPr>
        <w:t>венного регулирования исходя из минимальной необходимости в нем, а также иных мер стимулирования, определенных законодательством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26" w:name="SUB230000"/>
      <w:bookmarkEnd w:id="26"/>
      <w:r>
        <w:rPr>
          <w:rStyle w:val="s1"/>
        </w:rPr>
        <w:t>Глава 2. СУБЪЕКТЫ ПРЕДПРИНИМАТЕЛЬСТВА И УСЛОВИЯ ИХ ФУНКЦИОНИРОВАНИЯ</w:t>
      </w:r>
    </w:p>
    <w:p w:rsidR="00000000" w:rsidRDefault="007C1FC3">
      <w:pPr>
        <w:pStyle w:val="pc"/>
      </w:pPr>
      <w:r>
        <w:t> </w:t>
      </w:r>
    </w:p>
    <w:p w:rsidR="00000000" w:rsidRDefault="007C1FC3">
      <w:pPr>
        <w:pStyle w:val="pc"/>
      </w:pPr>
      <w:r>
        <w:rPr>
          <w:rStyle w:val="s1"/>
        </w:rPr>
        <w:t>Параграф 1. Общие положения о с</w:t>
      </w:r>
      <w:r>
        <w:rPr>
          <w:rStyle w:val="s1"/>
        </w:rPr>
        <w:t>убъектах предпринимательства</w:t>
      </w:r>
    </w:p>
    <w:p w:rsidR="00000000" w:rsidRDefault="007C1FC3">
      <w:pPr>
        <w:pStyle w:val="pc"/>
      </w:pPr>
      <w:r>
        <w:t> </w:t>
      </w:r>
    </w:p>
    <w:p w:rsidR="00000000" w:rsidRDefault="007C1FC3">
      <w:pPr>
        <w:pStyle w:val="pj"/>
      </w:pPr>
      <w:r>
        <w:rPr>
          <w:rStyle w:val="s1"/>
        </w:rPr>
        <w:t>Статья 23. Субъекты предпринимательства</w:t>
      </w:r>
    </w:p>
    <w:p w:rsidR="00000000" w:rsidRDefault="007C1FC3">
      <w:pPr>
        <w:pStyle w:val="pj"/>
      </w:pPr>
      <w:r>
        <w:t xml:space="preserve">1. Субъектами предпринимательства являются граждане, кандасы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w:t>
      </w:r>
      <w:r>
        <w:t>предпринимательства).</w:t>
      </w:r>
    </w:p>
    <w:p w:rsidR="00000000" w:rsidRDefault="007C1FC3">
      <w:pPr>
        <w:pStyle w:val="pj"/>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7C1FC3">
      <w:pPr>
        <w:pStyle w:val="pj"/>
      </w:pPr>
      <w:r>
        <w:t>3. Юридическое лицо, являющееся субъектом предпринимательства, може</w:t>
      </w:r>
      <w:r>
        <w:t xml:space="preserve">т быть создано в организационно-правовой форме, предусмотренной </w:t>
      </w:r>
      <w:hyperlink r:id="rId55" w:anchor="sub_id=340000" w:history="1">
        <w:r>
          <w:rPr>
            <w:rStyle w:val="a4"/>
          </w:rPr>
          <w:t>Гражданским кодексом</w:t>
        </w:r>
      </w:hyperlink>
      <w:r>
        <w:t xml:space="preserve"> Республики Казахстан.</w:t>
      </w:r>
    </w:p>
    <w:p w:rsidR="00000000" w:rsidRDefault="007C1FC3">
      <w:pPr>
        <w:pStyle w:val="pj"/>
      </w:pPr>
      <w:r>
        <w:t> </w:t>
      </w:r>
    </w:p>
    <w:p w:rsidR="00000000" w:rsidRDefault="007C1FC3">
      <w:pPr>
        <w:pStyle w:val="pji"/>
      </w:pPr>
      <w:bookmarkStart w:id="27" w:name="SUB240000"/>
      <w:bookmarkEnd w:id="27"/>
      <w:r>
        <w:rPr>
          <w:rStyle w:val="s3"/>
        </w:rPr>
        <w:t xml:space="preserve">См. изменения в статью 24 - </w:t>
      </w:r>
      <w:hyperlink r:id="rId56" w:anchor="sub_id=300" w:history="1">
        <w:r>
          <w:rPr>
            <w:rStyle w:val="a5"/>
            <w:i/>
            <w:iCs/>
          </w:rPr>
          <w:t>Закон</w:t>
        </w:r>
      </w:hyperlink>
      <w:r>
        <w:rPr>
          <w:rStyle w:val="s3"/>
        </w:rPr>
        <w:t xml:space="preserve"> РК от 06.02.23 г. № 194-VII (</w:t>
      </w:r>
      <w:hyperlink r:id="rId57" w:anchor="sub_id=20000" w:history="1">
        <w:r>
          <w:rPr>
            <w:rStyle w:val="a5"/>
            <w:i/>
            <w:iCs/>
          </w:rPr>
          <w:t>вводятся в действие</w:t>
        </w:r>
      </w:hyperlink>
      <w:r>
        <w:rPr>
          <w:rStyle w:val="s3"/>
        </w:rPr>
        <w:t xml:space="preserve"> с 1 апреля 2023 г.)</w:t>
      </w:r>
    </w:p>
    <w:p w:rsidR="00000000" w:rsidRDefault="007C1FC3">
      <w:pPr>
        <w:pStyle w:val="pj"/>
      </w:pPr>
      <w:r>
        <w:rPr>
          <w:rStyle w:val="s1"/>
        </w:rPr>
        <w:t>Статья 24. Катего</w:t>
      </w:r>
      <w:r>
        <w:rPr>
          <w:rStyle w:val="s1"/>
        </w:rPr>
        <w:t>рии субъектов предпринимательства</w:t>
      </w:r>
    </w:p>
    <w:p w:rsidR="00000000" w:rsidRDefault="007C1FC3">
      <w:pPr>
        <w:pStyle w:val="pj"/>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7C1FC3">
      <w:pPr>
        <w:pStyle w:val="pj"/>
      </w:pPr>
      <w:r>
        <w:t>субъекты малого предпринимательства, в том числе субъекты микропредприниматель</w:t>
      </w:r>
      <w:r>
        <w:t>ства;</w:t>
      </w:r>
    </w:p>
    <w:p w:rsidR="00000000" w:rsidRDefault="007C1FC3">
      <w:pPr>
        <w:pStyle w:val="pj"/>
      </w:pPr>
      <w:r>
        <w:t>субъекты среднего предпринимательства;</w:t>
      </w:r>
    </w:p>
    <w:p w:rsidR="00000000" w:rsidRDefault="007C1FC3">
      <w:pPr>
        <w:pStyle w:val="pj"/>
      </w:pPr>
      <w:r>
        <w:t>субъекты крупного предпринимательства.</w:t>
      </w:r>
    </w:p>
    <w:p w:rsidR="00000000" w:rsidRDefault="007C1FC3">
      <w:pPr>
        <w:pStyle w:val="pji"/>
      </w:pPr>
      <w:r>
        <w:rPr>
          <w:rStyle w:val="s3"/>
        </w:rPr>
        <w:t xml:space="preserve">В пункт 2 внесены изменения в соответствии с </w:t>
      </w:r>
      <w:hyperlink r:id="rId58" w:anchor="sub_id=200" w:history="1">
        <w:r>
          <w:rPr>
            <w:rStyle w:val="a5"/>
            <w:i/>
            <w:iCs/>
          </w:rPr>
          <w:t>Законом</w:t>
        </w:r>
      </w:hyperlink>
      <w:r>
        <w:rPr>
          <w:rStyle w:val="s3"/>
        </w:rPr>
        <w:t xml:space="preserve"> РК от 19.12.20 г. № 386-VI (</w:t>
      </w:r>
      <w:hyperlink r:id="rId59" w:anchor="sub_id=240200" w:history="1">
        <w:r>
          <w:rPr>
            <w:rStyle w:val="a5"/>
            <w:i/>
            <w:iCs/>
          </w:rPr>
          <w:t>см. стар. ред.</w:t>
        </w:r>
      </w:hyperlink>
      <w:r>
        <w:rPr>
          <w:rStyle w:val="s3"/>
        </w:rPr>
        <w:t xml:space="preserve">); </w:t>
      </w:r>
      <w:hyperlink r:id="rId60" w:anchor="sub_id=24" w:history="1">
        <w:r>
          <w:rPr>
            <w:rStyle w:val="a5"/>
            <w:i/>
            <w:iCs/>
          </w:rPr>
          <w:t>Законом</w:t>
        </w:r>
      </w:hyperlink>
      <w:r>
        <w:rPr>
          <w:rStyle w:val="s3"/>
        </w:rPr>
        <w:t xml:space="preserve"> РК от 24.06.21 г. № 52-VII (введены в действие с 1 января 2022 г.) (</w:t>
      </w:r>
      <w:hyperlink r:id="rId61" w:anchor="sub_id=240200" w:history="1">
        <w:r>
          <w:rPr>
            <w:rStyle w:val="a5"/>
            <w:i/>
            <w:iCs/>
          </w:rPr>
          <w:t>см. стар. ред.</w:t>
        </w:r>
      </w:hyperlink>
      <w:r>
        <w:rPr>
          <w:rStyle w:val="s3"/>
        </w:rPr>
        <w:t>)</w:t>
      </w:r>
    </w:p>
    <w:p w:rsidR="00000000" w:rsidRDefault="007C1FC3">
      <w:pPr>
        <w:pStyle w:val="pj"/>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7C1FC3">
      <w:pPr>
        <w:pStyle w:val="pj"/>
      </w:pPr>
      <w:r>
        <w:t>государственн</w:t>
      </w:r>
      <w:r>
        <w:t>ой статистики;</w:t>
      </w:r>
    </w:p>
    <w:p w:rsidR="00000000" w:rsidRDefault="007C1FC3">
      <w:pPr>
        <w:pStyle w:val="pj"/>
      </w:pPr>
      <w:r>
        <w:t>оказания государственной поддержки;</w:t>
      </w:r>
    </w:p>
    <w:p w:rsidR="00000000" w:rsidRDefault="007C1FC3">
      <w:pPr>
        <w:pStyle w:val="pj"/>
      </w:pPr>
      <w:r>
        <w:t>применения иных норм законодательства Республики Казахстан.</w:t>
      </w:r>
    </w:p>
    <w:p w:rsidR="00000000" w:rsidRDefault="007C1FC3">
      <w:pPr>
        <w:pStyle w:val="pj"/>
      </w:pPr>
      <w:r>
        <w:t>Для целей государственной статистики используется только критерий среднегодовой численности работников.</w:t>
      </w:r>
    </w:p>
    <w:p w:rsidR="00000000" w:rsidRDefault="007C1FC3">
      <w:pPr>
        <w:pStyle w:val="pj"/>
      </w:pPr>
      <w:r>
        <w:t>Для целей оказания государственной поддер</w:t>
      </w:r>
      <w:r>
        <w:t>жки и применения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7C1FC3">
      <w:pPr>
        <w:pStyle w:val="pj"/>
      </w:pPr>
      <w:r>
        <w:t>Для целей оказания государственной поддержки и применения иных норм законодательства Республики Казахста</w:t>
      </w:r>
      <w:r>
        <w:t xml:space="preserve">н среднегодовая численность работников субъектов предпринимательства, использующих труд работников направляющей стороны в соответствии с </w:t>
      </w:r>
      <w:hyperlink r:id="rId62" w:anchor="sub_id=687010000" w:history="1">
        <w:r>
          <w:rPr>
            <w:rStyle w:val="a5"/>
          </w:rPr>
          <w:t>договором на оказание услуг по пр</w:t>
        </w:r>
        <w:r>
          <w:rPr>
            <w:rStyle w:val="a5"/>
          </w:rPr>
          <w:t>едоставлению персонала</w:t>
        </w:r>
      </w:hyperlink>
      <w:r>
        <w:t>, определяется с учетом работников направляющей стороны.</w:t>
      </w:r>
    </w:p>
    <w:p w:rsidR="00000000" w:rsidRDefault="007C1FC3">
      <w:pPr>
        <w:pStyle w:val="pj"/>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w:t>
      </w:r>
      <w:r>
        <w:t>разделений данного субъекта, а также самого индивидуального предпринимателя.</w:t>
      </w:r>
    </w:p>
    <w:p w:rsidR="00000000" w:rsidRDefault="007C1FC3">
      <w:pPr>
        <w:pStyle w:val="pj"/>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63" w:anchor="sub_id=6780000" w:history="1">
        <w:r>
          <w:rPr>
            <w:rStyle w:val="a5"/>
          </w:rPr>
          <w:t>налоговым законодательством</w:t>
        </w:r>
      </w:hyperlink>
      <w:r>
        <w:t xml:space="preserve"> Республики Казахстан специальный налоговый режим </w:t>
      </w:r>
      <w:hyperlink r:id="rId64" w:anchor="sub_id=6850000" w:history="1">
        <w:r>
          <w:rPr>
            <w:rStyle w:val="a5"/>
          </w:rPr>
          <w:t>на основе патента</w:t>
        </w:r>
      </w:hyperlink>
      <w:r>
        <w:t xml:space="preserve">, </w:t>
      </w:r>
      <w:hyperlink r:id="rId65" w:anchor="sub_id=6870000" w:history="1">
        <w:r>
          <w:rPr>
            <w:rStyle w:val="a5"/>
          </w:rPr>
          <w:t>упрощенной декларации</w:t>
        </w:r>
      </w:hyperlink>
      <w:r>
        <w:t xml:space="preserve"> или с </w:t>
      </w:r>
      <w:hyperlink r:id="rId66" w:anchor="sub_id=686010000" w:history="1">
        <w:r>
          <w:rPr>
            <w:rStyle w:val="a5"/>
          </w:rPr>
          <w:t>использованием специального мобильного приложения</w:t>
        </w:r>
      </w:hyperlink>
      <w:r>
        <w:t xml:space="preserve">, за последние три года, поделенная на </w:t>
      </w:r>
      <w:r>
        <w:t>три.</w:t>
      </w:r>
    </w:p>
    <w:p w:rsidR="00000000" w:rsidRDefault="007C1FC3">
      <w:pPr>
        <w:pStyle w:val="pj"/>
      </w:pPr>
      <w:r>
        <w:t>Программами государственной поддержки субъектов частного предпринимательства могут предусматриваться иные критерии.</w:t>
      </w:r>
    </w:p>
    <w:p w:rsidR="00000000" w:rsidRDefault="007C1FC3">
      <w:pPr>
        <w:pStyle w:val="pji"/>
      </w:pPr>
      <w:r>
        <w:rPr>
          <w:rStyle w:val="s3"/>
        </w:rPr>
        <w:t xml:space="preserve">См.: </w:t>
      </w:r>
      <w:hyperlink r:id="rId67" w:anchor="sub_id=100" w:history="1">
        <w:r>
          <w:rPr>
            <w:rStyle w:val="a5"/>
            <w:i/>
            <w:iCs/>
          </w:rPr>
          <w:t>Правила</w:t>
        </w:r>
      </w:hyperlink>
      <w:r>
        <w:rPr>
          <w:rStyle w:val="s3"/>
        </w:rPr>
        <w:t xml:space="preserve"> </w:t>
      </w:r>
      <w:r>
        <w:rPr>
          <w:rStyle w:val="s3"/>
        </w:rPr>
        <w:t xml:space="preserve">расчета среднегодовой численности работников и среднегодового дохода субъектов предпринимательства, </w:t>
      </w:r>
      <w:hyperlink r:id="rId68" w:history="1">
        <w:r>
          <w:rPr>
            <w:rStyle w:val="a5"/>
            <w:i/>
            <w:iCs/>
          </w:rPr>
          <w:t>Приказ</w:t>
        </w:r>
      </w:hyperlink>
      <w:r>
        <w:rPr>
          <w:rStyle w:val="s3"/>
        </w:rPr>
        <w:t xml:space="preserve"> Министра национальной экономики Республики Казахстан от 29 мая 2020 года № 44 «Об ут</w:t>
      </w:r>
      <w:r>
        <w:rPr>
          <w:rStyle w:val="s3"/>
        </w:rPr>
        <w:t xml:space="preserve">верждении Правил оказания государственной услуги «Предоставление информации о категории субъекта предпринимательства», </w:t>
      </w:r>
      <w:hyperlink r:id="rId69" w:history="1">
        <w:r>
          <w:rPr>
            <w:rStyle w:val="a5"/>
            <w:i/>
            <w:iCs/>
          </w:rPr>
          <w:t>Ответ</w:t>
        </w:r>
      </w:hyperlink>
      <w:r>
        <w:rPr>
          <w:rStyle w:val="s3"/>
        </w:rPr>
        <w:t xml:space="preserve"> Председателя Комитета государственных доходов МФ РК от 20 сентября</w:t>
      </w:r>
      <w:r>
        <w:rPr>
          <w:rStyle w:val="s3"/>
        </w:rPr>
        <w:t xml:space="preserve"> 2019 года на вопрос от 19 сентября 2019 года № 570000/1 (dialog.egov.kz) «Касательно перевода субъекта среднего предпринимательства в категорию малого предпринимательства»</w:t>
      </w:r>
    </w:p>
    <w:p w:rsidR="00000000" w:rsidRDefault="007C1FC3">
      <w:pPr>
        <w:pStyle w:val="pj"/>
      </w:pPr>
      <w:bookmarkStart w:id="29" w:name="SUB240300"/>
      <w:bookmarkEnd w:id="29"/>
      <w:r>
        <w:t>3. Субъектами малого предпринимательства являются индивидуальные предприниматели бе</w:t>
      </w:r>
      <w:r>
        <w:t xml:space="preserve">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70"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7C1FC3">
      <w:pPr>
        <w:pStyle w:val="pj"/>
      </w:pPr>
      <w:r>
        <w:t>Субъектами микропредпринимательства являются субъекты малого предпринимательства, осуществляющие ча</w:t>
      </w:r>
      <w:r>
        <w:t xml:space="preserve">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расчетного показателя, установленного законом о республиканском бюджете и действующего на 1 </w:t>
      </w:r>
      <w:r>
        <w:t>января соответствующего финансового года.</w:t>
      </w:r>
    </w:p>
    <w:p w:rsidR="00000000" w:rsidRDefault="007C1FC3">
      <w:pPr>
        <w:pStyle w:val="pj"/>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w:t>
      </w:r>
      <w:r>
        <w:t xml:space="preserve"> предприниматели и юридические лица, осуществляющие:</w:t>
      </w:r>
    </w:p>
    <w:p w:rsidR="00000000" w:rsidRDefault="007C1FC3">
      <w:pPr>
        <w:pStyle w:val="pj"/>
      </w:pPr>
      <w:r>
        <w:t>1) деятельность, связанную с оборотом наркотических средств, психотропных веществ и прекурсоров;</w:t>
      </w:r>
    </w:p>
    <w:p w:rsidR="00000000" w:rsidRDefault="007C1FC3">
      <w:pPr>
        <w:pStyle w:val="pj"/>
      </w:pPr>
      <w:r>
        <w:t>2) производство и (или) оптовую реализацию подакцизной продукции;</w:t>
      </w:r>
    </w:p>
    <w:p w:rsidR="00000000" w:rsidRDefault="007C1FC3">
      <w:pPr>
        <w:pStyle w:val="pj"/>
      </w:pPr>
      <w:r>
        <w:t>3) деятельность по хранению зерна на хле</w:t>
      </w:r>
      <w:r>
        <w:t>боприемных пунктах;</w:t>
      </w:r>
    </w:p>
    <w:p w:rsidR="00000000" w:rsidRDefault="007C1FC3">
      <w:pPr>
        <w:pStyle w:val="pj"/>
      </w:pPr>
      <w:r>
        <w:t>4) проведение лотереи;</w:t>
      </w:r>
    </w:p>
    <w:p w:rsidR="00000000" w:rsidRDefault="007C1FC3">
      <w:pPr>
        <w:pStyle w:val="pj"/>
      </w:pPr>
      <w:r>
        <w:t>5) деятельность в сфере игорного бизнеса;</w:t>
      </w:r>
    </w:p>
    <w:p w:rsidR="00000000" w:rsidRDefault="007C1FC3">
      <w:pPr>
        <w:pStyle w:val="pj"/>
      </w:pPr>
      <w:r>
        <w:t>6) деятельность, связанную с оборотом радиоактивных материалов;</w:t>
      </w:r>
    </w:p>
    <w:p w:rsidR="00000000" w:rsidRDefault="007C1FC3">
      <w:pPr>
        <w:pStyle w:val="pj"/>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7C1FC3">
      <w:pPr>
        <w:pStyle w:val="pj"/>
      </w:pPr>
      <w:r>
        <w:t>8) аудиторскую деятельность;</w:t>
      </w:r>
    </w:p>
    <w:p w:rsidR="00000000" w:rsidRDefault="007C1FC3">
      <w:pPr>
        <w:pStyle w:val="pj"/>
      </w:pPr>
      <w:r>
        <w:t>9) профессиональную деятельность на рынке ценных бумаг;</w:t>
      </w:r>
    </w:p>
    <w:p w:rsidR="00000000" w:rsidRDefault="007C1FC3">
      <w:pPr>
        <w:pStyle w:val="pj"/>
      </w:pPr>
      <w:r>
        <w:t>10) деятельность кредитных б</w:t>
      </w:r>
      <w:r>
        <w:t>юро;</w:t>
      </w:r>
    </w:p>
    <w:p w:rsidR="00000000" w:rsidRDefault="007C1FC3">
      <w:pPr>
        <w:pStyle w:val="pj"/>
      </w:pPr>
      <w:r>
        <w:t>11) охранную деятельность;</w:t>
      </w:r>
    </w:p>
    <w:p w:rsidR="00000000" w:rsidRDefault="007C1FC3">
      <w:pPr>
        <w:pStyle w:val="pj"/>
      </w:pPr>
      <w:r>
        <w:t>12) деятельность, связанную с оборотом гражданского и служебного оружия и патронов к нему.</w:t>
      </w:r>
    </w:p>
    <w:p w:rsidR="00000000" w:rsidRDefault="007C1FC3">
      <w:pPr>
        <w:pStyle w:val="pj"/>
      </w:pPr>
      <w:r>
        <w:t>Индивидуальные предприниматели и юридические лица, осуществляющие деятельность, указанную в настоящем пункте, относятся к субъектам с</w:t>
      </w:r>
      <w:r>
        <w:t xml:space="preserve">реднего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7C1FC3">
      <w:pPr>
        <w:pStyle w:val="pj"/>
      </w:pPr>
      <w:r>
        <w:t>Для субъектов частного предпринимательства, в соответствии с налоговым зак</w:t>
      </w:r>
      <w:r>
        <w:t xml:space="preserve">онодательством Республики Казахстан являющихся плательщиками налога на </w:t>
      </w:r>
      <w:hyperlink r:id="rId71" w:anchor="sub_id=5340000" w:history="1">
        <w:r>
          <w:rPr>
            <w:rStyle w:val="a4"/>
          </w:rPr>
          <w:t>игорный бизнес</w:t>
        </w:r>
      </w:hyperlink>
      <w:r>
        <w:t xml:space="preserve">, </w:t>
      </w:r>
      <w:hyperlink r:id="rId72" w:anchor="sub_id=5430000" w:history="1">
        <w:r>
          <w:rPr>
            <w:rStyle w:val="a4"/>
          </w:rPr>
          <w:t>фиксированного налога</w:t>
        </w:r>
      </w:hyperlink>
      <w:r>
        <w:t xml:space="preserve"> и </w:t>
      </w:r>
      <w:hyperlink r:id="rId73" w:anchor="sub_id=7020000" w:history="1">
        <w:r>
          <w:rPr>
            <w:rStyle w:val="a4"/>
          </w:rPr>
          <w:t>единого земельного налога</w:t>
        </w:r>
      </w:hyperlink>
      <w:r>
        <w:t>, используется критерий по численности работников.</w:t>
      </w:r>
    </w:p>
    <w:p w:rsidR="00000000" w:rsidRDefault="007C1FC3">
      <w:pPr>
        <w:pStyle w:val="pj"/>
      </w:pPr>
      <w:r>
        <w:t>5. Субъектами среднего предпринимательства являются индивидуальные пре</w:t>
      </w:r>
      <w:r>
        <w:t xml:space="preserve">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7C1FC3">
      <w:pPr>
        <w:pStyle w:val="pj"/>
      </w:pPr>
      <w:bookmarkStart w:id="30" w:name="SUB240600"/>
      <w:bookmarkEnd w:id="30"/>
      <w:r>
        <w:t>6. Субъе</w:t>
      </w:r>
      <w:r>
        <w:t>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w:t>
      </w:r>
      <w:r>
        <w:t xml:space="preserve">или) среднегодовой доход свыше трехмиллионнократного </w:t>
      </w:r>
      <w:hyperlink r:id="rId74"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w:t>
      </w:r>
      <w:r>
        <w:t>ода.</w:t>
      </w:r>
    </w:p>
    <w:p w:rsidR="00000000" w:rsidRDefault="007C1FC3">
      <w:pPr>
        <w:pStyle w:val="pj"/>
      </w:pPr>
      <w:r>
        <w:t> </w:t>
      </w:r>
    </w:p>
    <w:p w:rsidR="00000000" w:rsidRDefault="007C1FC3">
      <w:pPr>
        <w:pStyle w:val="pj"/>
      </w:pPr>
      <w:bookmarkStart w:id="31" w:name="SUB250000"/>
      <w:bookmarkEnd w:id="31"/>
      <w:r>
        <w:rPr>
          <w:rStyle w:val="s1"/>
        </w:rPr>
        <w:t>Статья 25. Реестр субъектов предпринимательства</w:t>
      </w:r>
    </w:p>
    <w:p w:rsidR="00000000" w:rsidRDefault="007C1FC3">
      <w:pPr>
        <w:pStyle w:val="pj"/>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7C1FC3">
      <w:pPr>
        <w:pStyle w:val="pj"/>
      </w:pPr>
      <w:r>
        <w:t xml:space="preserve">2. Реестром субъектов предпринимательства </w:t>
      </w:r>
      <w:r>
        <w:t>является электронная база данных, содержащая сведения о категориях субъектов предпринимательства.</w:t>
      </w:r>
    </w:p>
    <w:p w:rsidR="00000000" w:rsidRDefault="007C1FC3">
      <w:pPr>
        <w:pStyle w:val="pj"/>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w:t>
      </w:r>
      <w:r>
        <w:t>м, для использования в работе.</w:t>
      </w:r>
    </w:p>
    <w:p w:rsidR="00000000" w:rsidRDefault="007C1FC3">
      <w:pPr>
        <w:pStyle w:val="pj"/>
      </w:pPr>
      <w:r>
        <w:t xml:space="preserve">4. </w:t>
      </w:r>
      <w:hyperlink r:id="rId75"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7C1FC3">
      <w:pPr>
        <w:pStyle w:val="pji"/>
      </w:pPr>
      <w:r>
        <w:rPr>
          <w:rStyle w:val="s3"/>
        </w:rPr>
        <w:t xml:space="preserve">См.: </w:t>
      </w:r>
      <w:hyperlink r:id="rId76"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 </w:t>
      </w:r>
      <w:hyperlink r:id="rId77" w:history="1">
        <w:r>
          <w:rPr>
            <w:rStyle w:val="a5"/>
            <w:i/>
            <w:iCs/>
          </w:rPr>
          <w:t>Письмо</w:t>
        </w:r>
      </w:hyperlink>
      <w:r>
        <w:rPr>
          <w:rStyle w:val="s3"/>
        </w:rPr>
        <w:t xml:space="preserve"> Министерства н</w:t>
      </w:r>
      <w:r>
        <w:rPr>
          <w:rStyle w:val="s3"/>
        </w:rPr>
        <w:t xml:space="preserve">ациональной экономики Республики Казахстан от 21 марта 2020 года № 2/6077 «Касательно предоставления информации по получению сведений о категории субъекта предпринимательства с реестра субъектов предпринимательства», </w:t>
      </w:r>
      <w:hyperlink r:id="rId78" w:history="1">
        <w:r>
          <w:rPr>
            <w:rStyle w:val="a5"/>
            <w:i/>
            <w:iCs/>
          </w:rPr>
          <w:t>Ответ</w:t>
        </w:r>
      </w:hyperlink>
      <w:r>
        <w:rPr>
          <w:rStyle w:val="s3"/>
        </w:rPr>
        <w:t xml:space="preserve"> Министра национальной экономики РК от 1 июня 2020 года на вопрос от 27 мая 2020 года № 619633 (dialog.egov.kz) «Об изменении категории субъекта предпринимательства с среднего на малый»</w:t>
      </w:r>
    </w:p>
    <w:p w:rsidR="00000000" w:rsidRDefault="007C1FC3">
      <w:pPr>
        <w:pStyle w:val="pj"/>
      </w:pPr>
      <w:r>
        <w:t> </w:t>
      </w:r>
    </w:p>
    <w:p w:rsidR="00000000" w:rsidRDefault="007C1FC3">
      <w:pPr>
        <w:pStyle w:val="pji"/>
      </w:pPr>
      <w:bookmarkStart w:id="32" w:name="SUB25010000"/>
      <w:bookmarkEnd w:id="32"/>
      <w:r>
        <w:rPr>
          <w:rStyle w:val="s3"/>
        </w:rPr>
        <w:t xml:space="preserve">Кодекс дополнен статьей 25-1 в соответствии с </w:t>
      </w:r>
      <w:hyperlink r:id="rId79" w:anchor="sub_id=2501" w:history="1">
        <w:r>
          <w:rPr>
            <w:rStyle w:val="a5"/>
            <w:i/>
            <w:iCs/>
          </w:rPr>
          <w:t>Законом</w:t>
        </w:r>
      </w:hyperlink>
      <w:r>
        <w:rPr>
          <w:rStyle w:val="s3"/>
        </w:rPr>
        <w:t xml:space="preserve"> РК от 02.01.21 г. № 399-VI (введены в действие с 1 июля 2021 г.)</w:t>
      </w:r>
    </w:p>
    <w:p w:rsidR="00000000" w:rsidRDefault="007C1FC3">
      <w:pPr>
        <w:pStyle w:val="pj"/>
      </w:pPr>
      <w:r>
        <w:rPr>
          <w:rStyle w:val="s1"/>
        </w:rPr>
        <w:t>Статья 25-1. Реестр бизнес-партнеров</w:t>
      </w:r>
    </w:p>
    <w:p w:rsidR="00000000" w:rsidRDefault="007C1FC3">
      <w:pPr>
        <w:pStyle w:val="pj"/>
      </w:pPr>
      <w:r>
        <w:rPr>
          <w:rStyle w:val="s192"/>
        </w:rPr>
        <w:t>1. Для предоставле</w:t>
      </w:r>
      <w:r>
        <w:rPr>
          <w:rStyle w:val="s192"/>
        </w:rPr>
        <w:t>ния субъектам предпринимательства и иным лицам информации о благонадежности и добросовестности бизнес-партнеров Национальная палата предпринимателей Республики Казахстан создает и ведет реестр бизнес-партнеров.</w:t>
      </w:r>
    </w:p>
    <w:p w:rsidR="00000000" w:rsidRDefault="007C1FC3">
      <w:pPr>
        <w:pStyle w:val="pj"/>
      </w:pPr>
      <w:r>
        <w:rPr>
          <w:rStyle w:val="s192"/>
        </w:rPr>
        <w:t>2. Реестром бизнес-партнеров является информа</w:t>
      </w:r>
      <w:r>
        <w:rPr>
          <w:rStyle w:val="s192"/>
        </w:rPr>
        <w:t>ционная система, интегрированная с объектами информатизации государственных органов и организаций, содержащая сведения о субъектах предпринимательства, не составляющие охраняемую законами тайну.</w:t>
      </w:r>
    </w:p>
    <w:p w:rsidR="00000000" w:rsidRDefault="007C1FC3">
      <w:pPr>
        <w:pStyle w:val="pj"/>
      </w:pPr>
      <w:r>
        <w:rPr>
          <w:rStyle w:val="s192"/>
        </w:rPr>
        <w:t>Сбор, обработка и защита персональных данных субъектов предпр</w:t>
      </w:r>
      <w:r>
        <w:rPr>
          <w:rStyle w:val="s192"/>
        </w:rPr>
        <w:t>инимательства, содержащихся в реестре бизнес-партнеров, осуществляются в соответствии с законодательством Республики Казахстан о персональных данных и их защите.</w:t>
      </w:r>
    </w:p>
    <w:p w:rsidR="00000000" w:rsidRDefault="007C1FC3">
      <w:pPr>
        <w:pStyle w:val="pj"/>
      </w:pPr>
      <w:r>
        <w:rPr>
          <w:rStyle w:val="s192"/>
        </w:rPr>
        <w:t>3. Государственные органы и организации обеспечивают интеграцию объектов информатизации с реес</w:t>
      </w:r>
      <w:r>
        <w:rPr>
          <w:rStyle w:val="s192"/>
        </w:rPr>
        <w:t>тром бизнес-партнеров.</w:t>
      </w:r>
    </w:p>
    <w:p w:rsidR="00000000" w:rsidRDefault="007C1FC3">
      <w:pPr>
        <w:pStyle w:val="pj"/>
      </w:pPr>
      <w:hyperlink r:id="rId80" w:history="1">
        <w:r>
          <w:rPr>
            <w:rStyle w:val="a5"/>
          </w:rPr>
          <w:t>Перечень</w:t>
        </w:r>
      </w:hyperlink>
      <w:r>
        <w:rPr>
          <w:rStyle w:val="s192"/>
        </w:rPr>
        <w:t xml:space="preserve"> объектов информатизации государственных органов и организаций, подлежащих интеграции с реестром бизнес-партнеров, определяется Правительством Республики Казахс</w:t>
      </w:r>
      <w:r>
        <w:rPr>
          <w:rStyle w:val="s192"/>
        </w:rPr>
        <w:t>тан, а порядок их интеграции - законодательством Республики Казахстан об информатизации.</w:t>
      </w:r>
    </w:p>
    <w:p w:rsidR="00000000" w:rsidRDefault="007C1FC3">
      <w:pPr>
        <w:pStyle w:val="pj"/>
      </w:pPr>
      <w:r>
        <w:rPr>
          <w:rStyle w:val="s192"/>
        </w:rPr>
        <w:t xml:space="preserve">4. </w:t>
      </w:r>
      <w:hyperlink r:id="rId81" w:history="1">
        <w:r>
          <w:rPr>
            <w:rStyle w:val="a5"/>
          </w:rPr>
          <w:t>Порядок</w:t>
        </w:r>
      </w:hyperlink>
      <w:r>
        <w:rPr>
          <w:rStyle w:val="s192"/>
        </w:rPr>
        <w:t xml:space="preserve"> создания, ведения и использования реестра бизнес-партнеров определяется Правительством Респ</w:t>
      </w:r>
      <w:r>
        <w:rPr>
          <w:rStyle w:val="s192"/>
        </w:rPr>
        <w:t>ублики Казахстан.</w:t>
      </w:r>
    </w:p>
    <w:p w:rsidR="00000000" w:rsidRDefault="007C1FC3">
      <w:pPr>
        <w:pStyle w:val="pj"/>
      </w:pPr>
      <w:r>
        <w:t> </w:t>
      </w:r>
    </w:p>
    <w:p w:rsidR="00000000" w:rsidRDefault="007C1FC3">
      <w:pPr>
        <w:pStyle w:val="pj"/>
      </w:pPr>
      <w:bookmarkStart w:id="33" w:name="SUB260000"/>
      <w:bookmarkEnd w:id="33"/>
      <w:r>
        <w:rPr>
          <w:rStyle w:val="s1"/>
        </w:rPr>
        <w:t>Статья 26. Права субъектов предпринимательства</w:t>
      </w:r>
    </w:p>
    <w:p w:rsidR="00000000" w:rsidRDefault="007C1FC3">
      <w:pPr>
        <w:pStyle w:val="pj"/>
      </w:pPr>
      <w:r>
        <w:t>1. Субъекты частного предпринимательства вправе:</w:t>
      </w:r>
    </w:p>
    <w:p w:rsidR="00000000" w:rsidRDefault="007C1FC3">
      <w:pPr>
        <w:pStyle w:val="pj"/>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7C1FC3">
      <w:pPr>
        <w:pStyle w:val="pj"/>
      </w:pPr>
      <w:r>
        <w:t>2) осуществлять предпринимательство с использованием наемного труда в соответствии с</w:t>
      </w:r>
      <w:r>
        <w:t xml:space="preserve"> законами Республики Казахстан;</w:t>
      </w:r>
    </w:p>
    <w:p w:rsidR="00000000" w:rsidRDefault="007C1FC3">
      <w:pPr>
        <w:pStyle w:val="pj"/>
      </w:pPr>
      <w:r>
        <w:t xml:space="preserve">3) создавать филиалы и представительства в порядке, предусмотренном </w:t>
      </w:r>
      <w:hyperlink r:id="rId82" w:anchor="sub_id=420300" w:history="1">
        <w:r>
          <w:rPr>
            <w:rStyle w:val="a4"/>
          </w:rPr>
          <w:t>законами</w:t>
        </w:r>
      </w:hyperlink>
      <w:r>
        <w:t xml:space="preserve"> Республики Казахстан;</w:t>
      </w:r>
    </w:p>
    <w:p w:rsidR="00000000" w:rsidRDefault="007C1FC3">
      <w:pPr>
        <w:pStyle w:val="pj"/>
      </w:pPr>
      <w:r>
        <w:t>4) самостоятельно устанавливать цены на пр</w:t>
      </w:r>
      <w:r>
        <w:t xml:space="preserve">оизводимые товары, работы, услуги, за исключением случаев, установленных настоящим Кодексом и </w:t>
      </w:r>
      <w:hyperlink r:id="rId83" w:anchor="sub_id=3850000" w:history="1">
        <w:r>
          <w:rPr>
            <w:rStyle w:val="a4"/>
          </w:rPr>
          <w:t>законами</w:t>
        </w:r>
      </w:hyperlink>
      <w:r>
        <w:t xml:space="preserve"> Республики Казахстан;</w:t>
      </w:r>
    </w:p>
    <w:p w:rsidR="00000000" w:rsidRDefault="007C1FC3">
      <w:pPr>
        <w:pStyle w:val="pj"/>
      </w:pPr>
      <w:r>
        <w:t>5) самостоятельно осуществлять контроль за каче</w:t>
      </w:r>
      <w:r>
        <w:t>ством товаров, работ и услуг;</w:t>
      </w:r>
    </w:p>
    <w:p w:rsidR="00000000" w:rsidRDefault="007C1FC3">
      <w:pPr>
        <w:pStyle w:val="pj"/>
      </w:pPr>
      <w:r>
        <w:t>6) осуществлять внешнеэкономическую деятельность в пределах своей правоспособности;</w:t>
      </w:r>
    </w:p>
    <w:p w:rsidR="00000000" w:rsidRDefault="007C1FC3">
      <w:pPr>
        <w:pStyle w:val="pj"/>
      </w:pPr>
      <w:r>
        <w:t>7) учреждать объединения субъектов предпринимательства и участвовать в них;</w:t>
      </w:r>
    </w:p>
    <w:p w:rsidR="00000000" w:rsidRDefault="007C1FC3">
      <w:pPr>
        <w:pStyle w:val="pj"/>
      </w:pPr>
      <w:r>
        <w:t xml:space="preserve">8) участвовать в работе </w:t>
      </w:r>
      <w:hyperlink r:id="rId84" w:history="1">
        <w:r>
          <w:rPr>
            <w:rStyle w:val="a4"/>
          </w:rPr>
          <w:t>экспертных советов</w:t>
        </w:r>
      </w:hyperlink>
      <w:r>
        <w:t xml:space="preserve"> через аккредитованные объединения субъектов частного предпринимательства, </w:t>
      </w:r>
      <w:hyperlink r:id="rId85" w:history="1">
        <w:r>
          <w:rPr>
            <w:rStyle w:val="a5"/>
          </w:rPr>
          <w:t>Национальную палату предпринимателей</w:t>
        </w:r>
      </w:hyperlink>
      <w:r>
        <w:t xml:space="preserve"> Республики Казахстан;</w:t>
      </w:r>
    </w:p>
    <w:p w:rsidR="00000000" w:rsidRDefault="007C1FC3">
      <w:pPr>
        <w:pStyle w:val="pj"/>
      </w:pPr>
      <w:r>
        <w:t xml:space="preserve">9) обращаться в </w:t>
      </w:r>
      <w:r>
        <w:t>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7C1FC3">
      <w:pPr>
        <w:pStyle w:val="pj"/>
      </w:pPr>
      <w:r>
        <w:t>10) обращаться в суд, арбитраж, к Уполномоченному по з</w:t>
      </w:r>
      <w:r>
        <w:t>ащите прав предпринимателей Казахстана и в иные органы для защиты своих прав и законных интересов;</w:t>
      </w:r>
    </w:p>
    <w:p w:rsidR="00000000" w:rsidRDefault="007C1FC3">
      <w:pPr>
        <w:pStyle w:val="pj"/>
      </w:pPr>
      <w:r>
        <w:t>11) урегулировать спор посредством примирительных процедур;</w:t>
      </w:r>
    </w:p>
    <w:p w:rsidR="00000000" w:rsidRDefault="007C1FC3">
      <w:pPr>
        <w:pStyle w:val="pj"/>
      </w:pPr>
      <w:r>
        <w:t>12) вносить для рассмотрения в уполномоченный орган по предпринимательству предложения об устране</w:t>
      </w:r>
      <w:r>
        <w:t>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7C1FC3">
      <w:pPr>
        <w:pStyle w:val="pj"/>
      </w:pPr>
      <w:r>
        <w:t>13) участвовать в реализации проектов в социальной, экономической и экологической сферах в качеств</w:t>
      </w:r>
      <w:r>
        <w:t>е мер социальной ответственности предпринимательства;</w:t>
      </w:r>
    </w:p>
    <w:p w:rsidR="00000000" w:rsidRDefault="007C1FC3">
      <w:pPr>
        <w:pStyle w:val="pj"/>
      </w:pPr>
      <w:r>
        <w:t>14) осуществлять иные права, не ограниченные законами Республики Казахстан.</w:t>
      </w:r>
    </w:p>
    <w:p w:rsidR="00000000" w:rsidRDefault="007C1FC3">
      <w:pPr>
        <w:pStyle w:val="pj"/>
      </w:pPr>
      <w:r>
        <w:t xml:space="preserve">2. Государственные предприятия осуществляют права, предусмотренные настоящим Кодексом, с учетом особенностей, установленных </w:t>
      </w:r>
      <w:hyperlink r:id="rId86" w:anchor="sub_id=1260000" w:history="1">
        <w:r>
          <w:rPr>
            <w:rStyle w:val="a4"/>
          </w:rPr>
          <w:t>законами</w:t>
        </w:r>
      </w:hyperlink>
      <w:r>
        <w:t xml:space="preserve"> Республики Казахстан.</w:t>
      </w:r>
    </w:p>
    <w:p w:rsidR="00000000" w:rsidRDefault="007C1FC3">
      <w:pPr>
        <w:pStyle w:val="pj"/>
      </w:pPr>
      <w:r>
        <w:t> </w:t>
      </w:r>
    </w:p>
    <w:p w:rsidR="00000000" w:rsidRDefault="007C1FC3">
      <w:pPr>
        <w:pStyle w:val="pj"/>
      </w:pPr>
      <w:bookmarkStart w:id="34" w:name="SUB270000"/>
      <w:bookmarkEnd w:id="34"/>
      <w:r>
        <w:rPr>
          <w:rStyle w:val="s1"/>
        </w:rPr>
        <w:t>Статья 27. Обязанности субъектов предпринимательства</w:t>
      </w:r>
    </w:p>
    <w:p w:rsidR="00000000" w:rsidRDefault="007C1FC3">
      <w:pPr>
        <w:pStyle w:val="pj"/>
      </w:pPr>
      <w:r>
        <w:t>Субъекты предпринимательства обязаны:</w:t>
      </w:r>
    </w:p>
    <w:p w:rsidR="00000000" w:rsidRDefault="007C1FC3">
      <w:pPr>
        <w:pStyle w:val="pj"/>
      </w:pPr>
      <w:r>
        <w:t>1) соблюдать законодательство Республики Казахста</w:t>
      </w:r>
      <w:r>
        <w:t>н, права и законные интересы физических и юридических лиц;</w:t>
      </w:r>
    </w:p>
    <w:p w:rsidR="00000000" w:rsidRDefault="007C1FC3">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87" w:history="1">
        <w:r>
          <w:rPr>
            <w:rStyle w:val="a4"/>
          </w:rPr>
          <w:t>законодательства Республики Казахстан</w:t>
        </w:r>
      </w:hyperlink>
      <w:r>
        <w:t>;</w:t>
      </w:r>
    </w:p>
    <w:p w:rsidR="00000000" w:rsidRDefault="007C1FC3">
      <w:pPr>
        <w:pStyle w:val="pj"/>
      </w:pPr>
      <w:r>
        <w:t>3) предоставлять потребителям товаров, работ, услуг полную и достоверную информацию о товарах, работах, услугах;</w:t>
      </w:r>
    </w:p>
    <w:p w:rsidR="00000000" w:rsidRDefault="007C1FC3">
      <w:pPr>
        <w:pStyle w:val="pji"/>
      </w:pPr>
      <w:r>
        <w:rPr>
          <w:rStyle w:val="s3"/>
        </w:rPr>
        <w:t xml:space="preserve">Статья дополнена подпунктом 3-1 в соответствии с </w:t>
      </w:r>
      <w:hyperlink r:id="rId88" w:anchor="sub_id=400" w:history="1">
        <w:r>
          <w:rPr>
            <w:rStyle w:val="a5"/>
            <w:i/>
            <w:iCs/>
          </w:rPr>
          <w:t>Законом</w:t>
        </w:r>
      </w:hyperlink>
      <w:r>
        <w:rPr>
          <w:rStyle w:val="s3"/>
        </w:rPr>
        <w:t xml:space="preserve"> </w:t>
      </w:r>
      <w:r>
        <w:rPr>
          <w:rStyle w:val="s3"/>
        </w:rPr>
        <w:t>РК от 31.12.21 г. № 100-VII (введены в действие с 1 марта 2022 г.)</w:t>
      </w:r>
    </w:p>
    <w:p w:rsidR="00000000" w:rsidRDefault="007C1FC3">
      <w:pPr>
        <w:pStyle w:val="pj"/>
      </w:pPr>
      <w:r>
        <w:rPr>
          <w:rStyle w:val="s0"/>
        </w:rPr>
        <w:t>3-1) обеспечивать использование текущего банковского счета, предназначенного для осуществления предпринимательской деятельности, при приеме безналичных платежей на банковский счет за реализ</w:t>
      </w:r>
      <w:r>
        <w:rPr>
          <w:rStyle w:val="s0"/>
        </w:rPr>
        <w:t>ацию товаров, выполнение работ, оказание услуг;</w:t>
      </w:r>
    </w:p>
    <w:p w:rsidR="00000000" w:rsidRDefault="007C1FC3">
      <w:pPr>
        <w:pStyle w:val="pj"/>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89" w:anchor="sub_id=16" w:history="1">
        <w:r>
          <w:rPr>
            <w:rStyle w:val="a4"/>
          </w:rPr>
          <w:t>Законом</w:t>
        </w:r>
      </w:hyperlink>
      <w:r>
        <w:t xml:space="preserve"> Республики Казахстан «О разрешениях и уведомлениях»;</w:t>
      </w:r>
    </w:p>
    <w:p w:rsidR="00000000" w:rsidRDefault="007C1FC3">
      <w:pPr>
        <w:pStyle w:val="pj"/>
      </w:pPr>
      <w:r>
        <w:t xml:space="preserve">5) осуществлять обязательное страхование гражданско-правовой ответственности в случаях, предусмотренных </w:t>
      </w:r>
      <w:hyperlink r:id="rId90" w:anchor="sub_id=8060500" w:history="1">
        <w:r>
          <w:rPr>
            <w:rStyle w:val="a4"/>
          </w:rPr>
          <w:t>закон</w:t>
        </w:r>
        <w:r>
          <w:rPr>
            <w:rStyle w:val="a4"/>
          </w:rPr>
          <w:t>ами</w:t>
        </w:r>
      </w:hyperlink>
      <w:r>
        <w:t xml:space="preserve"> Республики Казахстан;</w:t>
      </w:r>
    </w:p>
    <w:p w:rsidR="00000000" w:rsidRDefault="007C1FC3">
      <w:pPr>
        <w:pStyle w:val="pj"/>
      </w:pPr>
      <w:r>
        <w:t>6) сохранять природу и бережно относиться к природным богатствам;</w:t>
      </w:r>
    </w:p>
    <w:p w:rsidR="00000000" w:rsidRDefault="007C1FC3">
      <w:pPr>
        <w:pStyle w:val="pj"/>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7C1FC3">
      <w:pPr>
        <w:pStyle w:val="pj"/>
      </w:pPr>
      <w:r>
        <w:t>8) выполнять иные обязанности, предусмотренные настоящим Кодексом и иными законами Республики Казахстан.</w:t>
      </w:r>
    </w:p>
    <w:p w:rsidR="00000000" w:rsidRDefault="007C1FC3">
      <w:pPr>
        <w:pStyle w:val="pj"/>
      </w:pPr>
      <w:r>
        <w:t> </w:t>
      </w:r>
    </w:p>
    <w:p w:rsidR="00000000" w:rsidRDefault="007C1FC3">
      <w:pPr>
        <w:pStyle w:val="pj"/>
      </w:pPr>
      <w:bookmarkStart w:id="35" w:name="SUB280000"/>
      <w:bookmarkEnd w:id="35"/>
      <w:r>
        <w:rPr>
          <w:rStyle w:val="s1"/>
        </w:rPr>
        <w:t>Статья 28. Охрана информации, составляющей коммерческую тайну</w:t>
      </w:r>
    </w:p>
    <w:p w:rsidR="00000000" w:rsidRDefault="007C1FC3">
      <w:pPr>
        <w:pStyle w:val="pj"/>
      </w:pPr>
      <w:r>
        <w:t>1. Охрана коммерческой тайны заключается в запрете незаконного получения, распространен</w:t>
      </w:r>
      <w:r>
        <w:t xml:space="preserve">ия либо использования информации, составляющей коммерческую тайну в соответствии с настоящим Кодексом и </w:t>
      </w:r>
      <w:hyperlink r:id="rId91" w:anchor="sub_id=40000" w:history="1">
        <w:r>
          <w:rPr>
            <w:rStyle w:val="a4"/>
          </w:rPr>
          <w:t>законодательством</w:t>
        </w:r>
      </w:hyperlink>
      <w:r>
        <w:t xml:space="preserve"> Республики Казахстан.</w:t>
      </w:r>
    </w:p>
    <w:p w:rsidR="00000000" w:rsidRDefault="007C1FC3">
      <w:pPr>
        <w:pStyle w:val="pj"/>
      </w:pPr>
      <w:r>
        <w:t>2. Субъект предпринимательств</w:t>
      </w:r>
      <w:r>
        <w:t>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7C1FC3">
      <w:pPr>
        <w:pStyle w:val="pj"/>
      </w:pPr>
      <w:r>
        <w:t>3. Порядок отнесения информации к категориям доступа, условия хранения и использования информации, соста</w:t>
      </w:r>
      <w:r>
        <w:t>вляющей коммерческую тайну, определяются субъектом предпринимательства.</w:t>
      </w:r>
    </w:p>
    <w:p w:rsidR="00000000" w:rsidRDefault="007C1FC3">
      <w:pPr>
        <w:pStyle w:val="pj"/>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7C1FC3">
      <w:pPr>
        <w:pStyle w:val="pj"/>
      </w:pPr>
      <w:r>
        <w:t>1) определение перечня информации, составляющей коммерче</w:t>
      </w:r>
      <w:r>
        <w:t>скую тайну;</w:t>
      </w:r>
    </w:p>
    <w:p w:rsidR="00000000" w:rsidRDefault="007C1FC3">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7C1FC3">
      <w:pPr>
        <w:pStyle w:val="pj"/>
      </w:pPr>
      <w:r>
        <w:t>3) учет лиц, получивших доступ к коммерческой тайне, и (или) лиц, которым эта информация была предоста</w:t>
      </w:r>
      <w:r>
        <w:t>влена или передана.</w:t>
      </w:r>
    </w:p>
    <w:p w:rsidR="00000000" w:rsidRDefault="007C1FC3">
      <w:pPr>
        <w:pStyle w:val="pj"/>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92" w:anchor="sub_id=9170000" w:history="1">
        <w:r>
          <w:rPr>
            <w:rStyle w:val="a4"/>
          </w:rPr>
          <w:t>гражданским законодательством</w:t>
        </w:r>
      </w:hyperlink>
      <w:r>
        <w:t xml:space="preserve"> Республики Казахстан.</w:t>
      </w:r>
    </w:p>
    <w:p w:rsidR="00000000" w:rsidRDefault="007C1FC3">
      <w:pPr>
        <w:pStyle w:val="pj"/>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w:t>
      </w:r>
      <w:r>
        <w:t xml:space="preserve">ляющих его проверку, предупреждать об ответственности в соответствии с </w:t>
      </w:r>
      <w:hyperlink r:id="rId93" w:history="1">
        <w:r>
          <w:rPr>
            <w:rStyle w:val="a4"/>
          </w:rPr>
          <w:t>законами</w:t>
        </w:r>
      </w:hyperlink>
      <w:r>
        <w:t xml:space="preserve"> Республики Казахстан.</w:t>
      </w:r>
    </w:p>
    <w:p w:rsidR="00000000" w:rsidRDefault="007C1FC3">
      <w:pPr>
        <w:pStyle w:val="pj"/>
      </w:pPr>
      <w:r>
        <w:t>7. Перечень информации, подлежащей обязательному опубликованию либо обязательному дове</w:t>
      </w:r>
      <w:r>
        <w:t xml:space="preserve">дению до сведения акционеров акционерного 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94" w:history="1">
        <w:r>
          <w:rPr>
            <w:rStyle w:val="a4"/>
          </w:rPr>
          <w:t>законами</w:t>
        </w:r>
      </w:hyperlink>
      <w:r>
        <w:t xml:space="preserve"> Республики Казахстан и учредительными документами субъекта предпринимательства.</w:t>
      </w:r>
    </w:p>
    <w:p w:rsidR="00000000" w:rsidRDefault="007C1FC3">
      <w:pPr>
        <w:pStyle w:val="pji"/>
      </w:pPr>
      <w:r>
        <w:rPr>
          <w:rStyle w:val="s3"/>
        </w:rPr>
        <w:t xml:space="preserve">В пункт 8 внесены изменения в соответствии с </w:t>
      </w:r>
      <w:hyperlink r:id="rId95" w:anchor="sub_id=600" w:history="1">
        <w:r>
          <w:rPr>
            <w:rStyle w:val="a5"/>
            <w:i/>
            <w:iCs/>
          </w:rPr>
          <w:t>Законом</w:t>
        </w:r>
      </w:hyperlink>
      <w:r>
        <w:rPr>
          <w:rStyle w:val="s3"/>
        </w:rPr>
        <w:t xml:space="preserve"> РК от 28.12.17 г. № 128-VI (</w:t>
      </w:r>
      <w:hyperlink r:id="rId96" w:anchor="sub_id=280800" w:history="1">
        <w:r>
          <w:rPr>
            <w:rStyle w:val="a5"/>
            <w:i/>
            <w:iCs/>
          </w:rPr>
          <w:t>см. стар. ред.</w:t>
        </w:r>
      </w:hyperlink>
      <w:r>
        <w:rPr>
          <w:rStyle w:val="s3"/>
        </w:rPr>
        <w:t>)</w:t>
      </w:r>
    </w:p>
    <w:p w:rsidR="00000000" w:rsidRDefault="007C1FC3">
      <w:pPr>
        <w:pStyle w:val="pj"/>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w:t>
      </w:r>
      <w:r>
        <w:t>шее в законную силу решение суда</w:t>
      </w:r>
      <w:r>
        <w:rPr>
          <w:rStyle w:val="s0"/>
        </w:rPr>
        <w:t>, или иных случаев, установленных настоящим Кодексом.</w:t>
      </w:r>
    </w:p>
    <w:p w:rsidR="00000000" w:rsidRDefault="007C1FC3">
      <w:pPr>
        <w:pStyle w:val="pj"/>
      </w:pPr>
      <w:r>
        <w:t>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w:t>
      </w:r>
      <w:r>
        <w:t xml:space="preserve">ения должностных (служебных) обязанностей информацию, составляющую коммерческую тайну, за исключением случаев, предусмотренных </w:t>
      </w:r>
      <w:hyperlink r:id="rId97" w:anchor="sub_id=100000" w:history="1">
        <w:r>
          <w:rPr>
            <w:rStyle w:val="a4"/>
          </w:rPr>
          <w:t>законами</w:t>
        </w:r>
      </w:hyperlink>
      <w:r>
        <w:t xml:space="preserve"> Республики Казахстан.</w:t>
      </w:r>
    </w:p>
    <w:p w:rsidR="00000000" w:rsidRDefault="007C1FC3">
      <w:pPr>
        <w:pStyle w:val="pj"/>
      </w:pPr>
      <w:r>
        <w:t>10. Субъект пр</w:t>
      </w:r>
      <w:r>
        <w:t>едпринимательства вправе не предоставлять 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w:t>
      </w:r>
      <w:r>
        <w:t>ходима для реализации возложенных на них функций.</w:t>
      </w:r>
    </w:p>
    <w:p w:rsidR="00000000" w:rsidRDefault="007C1FC3">
      <w:pPr>
        <w:pStyle w:val="pji"/>
      </w:pPr>
      <w:r>
        <w:rPr>
          <w:rStyle w:val="s3"/>
        </w:rPr>
        <w:t xml:space="preserve">Статья дополнена пунктом 10-1 в соответствии с </w:t>
      </w:r>
      <w:hyperlink r:id="rId98" w:anchor="sub_id=600" w:history="1">
        <w:r>
          <w:rPr>
            <w:rStyle w:val="a5"/>
            <w:i/>
            <w:iCs/>
          </w:rPr>
          <w:t>Законом</w:t>
        </w:r>
      </w:hyperlink>
      <w:r>
        <w:rPr>
          <w:rStyle w:val="s3"/>
        </w:rPr>
        <w:t xml:space="preserve"> РК от 28.12.17 г. № 128-VI</w:t>
      </w:r>
    </w:p>
    <w:p w:rsidR="00000000" w:rsidRDefault="007C1FC3">
      <w:pPr>
        <w:pStyle w:val="pj"/>
      </w:pPr>
      <w:r>
        <w:rPr>
          <w:rStyle w:val="s0"/>
        </w:rPr>
        <w:t>10-1. Субъект предпринимательства, владеющи</w:t>
      </w:r>
      <w:r>
        <w:rPr>
          <w:rStyle w:val="s0"/>
        </w:rPr>
        <w:t>й на праве собственности или другом законном основании критически важным объектом информационно-коммуникационной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w:t>
      </w:r>
      <w:r>
        <w:rPr>
          <w:rStyle w:val="s0"/>
        </w:rPr>
        <w:t>х ресурсов в порядке, определенном законодательством Республики Казахстан, с учетом требований законодательства Республики Казахстан о национальной безопасности.</w:t>
      </w:r>
    </w:p>
    <w:p w:rsidR="00000000" w:rsidRDefault="007C1FC3">
      <w:pPr>
        <w:pStyle w:val="pji"/>
      </w:pPr>
      <w:r>
        <w:rPr>
          <w:rStyle w:val="s3"/>
        </w:rPr>
        <w:t xml:space="preserve">Статья дополнена пунктом 10-2 в соответствии с </w:t>
      </w:r>
      <w:hyperlink r:id="rId99" w:anchor="sub_id=28" w:history="1">
        <w:r>
          <w:rPr>
            <w:rStyle w:val="a5"/>
            <w:i/>
            <w:iCs/>
          </w:rPr>
          <w:t>Законом</w:t>
        </w:r>
      </w:hyperlink>
      <w:r>
        <w:rPr>
          <w:rStyle w:val="s3"/>
        </w:rPr>
        <w:t xml:space="preserve"> РК от 25.06.20 г. № 347-VI; изложен в редакции </w:t>
      </w:r>
      <w:hyperlink r:id="rId100" w:anchor="sub_id=700" w:history="1">
        <w:r>
          <w:rPr>
            <w:rStyle w:val="a5"/>
            <w:i/>
            <w:iCs/>
          </w:rPr>
          <w:t>Закона</w:t>
        </w:r>
      </w:hyperlink>
      <w:r>
        <w:rPr>
          <w:rStyle w:val="s3"/>
        </w:rPr>
        <w:t xml:space="preserve"> РК от 14.07.22 г. № 141-VII (</w:t>
      </w:r>
      <w:hyperlink r:id="rId101" w:anchor="sub_id=28100200" w:history="1">
        <w:r>
          <w:rPr>
            <w:rStyle w:val="a5"/>
            <w:i/>
            <w:iCs/>
          </w:rPr>
          <w:t>см. стар. ред.</w:t>
        </w:r>
      </w:hyperlink>
      <w:r>
        <w:rPr>
          <w:rStyle w:val="s3"/>
        </w:rPr>
        <w:t>)</w:t>
      </w:r>
    </w:p>
    <w:p w:rsidR="00000000" w:rsidRDefault="007C1FC3">
      <w:pPr>
        <w:pStyle w:val="pj"/>
      </w:pPr>
      <w:r>
        <w:rPr>
          <w:rStyle w:val="s0"/>
        </w:rPr>
        <w:t>10-2. Субъект квазигосударственного сектора передает оператору информационно-коммуникационной инфраструктуры «электронного правительства» обезличенные дан</w:t>
      </w:r>
      <w:r>
        <w:rPr>
          <w:rStyle w:val="s0"/>
        </w:rPr>
        <w:t xml:space="preserve">ные, необходимые для осуществления аналитики данных в целях реализации государственными органами деятельности в соответствии с </w:t>
      </w:r>
      <w:hyperlink r:id="rId102" w:history="1">
        <w:r>
          <w:rPr>
            <w:rStyle w:val="a5"/>
          </w:rPr>
          <w:t>требованиями</w:t>
        </w:r>
      </w:hyperlink>
      <w:r>
        <w:rPr>
          <w:rStyle w:val="s0"/>
        </w:rPr>
        <w:t xml:space="preserve"> по управлению данными, утвержденными уполномоченным</w:t>
      </w:r>
      <w:r>
        <w:rPr>
          <w:rStyle w:val="s0"/>
        </w:rPr>
        <w:t xml:space="preserve"> органом по управлению данными.</w:t>
      </w:r>
    </w:p>
    <w:p w:rsidR="00000000" w:rsidRDefault="007C1FC3">
      <w:pPr>
        <w:pStyle w:val="pj"/>
      </w:pPr>
      <w:r>
        <w:t xml:space="preserve">11. Государственные органы и их должностные лица несут </w:t>
      </w:r>
      <w:hyperlink r:id="rId103" w:history="1">
        <w:r>
          <w:rPr>
            <w:rStyle w:val="a4"/>
          </w:rPr>
          <w:t>установленную законами</w:t>
        </w:r>
      </w:hyperlink>
      <w:r>
        <w:t xml:space="preserve"> Республики Казахстан ответственность за незаконное распространение и (или) исп</w:t>
      </w:r>
      <w:r>
        <w:t xml:space="preserve">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104" w:anchor="sub_id=9220000" w:history="1">
        <w:r>
          <w:rPr>
            <w:rStyle w:val="a4"/>
          </w:rPr>
          <w:t>гражданским законодательством</w:t>
        </w:r>
      </w:hyperlink>
      <w:r>
        <w:t xml:space="preserve"> Республики Казахстан.</w:t>
      </w:r>
    </w:p>
    <w:p w:rsidR="00000000" w:rsidRDefault="007C1FC3">
      <w:pPr>
        <w:pStyle w:val="pj"/>
      </w:pPr>
      <w:r>
        <w:t>12. Обобщенная информация, не раскрывающая сведений о деятельности конкретного субъекта предпринимательства, является общедоступной.</w:t>
      </w:r>
    </w:p>
    <w:p w:rsidR="00000000" w:rsidRDefault="007C1FC3">
      <w:pPr>
        <w:pStyle w:val="pj"/>
      </w:pPr>
      <w:r>
        <w:t>13. К общедоступной информации субъекта п</w:t>
      </w:r>
      <w:r>
        <w:t>редпринимательства относятся:</w:t>
      </w:r>
    </w:p>
    <w:p w:rsidR="00000000" w:rsidRDefault="007C1FC3">
      <w:pPr>
        <w:pStyle w:val="pj"/>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7C1FC3">
      <w:pPr>
        <w:pStyle w:val="pj"/>
      </w:pPr>
      <w:r>
        <w:t>2) наименование и дата регистрации юридического лица;</w:t>
      </w:r>
    </w:p>
    <w:p w:rsidR="00000000" w:rsidRDefault="007C1FC3">
      <w:pPr>
        <w:pStyle w:val="pj"/>
      </w:pPr>
      <w:r>
        <w:t>3) идентификационный номер;</w:t>
      </w:r>
    </w:p>
    <w:p w:rsidR="00000000" w:rsidRDefault="007C1FC3">
      <w:pPr>
        <w:pStyle w:val="pj"/>
      </w:pPr>
      <w:r>
        <w:t>4) юридическ</w:t>
      </w:r>
      <w:r>
        <w:t>ий адрес (место нахождения);</w:t>
      </w:r>
    </w:p>
    <w:p w:rsidR="00000000" w:rsidRDefault="007C1FC3">
      <w:pPr>
        <w:pStyle w:val="pj"/>
      </w:pPr>
      <w:r>
        <w:t>5) вид деятельности;</w:t>
      </w:r>
    </w:p>
    <w:p w:rsidR="00000000" w:rsidRDefault="007C1FC3">
      <w:pPr>
        <w:pStyle w:val="pj"/>
      </w:pPr>
      <w:r>
        <w:t>6) фамилия, имя, отчество (если оно указано в документе, удостоверяющем личность) руководителя;</w:t>
      </w:r>
    </w:p>
    <w:p w:rsidR="00000000" w:rsidRDefault="007C1FC3">
      <w:pPr>
        <w:pStyle w:val="pji"/>
      </w:pPr>
      <w:r>
        <w:rPr>
          <w:rStyle w:val="s3"/>
        </w:rPr>
        <w:t xml:space="preserve">Пункт дополнен подпунктом 7 в соответствии с </w:t>
      </w:r>
      <w:hyperlink r:id="rId105" w:anchor="sub_id=400" w:history="1">
        <w:r>
          <w:rPr>
            <w:rStyle w:val="a5"/>
            <w:i/>
            <w:iCs/>
          </w:rPr>
          <w:t>Законом</w:t>
        </w:r>
      </w:hyperlink>
      <w:r>
        <w:rPr>
          <w:rStyle w:val="s3"/>
        </w:rPr>
        <w:t xml:space="preserve"> РК от 15.11.21 г. № 72-VIІ (введен в действие с 1 января 2022 г.)</w:t>
      </w:r>
    </w:p>
    <w:p w:rsidR="00000000" w:rsidRDefault="007C1FC3">
      <w:pPr>
        <w:pStyle w:val="pj"/>
      </w:pPr>
      <w:r>
        <w:rPr>
          <w:rStyle w:val="s0"/>
        </w:rPr>
        <w:t>7) информация по проводимым государственным закупкам и закупкам субъектов квазигосударственного секто</w:t>
      </w:r>
      <w:r>
        <w:rPr>
          <w:rStyle w:val="s0"/>
        </w:rPr>
        <w:t xml:space="preserve">ра, за исключением организаций, входящих в структуру Национального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w:t>
      </w:r>
      <w:r>
        <w:rPr>
          <w:rStyle w:val="s0"/>
        </w:rPr>
        <w:t>или находятся в его доверительном управлении, в том числе сведения о планах, объявлениях, участниках, итогах, заключенных договорах, исполнении договорных обязательств и оплате, а также информация по местному содержанию, за исключением сведений, составляющ</w:t>
      </w:r>
      <w:r>
        <w:rPr>
          <w:rStyle w:val="s0"/>
        </w:rPr>
        <w:t xml:space="preserve">их государственные секреты в соответствии с </w:t>
      </w:r>
      <w:hyperlink r:id="rId106" w:history="1">
        <w:r>
          <w:rPr>
            <w:rStyle w:val="a5"/>
          </w:rPr>
          <w:t>законодательством</w:t>
        </w:r>
      </w:hyperlink>
      <w:r>
        <w:rPr>
          <w:rStyle w:val="s0"/>
        </w:rPr>
        <w:t xml:space="preserve"> Республики Казахстан о государственных секретах и (или) содержащих служебную информацию ограниченного распространения, определенну</w:t>
      </w:r>
      <w:r>
        <w:rPr>
          <w:rStyle w:val="s0"/>
        </w:rPr>
        <w:t>ю Правительством Республики Казахстан.</w:t>
      </w:r>
    </w:p>
    <w:p w:rsidR="00000000" w:rsidRDefault="007C1FC3">
      <w:pPr>
        <w:pStyle w:val="pj"/>
      </w:pPr>
      <w:r>
        <w:t> </w:t>
      </w:r>
    </w:p>
    <w:p w:rsidR="00000000" w:rsidRDefault="007C1FC3">
      <w:pPr>
        <w:pStyle w:val="pj"/>
      </w:pPr>
      <w:bookmarkStart w:id="36" w:name="SUB290000"/>
      <w:bookmarkEnd w:id="36"/>
      <w:r>
        <w:rPr>
          <w:rStyle w:val="s1"/>
        </w:rPr>
        <w:t>Статья 29. Первичные статистические и административные данные</w:t>
      </w:r>
    </w:p>
    <w:p w:rsidR="00000000" w:rsidRDefault="007C1FC3">
      <w:pPr>
        <w:pStyle w:val="pj"/>
      </w:pPr>
      <w:r>
        <w:t xml:space="preserve">1. Первичные статистические данные представляются субъектами предпринимательства в соответствии с </w:t>
      </w:r>
      <w:hyperlink r:id="rId107"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7C1FC3">
      <w:pPr>
        <w:pStyle w:val="pj"/>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w:t>
      </w:r>
      <w:r>
        <w:t>ьства, в том числе при осуществлении ими контрольных и надзорных функций, не допускается.</w:t>
      </w:r>
    </w:p>
    <w:p w:rsidR="00000000" w:rsidRDefault="007C1FC3">
      <w:pPr>
        <w:pStyle w:val="pj"/>
      </w:pPr>
      <w:r>
        <w:t>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w:t>
      </w:r>
      <w:r>
        <w:t xml:space="preserve">твенной статистики в порядке, установленном </w:t>
      </w:r>
      <w:hyperlink r:id="rId108" w:anchor="sub_id=160300" w:history="1">
        <w:r>
          <w:rPr>
            <w:rStyle w:val="a4"/>
          </w:rPr>
          <w:t>законодательством</w:t>
        </w:r>
      </w:hyperlink>
      <w:r>
        <w:t xml:space="preserve">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37" w:name="SUB300000"/>
      <w:bookmarkEnd w:id="37"/>
      <w:r>
        <w:rPr>
          <w:rStyle w:val="s1"/>
        </w:rPr>
        <w:t>Параграф 2. Субъекты индивидуального предпринимательства</w:t>
      </w:r>
    </w:p>
    <w:p w:rsidR="00000000" w:rsidRDefault="007C1FC3">
      <w:pPr>
        <w:pStyle w:val="pc"/>
      </w:pPr>
      <w:r>
        <w:rPr>
          <w:rStyle w:val="s1"/>
        </w:rPr>
        <w:t> </w:t>
      </w:r>
    </w:p>
    <w:p w:rsidR="00000000" w:rsidRDefault="007C1FC3">
      <w:pPr>
        <w:pStyle w:val="pj"/>
      </w:pPr>
      <w:r>
        <w:rPr>
          <w:rStyle w:val="s1"/>
        </w:rPr>
        <w:t>Статья 30. Понятие и виды</w:t>
      </w:r>
      <w:r>
        <w:rPr>
          <w:rStyle w:val="s1"/>
        </w:rPr>
        <w:t xml:space="preserve"> индивидуального предпринимательства</w:t>
      </w:r>
    </w:p>
    <w:p w:rsidR="00000000" w:rsidRDefault="007C1FC3">
      <w:pPr>
        <w:pStyle w:val="pj"/>
      </w:pPr>
      <w:r>
        <w:t>1. Индивидуальным предпринимательством является самостоятельная, инициативная деятельность граждан Республики Казахстан, кандасов, направленная на получение чистого дохода, основанная на собственности самих физических л</w:t>
      </w:r>
      <w:r>
        <w:t>иц и осуществляемая от имени физических лиц, за их риск и под их имущественную ответственность.</w:t>
      </w:r>
    </w:p>
    <w:p w:rsidR="00000000" w:rsidRDefault="007C1FC3">
      <w:pPr>
        <w:pStyle w:val="pj"/>
      </w:pPr>
      <w:r>
        <w:t>Иным физическим лицам запрещается осуществлять индивидуальное предпринимательство.</w:t>
      </w:r>
    </w:p>
    <w:p w:rsidR="00000000" w:rsidRDefault="007C1FC3">
      <w:pPr>
        <w:pStyle w:val="pji"/>
      </w:pPr>
      <w:r>
        <w:rPr>
          <w:rStyle w:val="s3"/>
        </w:rPr>
        <w:t xml:space="preserve">См.: </w:t>
      </w:r>
      <w:hyperlink r:id="rId109" w:history="1">
        <w:r>
          <w:rPr>
            <w:rStyle w:val="a5"/>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7C1FC3">
      <w:pPr>
        <w:pStyle w:val="pj"/>
      </w:pPr>
      <w:r>
        <w:t>2. Индивидуальное предпринимательство осущест</w:t>
      </w:r>
      <w:r>
        <w:t>вляется в виде личного или совместного предпринимательства.</w:t>
      </w:r>
    </w:p>
    <w:p w:rsidR="00000000" w:rsidRDefault="007C1FC3">
      <w:pPr>
        <w:pStyle w:val="pj"/>
      </w:pPr>
      <w:r>
        <w:t> </w:t>
      </w:r>
    </w:p>
    <w:p w:rsidR="00000000" w:rsidRDefault="007C1FC3">
      <w:pPr>
        <w:pStyle w:val="pj"/>
      </w:pPr>
      <w:bookmarkStart w:id="38" w:name="SUB310000"/>
      <w:bookmarkEnd w:id="38"/>
      <w:r>
        <w:rPr>
          <w:rStyle w:val="s1"/>
        </w:rPr>
        <w:t>Статья 31. Личное предпринимательство</w:t>
      </w:r>
    </w:p>
    <w:p w:rsidR="00000000" w:rsidRDefault="007C1FC3">
      <w:pPr>
        <w:pStyle w:val="pj"/>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w:t>
      </w:r>
      <w:r>
        <w:t>илу иного права, допускающего пользование и (или) распоряжение имуществом.</w:t>
      </w:r>
    </w:p>
    <w:p w:rsidR="00000000" w:rsidRDefault="007C1FC3">
      <w:pPr>
        <w:pStyle w:val="pj"/>
      </w:pPr>
      <w:r>
        <w:t>2. Для осуществления личного предпринимательства физическим лицом, состоящим в браке, согласие супруга не требуется.</w:t>
      </w:r>
    </w:p>
    <w:p w:rsidR="00000000" w:rsidRDefault="007C1FC3">
      <w:pPr>
        <w:pStyle w:val="pj"/>
      </w:pPr>
      <w:r>
        <w:t>3. В случаях, когда для осуществления личного предпринимательств</w:t>
      </w:r>
      <w:r>
        <w:t>а физическое лицо использует общее имущество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7C1FC3">
      <w:pPr>
        <w:pStyle w:val="pj"/>
      </w:pPr>
      <w:r>
        <w:t>4. Личное предпри</w:t>
      </w:r>
      <w:r>
        <w:t>нимательство может осуществляться с использованием формы фермерского хозяйства.</w:t>
      </w:r>
    </w:p>
    <w:p w:rsidR="00000000" w:rsidRDefault="007C1FC3">
      <w:pPr>
        <w:pStyle w:val="pj"/>
      </w:pPr>
      <w:r>
        <w:t> </w:t>
      </w:r>
    </w:p>
    <w:p w:rsidR="00000000" w:rsidRDefault="007C1FC3">
      <w:pPr>
        <w:pStyle w:val="pj"/>
      </w:pPr>
      <w:bookmarkStart w:id="39" w:name="SUB320000"/>
      <w:bookmarkEnd w:id="39"/>
      <w:r>
        <w:rPr>
          <w:rStyle w:val="s1"/>
        </w:rPr>
        <w:t>Статья 32. Совместное предпринимательство</w:t>
      </w:r>
    </w:p>
    <w:p w:rsidR="00000000" w:rsidRDefault="007C1FC3">
      <w:pPr>
        <w:pStyle w:val="pj"/>
      </w:pPr>
      <w:r>
        <w:t>1. Совместное предпринимательство осуществляется группой физических лиц (индивидуальных предпринимателей) на базе имущества, принадл</w:t>
      </w:r>
      <w:r>
        <w:t>ежащего им на праве общей собственности, а также в силу иного права, допускающего совместное пользование и (или) распоряжение имуществом.</w:t>
      </w:r>
    </w:p>
    <w:p w:rsidR="00000000" w:rsidRDefault="007C1FC3">
      <w:pPr>
        <w:pStyle w:val="pj"/>
      </w:pPr>
      <w:r>
        <w:t>2. При совместном предпринимательстве все сделки, связанные с частным предпринимательством, совершаются, а права и обя</w:t>
      </w:r>
      <w:r>
        <w:t>занности приобретаются и осуществляются от имени всех участников совместного предпринимательства.</w:t>
      </w:r>
    </w:p>
    <w:p w:rsidR="00000000" w:rsidRDefault="007C1FC3">
      <w:pPr>
        <w:pStyle w:val="pj"/>
      </w:pPr>
      <w:r>
        <w:t>3. Формами совместного предпринимательства являются:</w:t>
      </w:r>
    </w:p>
    <w:p w:rsidR="00000000" w:rsidRDefault="007C1FC3">
      <w:pPr>
        <w:pStyle w:val="pj"/>
      </w:pPr>
      <w:r>
        <w:t>1) предпринимательство супругов, осуществляемое на базе общей совместной собственности супругов;</w:t>
      </w:r>
    </w:p>
    <w:p w:rsidR="00000000" w:rsidRDefault="007C1FC3">
      <w:pPr>
        <w:pStyle w:val="pj"/>
      </w:pPr>
      <w:r>
        <w:t>2) семейное предпринимательство, осуществляемое на базе общей совместной собственности крестьянского хозяйства или общей совместной собственности на приватизированное жилище;</w:t>
      </w:r>
    </w:p>
    <w:p w:rsidR="00000000" w:rsidRDefault="007C1FC3">
      <w:pPr>
        <w:pStyle w:val="pj"/>
      </w:pPr>
      <w:r>
        <w:t>3) простое товарищество, при котором частное предпринимательство осуществляется н</w:t>
      </w:r>
      <w:r>
        <w:t>а базе общей долевой собственности;</w:t>
      </w:r>
    </w:p>
    <w:p w:rsidR="00000000" w:rsidRDefault="007C1FC3">
      <w:pPr>
        <w:pStyle w:val="pj"/>
      </w:pPr>
      <w:r>
        <w:t>4) иные формы в соответствии с законами Республики Казахстан.</w:t>
      </w:r>
    </w:p>
    <w:p w:rsidR="00000000" w:rsidRDefault="007C1FC3">
      <w:pPr>
        <w:pStyle w:val="pj"/>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w:t>
      </w:r>
      <w:r>
        <w:t>ь подтверждено при регистрации индивидуального предпринимателя или выражено письменно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7C1FC3">
      <w:pPr>
        <w:pStyle w:val="pj"/>
      </w:pPr>
      <w:r>
        <w:t>При отсутствии согласия одного из</w:t>
      </w:r>
      <w:r>
        <w:t xml:space="preserve"> супругов на выступление другого супруга в деловом обороте от их имени предполагается,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7C1FC3">
      <w:pPr>
        <w:pStyle w:val="pj"/>
      </w:pPr>
      <w:r>
        <w:t>5. Индивидуальное предпринимательство с ис</w:t>
      </w:r>
      <w:r>
        <w:t xml:space="preserve">пользованием формы простого товарищества осуществляется в соответствии с </w:t>
      </w:r>
      <w:hyperlink r:id="rId110" w:anchor="sub_id=2280000" w:history="1">
        <w:r>
          <w:rPr>
            <w:rStyle w:val="a4"/>
          </w:rPr>
          <w:t>гражданским законодательством</w:t>
        </w:r>
      </w:hyperlink>
      <w:r>
        <w:t xml:space="preserve"> Республики Казахстан.</w:t>
      </w:r>
    </w:p>
    <w:p w:rsidR="00000000" w:rsidRDefault="007C1FC3">
      <w:pPr>
        <w:pStyle w:val="pj"/>
      </w:pPr>
      <w:r>
        <w:t> </w:t>
      </w:r>
    </w:p>
    <w:p w:rsidR="00000000" w:rsidRDefault="007C1FC3">
      <w:pPr>
        <w:pStyle w:val="pj"/>
      </w:pPr>
      <w:bookmarkStart w:id="40" w:name="SUB330000"/>
      <w:bookmarkEnd w:id="40"/>
      <w:r>
        <w:rPr>
          <w:rStyle w:val="s1"/>
        </w:rPr>
        <w:t>Статья 33. Осуществление деятельности индивид</w:t>
      </w:r>
      <w:r>
        <w:rPr>
          <w:rStyle w:val="s1"/>
        </w:rPr>
        <w:t>уального предпринимателя под своим именем</w:t>
      </w:r>
    </w:p>
    <w:p w:rsidR="00000000" w:rsidRDefault="007C1FC3">
      <w:pPr>
        <w:pStyle w:val="pj"/>
      </w:pPr>
      <w:r>
        <w:t>1. Индивидуальный предприниматель занимается предпринимательской деятельностью, приобретает и осуществляет права и обязанности под своим именем.</w:t>
      </w:r>
    </w:p>
    <w:p w:rsidR="00000000" w:rsidRDefault="007C1FC3">
      <w:pPr>
        <w:pStyle w:val="pj"/>
      </w:pPr>
      <w:r>
        <w:t>2. Гражданин, кандас при совершении сделок, связанных с его предприни</w:t>
      </w:r>
      <w:r>
        <w:t>мательской деятельностью, должен указывать, что он действует в качестве индивидуального предпринимателя.</w:t>
      </w:r>
    </w:p>
    <w:p w:rsidR="00000000" w:rsidRDefault="007C1FC3">
      <w:pPr>
        <w:pStyle w:val="pj"/>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w:t>
      </w:r>
      <w:r>
        <w:t>о своим обязательствам.</w:t>
      </w:r>
    </w:p>
    <w:p w:rsidR="00000000" w:rsidRDefault="007C1FC3">
      <w:pPr>
        <w:pStyle w:val="pj"/>
      </w:pPr>
      <w:r>
        <w:t>4. При осуществлении своей деятельности индивидуальный предприниматель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w:t>
      </w:r>
      <w:r>
        <w:t>ицо является индивидуальным предпринимателем.</w:t>
      </w:r>
    </w:p>
    <w:p w:rsidR="00000000" w:rsidRDefault="007C1FC3">
      <w:pPr>
        <w:pStyle w:val="pj"/>
      </w:pPr>
      <w:r>
        <w:t> </w:t>
      </w:r>
    </w:p>
    <w:p w:rsidR="00000000" w:rsidRDefault="007C1FC3">
      <w:pPr>
        <w:pStyle w:val="pj"/>
      </w:pPr>
      <w:bookmarkStart w:id="41" w:name="SUB340000"/>
      <w:bookmarkEnd w:id="41"/>
      <w:r>
        <w:rPr>
          <w:rStyle w:val="s1"/>
        </w:rPr>
        <w:t>Статья 34. Социальная защита индивидуального предпринимателя</w:t>
      </w:r>
    </w:p>
    <w:p w:rsidR="00000000" w:rsidRDefault="007C1FC3">
      <w:pPr>
        <w:pStyle w:val="pj"/>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w:t>
      </w:r>
      <w:hyperlink r:id="rId111" w:history="1">
        <w:r>
          <w:rPr>
            <w:rStyle w:val="a5"/>
          </w:rPr>
          <w:t>законодательством</w:t>
        </w:r>
      </w:hyperlink>
      <w:r>
        <w:t xml:space="preserve"> Республики Казахстан.</w:t>
      </w:r>
    </w:p>
    <w:p w:rsidR="00000000" w:rsidRDefault="007C1FC3">
      <w:pPr>
        <w:pStyle w:val="pj"/>
      </w:pPr>
      <w:r>
        <w:t> </w:t>
      </w:r>
    </w:p>
    <w:p w:rsidR="00000000" w:rsidRDefault="007C1FC3">
      <w:pPr>
        <w:pStyle w:val="pji"/>
      </w:pPr>
      <w:bookmarkStart w:id="42" w:name="SUB350000"/>
      <w:bookmarkEnd w:id="42"/>
      <w:r>
        <w:rPr>
          <w:rStyle w:val="s3"/>
        </w:rPr>
        <w:t xml:space="preserve">Статья 35 изложена в редакции </w:t>
      </w:r>
      <w:hyperlink r:id="rId112" w:anchor="sub_id=35" w:history="1">
        <w:r>
          <w:rPr>
            <w:rStyle w:val="a5"/>
            <w:i/>
            <w:iCs/>
          </w:rPr>
          <w:t>Закона</w:t>
        </w:r>
      </w:hyperlink>
      <w:r>
        <w:rPr>
          <w:rStyle w:val="s3"/>
        </w:rPr>
        <w:t xml:space="preserve"> РК от 25.12.17 г. № 122-VI (в</w:t>
      </w:r>
      <w:r>
        <w:rPr>
          <w:rStyle w:val="s3"/>
        </w:rPr>
        <w:t>веден в действие с 1 января 2018 г.) (</w:t>
      </w:r>
      <w:hyperlink r:id="rId113" w:anchor="sub_id=350000" w:history="1">
        <w:r>
          <w:rPr>
            <w:rStyle w:val="a5"/>
            <w:i/>
            <w:iCs/>
          </w:rPr>
          <w:t>см. стар. ред.</w:t>
        </w:r>
      </w:hyperlink>
      <w:r>
        <w:rPr>
          <w:rStyle w:val="s3"/>
        </w:rPr>
        <w:t>)</w:t>
      </w:r>
    </w:p>
    <w:p w:rsidR="00000000" w:rsidRDefault="007C1FC3">
      <w:pPr>
        <w:pStyle w:val="pj"/>
      </w:pPr>
      <w:r>
        <w:rPr>
          <w:rStyle w:val="s1"/>
        </w:rPr>
        <w:t>Статья 35. Государственная регистрация индивидуальных предпринимателей</w:t>
      </w:r>
    </w:p>
    <w:p w:rsidR="00000000" w:rsidRDefault="007C1FC3">
      <w:pPr>
        <w:pStyle w:val="pj"/>
      </w:pPr>
      <w:r>
        <w:rPr>
          <w:rStyle w:val="s0"/>
        </w:rPr>
        <w:t xml:space="preserve">1. Государственная регистрация физических лиц, </w:t>
      </w:r>
      <w:r>
        <w:rPr>
          <w:rStyle w:val="s0"/>
        </w:rPr>
        <w:t>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заявленному при государственной регистрации в ка</w:t>
      </w:r>
      <w:r>
        <w:rPr>
          <w:rStyle w:val="s0"/>
        </w:rPr>
        <w:t>честве индивидуального предпринимателя.</w:t>
      </w:r>
    </w:p>
    <w:p w:rsidR="00000000" w:rsidRDefault="007C1FC3">
      <w:pPr>
        <w:pStyle w:val="pji"/>
      </w:pPr>
      <w:bookmarkStart w:id="43" w:name="SUB350200"/>
      <w:bookmarkEnd w:id="43"/>
      <w:r>
        <w:rPr>
          <w:rStyle w:val="s3"/>
        </w:rPr>
        <w:t xml:space="preserve">В пункт 2 внесены изменения в соответствии с </w:t>
      </w:r>
      <w:hyperlink r:id="rId114" w:anchor="sub_id=200" w:history="1">
        <w:r>
          <w:rPr>
            <w:rStyle w:val="a5"/>
            <w:i/>
            <w:iCs/>
          </w:rPr>
          <w:t>Законом</w:t>
        </w:r>
      </w:hyperlink>
      <w:r>
        <w:rPr>
          <w:rStyle w:val="s3"/>
        </w:rPr>
        <w:t xml:space="preserve"> РК от 26.12.18 г. № 203-VI (введены в действие с 1 января 2019 г., действуют до 1 </w:t>
      </w:r>
      <w:r>
        <w:rPr>
          <w:rStyle w:val="s3"/>
        </w:rPr>
        <w:t>января 2024 г.) (</w:t>
      </w:r>
      <w:hyperlink r:id="rId115" w:anchor="sub_id=350200" w:history="1">
        <w:r>
          <w:rPr>
            <w:rStyle w:val="a5"/>
            <w:i/>
            <w:iCs/>
          </w:rPr>
          <w:t>см. стар. ред.</w:t>
        </w:r>
      </w:hyperlink>
      <w:r>
        <w:rPr>
          <w:rStyle w:val="s3"/>
        </w:rPr>
        <w:t>)</w:t>
      </w:r>
    </w:p>
    <w:p w:rsidR="00000000" w:rsidRDefault="007C1FC3">
      <w:pPr>
        <w:pStyle w:val="pj"/>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w:t>
      </w:r>
      <w:r>
        <w:rPr>
          <w:rStyle w:val="s0"/>
        </w:rPr>
        <w:t xml:space="preserve"> следующих условий:</w:t>
      </w:r>
    </w:p>
    <w:p w:rsidR="00000000" w:rsidRDefault="007C1FC3">
      <w:pPr>
        <w:pStyle w:val="pj"/>
      </w:pPr>
      <w:r>
        <w:rPr>
          <w:rStyle w:val="s0"/>
        </w:rPr>
        <w:t>1) используют труд наемных работников на постоянной основе;</w:t>
      </w:r>
    </w:p>
    <w:p w:rsidR="00000000" w:rsidRDefault="007C1FC3">
      <w:pPr>
        <w:pStyle w:val="pj"/>
      </w:pPr>
      <w:r>
        <w:rPr>
          <w:rStyle w:val="s0"/>
        </w:rPr>
        <w:t xml:space="preserve">2) имеют от частного предпринимательства годовой доход, исчисленный в соответствии с </w:t>
      </w:r>
      <w:hyperlink r:id="rId116" w:anchor="sub_id=2250000" w:history="1">
        <w:r>
          <w:rPr>
            <w:rStyle w:val="a5"/>
          </w:rPr>
          <w:t>налого</w:t>
        </w:r>
        <w:r>
          <w:rPr>
            <w:rStyle w:val="a5"/>
          </w:rPr>
          <w:t>вым законодательством</w:t>
        </w:r>
      </w:hyperlink>
      <w:r>
        <w:rPr>
          <w:rStyle w:val="s0"/>
        </w:rPr>
        <w:t xml:space="preserve"> Республики Казахстан, в размере, превышающем 12-кратный </w:t>
      </w:r>
      <w:hyperlink r:id="rId117"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w:t>
      </w:r>
      <w:r>
        <w:rPr>
          <w:rStyle w:val="s0"/>
        </w:rPr>
        <w:t>тветствующего финансового года.</w:t>
      </w:r>
    </w:p>
    <w:p w:rsidR="00000000" w:rsidRDefault="007C1FC3">
      <w:pPr>
        <w:pStyle w:val="pj"/>
      </w:pPr>
      <w:r>
        <w:rPr>
          <w:rStyle w:val="s0"/>
        </w:rPr>
        <w:t xml:space="preserve">Деятельность перечисленных индивидуальных предпринимателей без государственной регистрации запрещается, за исключением лиц, указанных в пунктах 3 и 4 настоящей статьи, а также случаев, предусмотренных </w:t>
      </w:r>
      <w:hyperlink r:id="rId118" w:anchor="sub_id=7740000" w:history="1">
        <w:r>
          <w:rPr>
            <w:rStyle w:val="a5"/>
          </w:rPr>
          <w:t>налоговым законодательством</w:t>
        </w:r>
      </w:hyperlink>
      <w:r>
        <w:rPr>
          <w:rStyle w:val="s0"/>
        </w:rPr>
        <w:t xml:space="preserve"> Республики Казахстан.</w:t>
      </w:r>
    </w:p>
    <w:p w:rsidR="00000000" w:rsidRDefault="007C1FC3">
      <w:pPr>
        <w:pStyle w:val="pj"/>
      </w:pPr>
      <w:r>
        <w:rPr>
          <w:rStyle w:val="s0"/>
        </w:rPr>
        <w:t xml:space="preserve">3. Физическое лицо, не использующее труд работников на постоянной основе, вправе не регистрироваться в качестве индивидуального предпринимателя </w:t>
      </w:r>
      <w:r>
        <w:rPr>
          <w:rStyle w:val="s0"/>
        </w:rPr>
        <w:t xml:space="preserve">при получении следующих доходов, установленных </w:t>
      </w:r>
      <w:hyperlink r:id="rId119"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7C1FC3">
      <w:pPr>
        <w:pStyle w:val="pj"/>
      </w:pPr>
      <w:r>
        <w:rPr>
          <w:rStyle w:val="s0"/>
        </w:rPr>
        <w:t>1) доходов, подлежащих налогообложению у и</w:t>
      </w:r>
      <w:r>
        <w:rPr>
          <w:rStyle w:val="s0"/>
        </w:rPr>
        <w:t>сточника выплаты;</w:t>
      </w:r>
    </w:p>
    <w:p w:rsidR="00000000" w:rsidRDefault="007C1FC3">
      <w:pPr>
        <w:pStyle w:val="pj"/>
      </w:pPr>
      <w:r>
        <w:rPr>
          <w:rStyle w:val="s0"/>
        </w:rPr>
        <w:t>2) имущественного дохода;</w:t>
      </w:r>
    </w:p>
    <w:p w:rsidR="00000000" w:rsidRDefault="007C1FC3">
      <w:pPr>
        <w:pStyle w:val="pji"/>
      </w:pPr>
      <w:r>
        <w:rPr>
          <w:rStyle w:val="s3"/>
        </w:rPr>
        <w:t xml:space="preserve">См.: </w:t>
      </w:r>
      <w:hyperlink r:id="rId120" w:history="1">
        <w:r>
          <w:rPr>
            <w:rStyle w:val="a5"/>
            <w:i/>
            <w:iCs/>
          </w:rPr>
          <w:t>Ответ</w:t>
        </w:r>
      </w:hyperlink>
      <w:r>
        <w:rPr>
          <w:rStyle w:val="s3"/>
        </w:rPr>
        <w:t xml:space="preserve"> Председателя Комитета государственных доходов МФ РК от 22 июля 2020 года на вопрос от 12 июня 2020 года № 622959 (dialog.egov.kz) «При с</w:t>
      </w:r>
      <w:r>
        <w:rPr>
          <w:rStyle w:val="s3"/>
        </w:rPr>
        <w:t>даче в аренду нежилого помещения физическим лицом юридическому лицу, такое физическое лицо вправе не регистрироваться в качестве ИП»</w:t>
      </w:r>
    </w:p>
    <w:p w:rsidR="00000000" w:rsidRDefault="007C1FC3">
      <w:pPr>
        <w:pStyle w:val="pj"/>
      </w:pPr>
      <w:r>
        <w:rPr>
          <w:rStyle w:val="s0"/>
        </w:rPr>
        <w:t>3) доходов из источников за пределами Республики Казахстан;</w:t>
      </w:r>
    </w:p>
    <w:p w:rsidR="00000000" w:rsidRDefault="007C1FC3">
      <w:pPr>
        <w:pStyle w:val="pj"/>
      </w:pPr>
      <w:r>
        <w:rPr>
          <w:rStyle w:val="s0"/>
        </w:rPr>
        <w:t xml:space="preserve">4) доходов домашних работников в соответствии с </w:t>
      </w:r>
      <w:hyperlink r:id="rId121"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7C1FC3">
      <w:pPr>
        <w:pStyle w:val="pj"/>
      </w:pPr>
      <w:r>
        <w:rPr>
          <w:rStyle w:val="s0"/>
        </w:rPr>
        <w:t>5) доходов граждан Республики Казахстан по трудовым договорам</w:t>
      </w:r>
      <w:r>
        <w:rPr>
          <w:rStyle w:val="s0"/>
        </w:rPr>
        <w:t xml:space="preserve">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w:t>
      </w:r>
      <w:r>
        <w:rPr>
          <w:rStyle w:val="s0"/>
        </w:rPr>
        <w:t>не являющимися налоговыми агентами;</w:t>
      </w:r>
    </w:p>
    <w:p w:rsidR="00000000" w:rsidRDefault="007C1FC3">
      <w:pPr>
        <w:pStyle w:val="pj"/>
      </w:pPr>
      <w:r>
        <w:rPr>
          <w:rStyle w:val="s0"/>
        </w:rPr>
        <w:t>6) доходов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w:t>
      </w:r>
      <w:r>
        <w:rPr>
          <w:rStyle w:val="s0"/>
        </w:rPr>
        <w:t>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w:t>
      </w:r>
      <w:r>
        <w:rPr>
          <w:rStyle w:val="s0"/>
        </w:rPr>
        <w:t>й Казахстан;</w:t>
      </w:r>
    </w:p>
    <w:p w:rsidR="00000000" w:rsidRDefault="007C1FC3">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законодательством Республики Казахстан на основании разрешения трудовому иммигранту;</w:t>
      </w:r>
    </w:p>
    <w:p w:rsidR="00000000" w:rsidRDefault="007C1FC3">
      <w:pPr>
        <w:pStyle w:val="pj"/>
      </w:pPr>
      <w:r>
        <w:rPr>
          <w:rStyle w:val="s0"/>
        </w:rPr>
        <w:t>8) доходов медиатор</w:t>
      </w:r>
      <w:r>
        <w:rPr>
          <w:rStyle w:val="s0"/>
        </w:rPr>
        <w:t xml:space="preserve">ов, за исключением профессиональных медиаторов в соответствии с </w:t>
      </w:r>
      <w:hyperlink r:id="rId122" w:anchor="sub_id=90400" w:history="1">
        <w:r>
          <w:rPr>
            <w:rStyle w:val="a5"/>
          </w:rPr>
          <w:t>Законом</w:t>
        </w:r>
      </w:hyperlink>
      <w:r>
        <w:rPr>
          <w:rStyle w:val="s0"/>
        </w:rPr>
        <w:t xml:space="preserve"> Республики Казахстан «О медиации», полученных от лиц, не являющихся налоговыми агентами;</w:t>
      </w:r>
    </w:p>
    <w:p w:rsidR="00000000" w:rsidRDefault="007C1FC3">
      <w:pPr>
        <w:pStyle w:val="pj"/>
      </w:pPr>
      <w:r>
        <w:rPr>
          <w:rStyle w:val="s0"/>
        </w:rPr>
        <w:t>9) доходов о</w:t>
      </w:r>
      <w:r>
        <w:rPr>
          <w:rStyle w:val="s0"/>
        </w:rPr>
        <w:t xml:space="preserve">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налогообложению, по которым не было произведено удержание индивидуального подоходного налога у источника выплаты в </w:t>
      </w:r>
      <w:r>
        <w:rPr>
          <w:rStyle w:val="s0"/>
        </w:rPr>
        <w:t>связи с представлением налоговому агенту недостоверных сведений лицом, занимающимся личным подсобным хозяйством.</w:t>
      </w:r>
    </w:p>
    <w:p w:rsidR="00000000" w:rsidRDefault="007C1FC3">
      <w:pPr>
        <w:pStyle w:val="pj"/>
      </w:pPr>
      <w:r>
        <w:rPr>
          <w:rStyle w:val="s0"/>
        </w:rPr>
        <w:t xml:space="preserve">В целях применения настоящего пункта налоговым агентом признается лицо, определенное </w:t>
      </w:r>
      <w:hyperlink r:id="rId123" w:anchor="sub_id=10153" w:history="1">
        <w:r>
          <w:rPr>
            <w:rStyle w:val="a5"/>
          </w:rPr>
          <w:t>налоговым законодательством</w:t>
        </w:r>
      </w:hyperlink>
      <w:r>
        <w:rPr>
          <w:rStyle w:val="s0"/>
        </w:rPr>
        <w:t xml:space="preserve"> Республики Казахстан.</w:t>
      </w:r>
    </w:p>
    <w:p w:rsidR="00000000" w:rsidRDefault="007C1FC3">
      <w:pPr>
        <w:pStyle w:val="pji"/>
      </w:pPr>
      <w:r>
        <w:rPr>
          <w:rStyle w:val="s3"/>
        </w:rPr>
        <w:t xml:space="preserve">Статья дополнена пунктом 4 в соответствии с </w:t>
      </w:r>
      <w:hyperlink r:id="rId124" w:anchor="sub_id=200" w:history="1">
        <w:r>
          <w:rPr>
            <w:rStyle w:val="a5"/>
            <w:i/>
            <w:iCs/>
          </w:rPr>
          <w:t>Законом</w:t>
        </w:r>
      </w:hyperlink>
      <w:r>
        <w:rPr>
          <w:rStyle w:val="s3"/>
        </w:rPr>
        <w:t xml:space="preserve"> РК от 26.12.18 г. № 203-VI (введен в действие с </w:t>
      </w:r>
      <w:r>
        <w:rPr>
          <w:rStyle w:val="s3"/>
        </w:rPr>
        <w:t>1 января 2019 г., действует до 1 января 2024 г.)</w:t>
      </w:r>
    </w:p>
    <w:p w:rsidR="00000000" w:rsidRDefault="007C1FC3">
      <w:pPr>
        <w:pStyle w:val="pj"/>
      </w:pPr>
      <w:r>
        <w:rPr>
          <w:rStyle w:val="s0"/>
        </w:rPr>
        <w:t xml:space="preserve">4. Физическое лицо, признанное в соответствии со </w:t>
      </w:r>
      <w:hyperlink r:id="rId125" w:anchor="sub_id=7740000" w:history="1">
        <w:r>
          <w:rPr>
            <w:rStyle w:val="a5"/>
          </w:rPr>
          <w:t>статьей 774</w:t>
        </w:r>
      </w:hyperlink>
      <w:r>
        <w:rPr>
          <w:rStyle w:val="s0"/>
        </w:rPr>
        <w:t xml:space="preserve"> Кодекса Республики Казахстан «О налогах и других обязательных</w:t>
      </w:r>
      <w:r>
        <w:rPr>
          <w:rStyle w:val="s0"/>
        </w:rPr>
        <w:t xml:space="preserve"> платежах в бюджет» (Налоговый кодекс) плательщиком единого совокупного платежа, вправе не регистрироваться в качестве индивидуального предпринимателя.</w:t>
      </w:r>
    </w:p>
    <w:p w:rsidR="00000000" w:rsidRDefault="007C1FC3">
      <w:pPr>
        <w:pStyle w:val="pj"/>
      </w:pPr>
      <w:r>
        <w:t> </w:t>
      </w:r>
    </w:p>
    <w:p w:rsidR="00000000" w:rsidRDefault="007C1FC3">
      <w:pPr>
        <w:pStyle w:val="pji"/>
      </w:pPr>
      <w:bookmarkStart w:id="44" w:name="SUB360000"/>
      <w:bookmarkEnd w:id="44"/>
      <w:r>
        <w:rPr>
          <w:rStyle w:val="s3"/>
        </w:rPr>
        <w:t xml:space="preserve">Статья 36 изложена в редакции </w:t>
      </w:r>
      <w:hyperlink r:id="rId126" w:anchor="sub_id=36" w:history="1">
        <w:r>
          <w:rPr>
            <w:rStyle w:val="a5"/>
            <w:i/>
            <w:iCs/>
          </w:rPr>
          <w:t>Закона</w:t>
        </w:r>
      </w:hyperlink>
      <w:r>
        <w:rPr>
          <w:rStyle w:val="s3"/>
        </w:rPr>
        <w:t xml:space="preserve"> РК от 29.03.16 г. № 479-V (введены в действие с 1 января 2017 г.) (</w:t>
      </w:r>
      <w:hyperlink r:id="rId127" w:anchor="sub_id=360000" w:history="1">
        <w:r>
          <w:rPr>
            <w:rStyle w:val="a5"/>
            <w:i/>
            <w:iCs/>
          </w:rPr>
          <w:t>см. стар. ред.</w:t>
        </w:r>
      </w:hyperlink>
      <w:r>
        <w:rPr>
          <w:rStyle w:val="s3"/>
        </w:rPr>
        <w:t>)</w:t>
      </w:r>
    </w:p>
    <w:p w:rsidR="00000000" w:rsidRDefault="007C1FC3">
      <w:pPr>
        <w:pStyle w:val="pj"/>
      </w:pPr>
      <w:r>
        <w:rPr>
          <w:rStyle w:val="s1"/>
        </w:rPr>
        <w:t>Статья 36. Порядок государственной регистрации индивидуальных предпринимат</w:t>
      </w:r>
      <w:r>
        <w:rPr>
          <w:rStyle w:val="s1"/>
        </w:rPr>
        <w:t>елей</w:t>
      </w:r>
    </w:p>
    <w:p w:rsidR="00000000" w:rsidRDefault="007C1FC3">
      <w:pPr>
        <w:pStyle w:val="pji"/>
      </w:pPr>
      <w:bookmarkStart w:id="45" w:name="SUB360100"/>
      <w:bookmarkEnd w:id="45"/>
      <w:r>
        <w:rPr>
          <w:rStyle w:val="s3"/>
        </w:rPr>
        <w:t xml:space="preserve">В пункт 1 внесены изменения в соответствии с </w:t>
      </w:r>
      <w:hyperlink r:id="rId128" w:anchor="sub_id=36" w:history="1">
        <w:r>
          <w:rPr>
            <w:rStyle w:val="a5"/>
            <w:i/>
            <w:iCs/>
          </w:rPr>
          <w:t>Законом</w:t>
        </w:r>
      </w:hyperlink>
      <w:r>
        <w:rPr>
          <w:rStyle w:val="s3"/>
        </w:rPr>
        <w:t xml:space="preserve"> РК от 25.12.17 г. № 122-VI (введен в действие с 1 января 2018 г.) (</w:t>
      </w:r>
      <w:hyperlink r:id="rId129" w:anchor="sub_id=360000" w:history="1">
        <w:r>
          <w:rPr>
            <w:rStyle w:val="a5"/>
            <w:i/>
            <w:iCs/>
          </w:rPr>
          <w:t>см. стар. ред.</w:t>
        </w:r>
      </w:hyperlink>
      <w:r>
        <w:rPr>
          <w:rStyle w:val="s3"/>
        </w:rPr>
        <w:t xml:space="preserve">); </w:t>
      </w:r>
      <w:hyperlink r:id="rId130" w:anchor="sub_id=736" w:history="1">
        <w:r>
          <w:rPr>
            <w:rStyle w:val="a5"/>
            <w:i/>
            <w:iCs/>
          </w:rPr>
          <w:t>Законом</w:t>
        </w:r>
      </w:hyperlink>
      <w:r>
        <w:rPr>
          <w:rStyle w:val="s3"/>
        </w:rPr>
        <w:t xml:space="preserve"> РК от 14.07.22 г. № 141-VII (</w:t>
      </w:r>
      <w:hyperlink r:id="rId131" w:anchor="sub_id=360100" w:history="1">
        <w:r>
          <w:rPr>
            <w:rStyle w:val="a5"/>
            <w:i/>
            <w:iCs/>
          </w:rPr>
          <w:t>см. стар. ред.</w:t>
        </w:r>
      </w:hyperlink>
      <w:r>
        <w:rPr>
          <w:rStyle w:val="s3"/>
        </w:rPr>
        <w:t>)</w:t>
      </w:r>
    </w:p>
    <w:p w:rsidR="00000000" w:rsidRDefault="007C1FC3">
      <w:pPr>
        <w:pStyle w:val="pj"/>
      </w:pPr>
      <w:r>
        <w:rPr>
          <w:rStyle w:val="s0"/>
        </w:rPr>
        <w:t>1.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через государ</w:t>
      </w:r>
      <w:r>
        <w:rPr>
          <w:rStyle w:val="s0"/>
        </w:rPr>
        <w:t xml:space="preserve">ственную информационную систему разрешений и уведомлений либо посредством иных объектов информатизации уведомление по </w:t>
      </w:r>
      <w:hyperlink r:id="rId132" w:anchor="sub_id=305" w:history="1">
        <w:r>
          <w:rPr>
            <w:rStyle w:val="a5"/>
          </w:rPr>
          <w:t>форме</w:t>
        </w:r>
      </w:hyperlink>
      <w:r>
        <w:rPr>
          <w:rStyle w:val="s0"/>
        </w:rPr>
        <w:t>, утвержденной уполномоченным органом в сфере разреш</w:t>
      </w:r>
      <w:r>
        <w:rPr>
          <w:rStyle w:val="s0"/>
        </w:rPr>
        <w:t>ений и уведомлений.</w:t>
      </w:r>
    </w:p>
    <w:p w:rsidR="00000000" w:rsidRDefault="007C1FC3">
      <w:pPr>
        <w:pStyle w:val="pj"/>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7C1FC3">
      <w:pPr>
        <w:pStyle w:val="pj"/>
      </w:pPr>
      <w:r>
        <w:rPr>
          <w:rStyle w:val="s0"/>
        </w:rPr>
        <w:t>В</w:t>
      </w:r>
      <w:r>
        <w:rPr>
          <w:rStyle w:val="s0"/>
        </w:rPr>
        <w:t xml:space="preserve"> случае, если заявитель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w:t>
      </w:r>
      <w:r>
        <w:rPr>
          <w:rStyle w:val="s0"/>
        </w:rPr>
        <w:t xml:space="preserve"> решение суда об объявлении несовершеннолетнего полностью дееспособным.</w:t>
      </w:r>
    </w:p>
    <w:p w:rsidR="00000000" w:rsidRDefault="007C1FC3">
      <w:pPr>
        <w:pStyle w:val="pj"/>
      </w:pPr>
      <w:r>
        <w:rPr>
          <w:rStyle w:val="s0"/>
        </w:rPr>
        <w:t>Истребование иных документов запрещается.</w:t>
      </w:r>
    </w:p>
    <w:p w:rsidR="00000000" w:rsidRDefault="007C1FC3">
      <w:pPr>
        <w:pStyle w:val="pji"/>
      </w:pPr>
      <w:r>
        <w:rPr>
          <w:rStyle w:val="s3"/>
        </w:rPr>
        <w:t xml:space="preserve">В пункт 2 внесены изменения в соответствии с </w:t>
      </w:r>
      <w:hyperlink r:id="rId133" w:anchor="sub_id=200" w:history="1">
        <w:r>
          <w:rPr>
            <w:rStyle w:val="a5"/>
            <w:i/>
            <w:iCs/>
          </w:rPr>
          <w:t>Законом</w:t>
        </w:r>
      </w:hyperlink>
      <w:r>
        <w:rPr>
          <w:rStyle w:val="s3"/>
        </w:rPr>
        <w:t xml:space="preserve"> РК от 13</w:t>
      </w:r>
      <w:r>
        <w:rPr>
          <w:rStyle w:val="s3"/>
        </w:rPr>
        <w:t>.05.20 г. № 325-VI (введены в действие с 15 ноября 2020 г.) (</w:t>
      </w:r>
      <w:hyperlink r:id="rId134" w:anchor="sub_id=360200" w:history="1">
        <w:r>
          <w:rPr>
            <w:rStyle w:val="a5"/>
            <w:i/>
            <w:iCs/>
          </w:rPr>
          <w:t>см. стар. ред.</w:t>
        </w:r>
      </w:hyperlink>
      <w:r>
        <w:rPr>
          <w:rStyle w:val="s3"/>
        </w:rPr>
        <w:t>)</w:t>
      </w:r>
    </w:p>
    <w:p w:rsidR="00000000" w:rsidRDefault="007C1FC3">
      <w:pPr>
        <w:pStyle w:val="pj"/>
      </w:pPr>
      <w:r>
        <w:rPr>
          <w:rStyle w:val="s0"/>
        </w:rPr>
        <w:t>2. Лица, включенные в перечень организаций и лиц, связанных с финансированием распространения о</w:t>
      </w:r>
      <w:r>
        <w:rPr>
          <w:rStyle w:val="s0"/>
        </w:rPr>
        <w:t>ружия массового 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7C1FC3">
      <w:pPr>
        <w:pStyle w:val="pj"/>
      </w:pPr>
      <w:r>
        <w:rPr>
          <w:rStyle w:val="s0"/>
        </w:rPr>
        <w:t>3. Орган государственных доходов в течение одно</w:t>
      </w:r>
      <w:r>
        <w:rPr>
          <w:rStyle w:val="s0"/>
        </w:rPr>
        <w:t>го рабочего дня со дня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w:t>
      </w:r>
      <w:r>
        <w:rPr>
          <w:rStyle w:val="s0"/>
        </w:rPr>
        <w:t xml:space="preserve"> предпринимателя (совместного индивидуального предпринимательства).</w:t>
      </w:r>
    </w:p>
    <w:p w:rsidR="00000000" w:rsidRDefault="007C1FC3">
      <w:pPr>
        <w:pStyle w:val="pj"/>
      </w:pPr>
      <w:r>
        <w:rPr>
          <w:rStyle w:val="s0"/>
        </w:rPr>
        <w:t>4. При изменении данных, указанных в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w:t>
      </w:r>
      <w:r>
        <w:rPr>
          <w:rStyle w:val="s0"/>
        </w:rPr>
        <w:t>енениях в орган государственных доходов по форме, установленной этим органом.</w:t>
      </w:r>
    </w:p>
    <w:p w:rsidR="00000000" w:rsidRDefault="007C1FC3">
      <w:pPr>
        <w:pStyle w:val="pji"/>
      </w:pPr>
      <w:r>
        <w:rPr>
          <w:rStyle w:val="s3"/>
        </w:rPr>
        <w:t xml:space="preserve">Пункт 5 изложен в редакции </w:t>
      </w:r>
      <w:hyperlink r:id="rId135" w:anchor="sub_id=736" w:history="1">
        <w:r>
          <w:rPr>
            <w:rStyle w:val="a5"/>
            <w:i/>
            <w:iCs/>
          </w:rPr>
          <w:t>Закона</w:t>
        </w:r>
      </w:hyperlink>
      <w:r>
        <w:rPr>
          <w:rStyle w:val="s3"/>
        </w:rPr>
        <w:t xml:space="preserve"> РК от 14.07.22 г. № 141-VII (</w:t>
      </w:r>
      <w:hyperlink r:id="rId136" w:anchor="sub_id=360500" w:history="1">
        <w:r>
          <w:rPr>
            <w:rStyle w:val="a5"/>
            <w:i/>
            <w:iCs/>
          </w:rPr>
          <w:t>см. стар. ред.</w:t>
        </w:r>
      </w:hyperlink>
      <w:r>
        <w:rPr>
          <w:rStyle w:val="s3"/>
        </w:rPr>
        <w:t>)</w:t>
      </w:r>
    </w:p>
    <w:p w:rsidR="00000000" w:rsidRDefault="007C1FC3">
      <w:pPr>
        <w:pStyle w:val="pj"/>
      </w:pPr>
      <w:r>
        <w:rPr>
          <w:rStyle w:val="s0"/>
        </w:rPr>
        <w:t>5. Уведомление представляется в электронной форме посредством веб-портала «электронного правительства» или иных объектов информатизации.</w:t>
      </w:r>
    </w:p>
    <w:p w:rsidR="00000000" w:rsidRDefault="007C1FC3">
      <w:pPr>
        <w:pStyle w:val="pj"/>
      </w:pPr>
      <w:r>
        <w:rPr>
          <w:rStyle w:val="s1"/>
        </w:rPr>
        <w:t> </w:t>
      </w:r>
    </w:p>
    <w:p w:rsidR="00000000" w:rsidRDefault="007C1FC3">
      <w:pPr>
        <w:pStyle w:val="pj"/>
      </w:pPr>
      <w:bookmarkStart w:id="46" w:name="SUB370000"/>
      <w:bookmarkEnd w:id="46"/>
      <w:r>
        <w:rPr>
          <w:rStyle w:val="s1"/>
        </w:rPr>
        <w:t xml:space="preserve">Статья 37. </w:t>
      </w:r>
      <w:r>
        <w:rPr>
          <w:rStyle w:val="s0"/>
        </w:rPr>
        <w:t xml:space="preserve">Исключена в соответствии с </w:t>
      </w:r>
      <w:hyperlink r:id="rId137"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138" w:anchor="sub_id=370000" w:history="1">
        <w:r>
          <w:rPr>
            <w:rStyle w:val="a5"/>
            <w:i/>
            <w:iCs/>
          </w:rPr>
          <w:t>см. стар. ред.</w:t>
        </w:r>
      </w:hyperlink>
      <w:r>
        <w:rPr>
          <w:rStyle w:val="s3"/>
        </w:rPr>
        <w:t>)</w:t>
      </w:r>
    </w:p>
    <w:p w:rsidR="00000000" w:rsidRDefault="007C1FC3">
      <w:pPr>
        <w:pStyle w:val="pj"/>
      </w:pPr>
      <w:r>
        <w:t> </w:t>
      </w:r>
    </w:p>
    <w:p w:rsidR="00000000" w:rsidRDefault="007C1FC3">
      <w:pPr>
        <w:pStyle w:val="pji"/>
      </w:pPr>
      <w:bookmarkStart w:id="47" w:name="SUB380000"/>
      <w:bookmarkEnd w:id="47"/>
      <w:r>
        <w:rPr>
          <w:rStyle w:val="s3"/>
        </w:rPr>
        <w:t>См. изменени</w:t>
      </w:r>
      <w:r>
        <w:rPr>
          <w:rStyle w:val="s3"/>
        </w:rPr>
        <w:t xml:space="preserve">я в статью 38 - </w:t>
      </w:r>
      <w:hyperlink r:id="rId139" w:anchor="sub_id=38" w:history="1">
        <w:r>
          <w:rPr>
            <w:rStyle w:val="a5"/>
            <w:i/>
            <w:iCs/>
          </w:rPr>
          <w:t>Закон</w:t>
        </w:r>
      </w:hyperlink>
      <w:r>
        <w:rPr>
          <w:rStyle w:val="s3"/>
        </w:rPr>
        <w:t xml:space="preserve"> РК от 30.12.21 г. № 95-VII (вводятся в действие с 1 января 2023 г.)</w:t>
      </w:r>
    </w:p>
    <w:p w:rsidR="00000000" w:rsidRDefault="007C1FC3">
      <w:pPr>
        <w:pStyle w:val="pj"/>
      </w:pPr>
      <w:r>
        <w:rPr>
          <w:rStyle w:val="s1"/>
        </w:rPr>
        <w:t>Статья 38. Прекращение деятельности индивидуального предпринимателя</w:t>
      </w:r>
    </w:p>
    <w:p w:rsidR="00000000" w:rsidRDefault="007C1FC3">
      <w:pPr>
        <w:pStyle w:val="pj"/>
      </w:pPr>
      <w:r>
        <w:t>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7C1FC3">
      <w:pPr>
        <w:pStyle w:val="pj"/>
      </w:pPr>
      <w:r>
        <w:t>В добровольном порядке деятельность индивидуального предприним</w:t>
      </w:r>
      <w:r>
        <w:t>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w:t>
      </w:r>
      <w:r>
        <w:t>редставляет в орган государственных доходов заявление о прекращении предпринимательской деятельности.</w:t>
      </w:r>
    </w:p>
    <w:p w:rsidR="00000000" w:rsidRDefault="007C1FC3">
      <w:pPr>
        <w:pStyle w:val="pj"/>
      </w:pPr>
      <w:r>
        <w:t xml:space="preserve">Для добровольного прекращения деятельности индивидуальный предприниматель представляет в орган государственных доходов </w:t>
      </w:r>
      <w:hyperlink r:id="rId140" w:anchor="sub_id=2" w:history="1">
        <w:r>
          <w:rPr>
            <w:rStyle w:val="a5"/>
          </w:rPr>
          <w:t>заявление</w:t>
        </w:r>
      </w:hyperlink>
      <w:r>
        <w:t xml:space="preserve"> о прекращении предпринимательской деятельности.</w:t>
      </w:r>
    </w:p>
    <w:p w:rsidR="00000000" w:rsidRDefault="007C1FC3">
      <w:pPr>
        <w:pStyle w:val="pj"/>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предусмотрено соглашением между ними.</w:t>
      </w:r>
    </w:p>
    <w:p w:rsidR="00000000" w:rsidRDefault="007C1FC3">
      <w:pPr>
        <w:pStyle w:val="pji"/>
      </w:pPr>
      <w:r>
        <w:rPr>
          <w:rStyle w:val="s3"/>
        </w:rPr>
        <w:t xml:space="preserve">См. </w:t>
      </w:r>
      <w:hyperlink r:id="rId141" w:history="1">
        <w:r>
          <w:rPr>
            <w:rStyle w:val="a5"/>
            <w:i/>
            <w:iCs/>
          </w:rPr>
          <w:t>О</w:t>
        </w:r>
        <w:r>
          <w:rPr>
            <w:rStyle w:val="a5"/>
            <w:i/>
            <w:iCs/>
          </w:rPr>
          <w:t>твет</w:t>
        </w:r>
      </w:hyperlink>
      <w:r>
        <w:rPr>
          <w:rStyle w:val="s3"/>
        </w:rPr>
        <w:t xml:space="preserve"> 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7C1FC3">
      <w:pPr>
        <w:pStyle w:val="pj"/>
      </w:pPr>
      <w:r>
        <w:t>2. В принудительном порядке деятельность индивидуального предпринимателя прекращает</w:t>
      </w:r>
      <w:r>
        <w:t>ся по решению суда в случаях:</w:t>
      </w:r>
    </w:p>
    <w:p w:rsidR="00000000" w:rsidRDefault="007C1FC3">
      <w:pPr>
        <w:pStyle w:val="pj"/>
      </w:pPr>
      <w:r>
        <w:t>1) и</w:t>
      </w:r>
      <w:r>
        <w:rPr>
          <w:rStyle w:val="s0"/>
        </w:rPr>
        <w:t xml:space="preserve">сключен в соответствии с </w:t>
      </w:r>
      <w:hyperlink r:id="rId142" w:anchor="sub_id=700" w:history="1">
        <w:r>
          <w:rPr>
            <w:rStyle w:val="a5"/>
          </w:rPr>
          <w:t>Законом</w:t>
        </w:r>
      </w:hyperlink>
      <w:r>
        <w:rPr>
          <w:rStyle w:val="s0"/>
        </w:rPr>
        <w:t xml:space="preserve"> РК от 27.12.19 г. № 290-VI </w:t>
      </w:r>
      <w:r>
        <w:rPr>
          <w:rStyle w:val="s3"/>
        </w:rPr>
        <w:t>(</w:t>
      </w:r>
      <w:hyperlink r:id="rId143" w:anchor="sub_id=380200" w:history="1">
        <w:r>
          <w:rPr>
            <w:rStyle w:val="a5"/>
          </w:rPr>
          <w:t>см. стар. ред.</w:t>
        </w:r>
      </w:hyperlink>
      <w:r>
        <w:rPr>
          <w:rStyle w:val="s3"/>
        </w:rPr>
        <w:t>)</w:t>
      </w:r>
    </w:p>
    <w:p w:rsidR="00000000" w:rsidRDefault="007C1FC3">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7C1FC3">
      <w:pPr>
        <w:pStyle w:val="pj"/>
      </w:pPr>
      <w:r>
        <w:t>3) осуществления деятельности с неод</w:t>
      </w:r>
      <w:r>
        <w:t>нократными в течение календарного года или грубыми нарушениями законодательства Республики Казахстан;</w:t>
      </w:r>
    </w:p>
    <w:p w:rsidR="00000000" w:rsidRDefault="007C1FC3">
      <w:pPr>
        <w:pStyle w:val="pj"/>
      </w:pPr>
      <w:r>
        <w:t>4) объявления его умершим;</w:t>
      </w:r>
    </w:p>
    <w:p w:rsidR="00000000" w:rsidRDefault="007C1FC3">
      <w:pPr>
        <w:pStyle w:val="pji"/>
      </w:pPr>
      <w:bookmarkStart w:id="48" w:name="SUB380205"/>
      <w:bookmarkEnd w:id="48"/>
      <w:r>
        <w:rPr>
          <w:rStyle w:val="s3"/>
        </w:rPr>
        <w:t xml:space="preserve">В подпункт 5 внесены изменения в соответствии с </w:t>
      </w:r>
      <w:hyperlink r:id="rId144" w:anchor="sub_id=38" w:history="1">
        <w:r>
          <w:rPr>
            <w:rStyle w:val="a5"/>
            <w:i/>
            <w:iCs/>
          </w:rPr>
          <w:t>Законом</w:t>
        </w:r>
      </w:hyperlink>
      <w:r>
        <w:rPr>
          <w:rStyle w:val="s3"/>
        </w:rPr>
        <w:t xml:space="preserve"> РК от 13.05.20 г. № 325-VI (введены в действие с 15 ноября 2020 г.) (</w:t>
      </w:r>
      <w:hyperlink r:id="rId145" w:anchor="sub_id=380200" w:history="1">
        <w:r>
          <w:rPr>
            <w:rStyle w:val="a5"/>
            <w:i/>
            <w:iCs/>
          </w:rPr>
          <w:t>см. стар. ред.</w:t>
        </w:r>
      </w:hyperlink>
      <w:r>
        <w:rPr>
          <w:rStyle w:val="s3"/>
        </w:rPr>
        <w:t>)</w:t>
      </w:r>
    </w:p>
    <w:p w:rsidR="00000000" w:rsidRDefault="007C1FC3">
      <w:pPr>
        <w:pStyle w:val="pj"/>
      </w:pPr>
      <w:r>
        <w:rPr>
          <w:rStyle w:val="s0"/>
        </w:rPr>
        <w:t>5) включения его в перечень организаций и лиц, связанных с финансированием рас</w:t>
      </w:r>
      <w:r>
        <w:rPr>
          <w:rStyle w:val="s0"/>
        </w:rPr>
        <w:t xml:space="preserve">пространения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146" w:anchor="sub_id=120000" w:history="1">
        <w:r>
          <w:rPr>
            <w:rStyle w:val="a4"/>
          </w:rPr>
          <w:t>законодательством</w:t>
        </w:r>
      </w:hyperlink>
      <w:r>
        <w:rPr>
          <w:rStyle w:val="s0"/>
        </w:rPr>
        <w:t xml:space="preserve"> Ре</w:t>
      </w:r>
      <w:r>
        <w:rPr>
          <w:rStyle w:val="s0"/>
        </w:rPr>
        <w:t>спублики Казахстан;</w:t>
      </w:r>
    </w:p>
    <w:p w:rsidR="00000000" w:rsidRDefault="007C1FC3">
      <w:pPr>
        <w:pStyle w:val="pj"/>
      </w:pPr>
      <w:r>
        <w:t>6) признания его безвестно отсутствующим;</w:t>
      </w:r>
    </w:p>
    <w:p w:rsidR="00000000" w:rsidRDefault="007C1FC3">
      <w:pPr>
        <w:pStyle w:val="pji"/>
      </w:pPr>
      <w:r>
        <w:rPr>
          <w:rStyle w:val="s3"/>
        </w:rPr>
        <w:t xml:space="preserve">Пункт дополнен подпунктом 7 в соответствии с </w:t>
      </w:r>
      <w:hyperlink r:id="rId147" w:anchor="sub_id=38" w:history="1">
        <w:r>
          <w:rPr>
            <w:rStyle w:val="a5"/>
            <w:i/>
            <w:iCs/>
          </w:rPr>
          <w:t>Законом</w:t>
        </w:r>
      </w:hyperlink>
      <w:r>
        <w:rPr>
          <w:rStyle w:val="s3"/>
        </w:rPr>
        <w:t xml:space="preserve"> РК от 25.12.17 г. № 122-VI (введен в действие с 1 января 2018</w:t>
      </w:r>
      <w:r>
        <w:rPr>
          <w:rStyle w:val="s3"/>
        </w:rPr>
        <w:t xml:space="preserve"> г.)</w:t>
      </w:r>
    </w:p>
    <w:p w:rsidR="00000000" w:rsidRDefault="007C1FC3">
      <w:pPr>
        <w:pStyle w:val="pj"/>
      </w:pPr>
      <w:r>
        <w:rPr>
          <w:rStyle w:val="s0"/>
        </w:rPr>
        <w:t xml:space="preserve">7) установленных </w:t>
      </w:r>
      <w:hyperlink r:id="rId148"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w:t>
      </w:r>
      <w:r>
        <w:rPr>
          <w:rStyle w:val="s0"/>
        </w:rPr>
        <w:t>нудительном порядке.</w:t>
      </w:r>
    </w:p>
    <w:p w:rsidR="00000000" w:rsidRDefault="007C1FC3">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7C1FC3">
      <w:pPr>
        <w:pStyle w:val="pj"/>
      </w:pPr>
      <w:r>
        <w:t xml:space="preserve">1) личного предпринимательства при признании индивидуального предпринимателя недееспособным, </w:t>
      </w:r>
      <w:r>
        <w:t>ограниченно дееспособным или его смерти;</w:t>
      </w:r>
    </w:p>
    <w:p w:rsidR="00000000" w:rsidRDefault="007C1FC3">
      <w:pPr>
        <w:pStyle w:val="pj"/>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w:t>
      </w:r>
      <w:r>
        <w:t>дпринимательства, а также при разделе имущества в связи с расторжением брака;</w:t>
      </w:r>
    </w:p>
    <w:p w:rsidR="00000000" w:rsidRDefault="007C1FC3">
      <w:pPr>
        <w:pStyle w:val="pj"/>
      </w:pPr>
      <w:r>
        <w:t xml:space="preserve">3) установленных </w:t>
      </w:r>
      <w:hyperlink r:id="rId149" w:anchor="sub_id=670000" w:history="1">
        <w:r>
          <w:rPr>
            <w:rStyle w:val="a4"/>
          </w:rPr>
          <w:t>налоговым законодательством</w:t>
        </w:r>
      </w:hyperlink>
      <w:r>
        <w:t xml:space="preserve"> Республики Казахстан, предусматривающих прекращен</w:t>
      </w:r>
      <w:r>
        <w:t>ие деятельности в упрощенном порядке;</w:t>
      </w:r>
    </w:p>
    <w:p w:rsidR="00000000" w:rsidRDefault="007C1FC3">
      <w:pPr>
        <w:pStyle w:val="pji"/>
      </w:pPr>
      <w:r>
        <w:rPr>
          <w:rStyle w:val="s3"/>
        </w:rPr>
        <w:t xml:space="preserve">Пункт дополнен подпунктом 4 в соответствии с </w:t>
      </w:r>
      <w:hyperlink r:id="rId150" w:anchor="sub_id=700" w:history="1">
        <w:r>
          <w:rPr>
            <w:rStyle w:val="a5"/>
            <w:i/>
            <w:iCs/>
          </w:rPr>
          <w:t>Законом</w:t>
        </w:r>
      </w:hyperlink>
      <w:r>
        <w:rPr>
          <w:rStyle w:val="s3"/>
        </w:rPr>
        <w:t xml:space="preserve"> РК от 27.12.19 г. № 290-VI</w:t>
      </w:r>
    </w:p>
    <w:p w:rsidR="00000000" w:rsidRDefault="007C1FC3">
      <w:pPr>
        <w:pStyle w:val="pj"/>
      </w:pPr>
      <w:r>
        <w:t>4) вступления в законную силу определения суда о завершен</w:t>
      </w:r>
      <w:r>
        <w:t>ии процедуры банкротства в отношении индивидуального предпринимателя, признанного банкротом по решению суда.</w:t>
      </w:r>
    </w:p>
    <w:p w:rsidR="00000000" w:rsidRDefault="007C1FC3">
      <w:pPr>
        <w:pStyle w:val="pj"/>
      </w:pPr>
      <w:r>
        <w:t>4. Деятельность индивидуального предпринимателя считается прекращенной с момента снятия с регистрационного учета в качестве индивидуального предпри</w:t>
      </w:r>
      <w:r>
        <w:t>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7C1FC3">
      <w:pPr>
        <w:pStyle w:val="pj"/>
      </w:pPr>
      <w:r>
        <w:t>Индивидуальный предприниматель признается снятым с регистрационного учета в ка</w:t>
      </w:r>
      <w:r>
        <w:t>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7C1FC3">
      <w:pPr>
        <w:pStyle w:val="pj"/>
      </w:pPr>
      <w:r>
        <w:t>5. При</w:t>
      </w:r>
      <w:r>
        <w:t xml:space="preserve">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 при принуд</w:t>
      </w:r>
      <w:r>
        <w:t>ительном порядке.</w:t>
      </w:r>
    </w:p>
    <w:p w:rsidR="00000000" w:rsidRDefault="007C1FC3">
      <w:pPr>
        <w:pStyle w:val="pji"/>
      </w:pPr>
      <w:r>
        <w:rPr>
          <w:rStyle w:val="s3"/>
        </w:rPr>
        <w:t xml:space="preserve">В пункт 6 внесены изменения в соответствии с </w:t>
      </w:r>
      <w:hyperlink r:id="rId151" w:anchor="sub_id=300" w:history="1">
        <w:r>
          <w:rPr>
            <w:rStyle w:val="a5"/>
            <w:i/>
            <w:iCs/>
          </w:rPr>
          <w:t>Законом</w:t>
        </w:r>
      </w:hyperlink>
      <w:r>
        <w:rPr>
          <w:rStyle w:val="s3"/>
        </w:rPr>
        <w:t xml:space="preserve"> РК от 30.12.21 г. № 95-VII (введены в действие с 1 января 2023 г.) (</w:t>
      </w:r>
      <w:hyperlink r:id="rId152" w:anchor="sub_id=380600" w:history="1">
        <w:r>
          <w:rPr>
            <w:rStyle w:val="a5"/>
            <w:i/>
            <w:iCs/>
          </w:rPr>
          <w:t>см. стар. ред.</w:t>
        </w:r>
      </w:hyperlink>
      <w:r>
        <w:rPr>
          <w:rStyle w:val="s3"/>
        </w:rPr>
        <w:t>)</w:t>
      </w:r>
    </w:p>
    <w:p w:rsidR="00000000" w:rsidRDefault="007C1FC3">
      <w:pPr>
        <w:pStyle w:val="pj"/>
      </w:pPr>
      <w:r>
        <w:t xml:space="preserve">6. Для субъектов малого предпринимательства, не имеющих неисполненных обязательств и отнесенных государственными органами к категории субъектов с </w:t>
      </w:r>
      <w:r>
        <w:rPr>
          <w:rStyle w:val="s0"/>
        </w:rPr>
        <w:t>низкой</w:t>
      </w:r>
      <w:r>
        <w:t xml:space="preserve"> и с</w:t>
      </w:r>
      <w:r>
        <w:t xml:space="preserve">редней степенями риска, </w:t>
      </w:r>
      <w:hyperlink r:id="rId153"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7C1FC3">
      <w:pPr>
        <w:pStyle w:val="pj"/>
      </w:pPr>
      <w:r>
        <w:t> </w:t>
      </w:r>
    </w:p>
    <w:p w:rsidR="00000000" w:rsidRDefault="007C1FC3">
      <w:pPr>
        <w:pStyle w:val="pj"/>
      </w:pPr>
      <w:bookmarkStart w:id="49" w:name="SUB390000"/>
      <w:bookmarkEnd w:id="49"/>
      <w:r>
        <w:rPr>
          <w:rStyle w:val="s1"/>
        </w:rPr>
        <w:t>Статья 39. Банкротство индивидуального п</w:t>
      </w:r>
      <w:r>
        <w:rPr>
          <w:rStyle w:val="s1"/>
        </w:rPr>
        <w:t>редпринимателя</w:t>
      </w:r>
    </w:p>
    <w:p w:rsidR="00000000" w:rsidRDefault="007C1FC3">
      <w:pPr>
        <w:pStyle w:val="pj"/>
      </w:pPr>
      <w:r>
        <w:t xml:space="preserve">Процедура банкротства индивидуального предпринимателя осуществляется в порядке, установленном </w:t>
      </w:r>
      <w:hyperlink r:id="rId154" w:anchor="sub_id=840000" w:history="1">
        <w:r>
          <w:rPr>
            <w:rStyle w:val="a4"/>
          </w:rPr>
          <w:t>законодательством</w:t>
        </w:r>
      </w:hyperlink>
      <w:r>
        <w:t xml:space="preserve"> Республики Казахстан о реабилитации и банкрот</w:t>
      </w:r>
      <w:r>
        <w:t>стве.</w:t>
      </w:r>
    </w:p>
    <w:p w:rsidR="00000000" w:rsidRDefault="007C1FC3">
      <w:pPr>
        <w:pStyle w:val="pj"/>
      </w:pPr>
      <w:r>
        <w:t> </w:t>
      </w:r>
    </w:p>
    <w:p w:rsidR="00000000" w:rsidRDefault="007C1FC3">
      <w:pPr>
        <w:pStyle w:val="pj"/>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7C1FC3">
      <w:pPr>
        <w:pStyle w:val="pj"/>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7C1FC3">
      <w:pPr>
        <w:pStyle w:val="pj"/>
      </w:pPr>
      <w:r>
        <w:t>2. При осуществлении личного предпр</w:t>
      </w:r>
      <w:r>
        <w:t>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7C1FC3">
      <w:pPr>
        <w:pStyle w:val="pj"/>
      </w:pPr>
      <w:r>
        <w:t> </w:t>
      </w:r>
    </w:p>
    <w:p w:rsidR="00000000" w:rsidRDefault="007C1FC3">
      <w:pPr>
        <w:pStyle w:val="pj"/>
      </w:pPr>
      <w:bookmarkStart w:id="51" w:name="SUB410000"/>
      <w:bookmarkEnd w:id="51"/>
      <w:r>
        <w:rPr>
          <w:rStyle w:val="s1"/>
        </w:rPr>
        <w:t xml:space="preserve">Статья 41. </w:t>
      </w:r>
      <w:r>
        <w:rPr>
          <w:rStyle w:val="s1"/>
        </w:rPr>
        <w:t>Понятие и формы крестьянского или фермерского хозяйства</w:t>
      </w:r>
    </w:p>
    <w:p w:rsidR="00000000" w:rsidRDefault="007C1FC3">
      <w:pPr>
        <w:pStyle w:val="pj"/>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w:t>
      </w:r>
      <w:r>
        <w:t>ого назначения для производства сельскохозяйственной продукции, а также переработкой и сбытом этой продукции.</w:t>
      </w:r>
    </w:p>
    <w:p w:rsidR="00000000" w:rsidRDefault="007C1FC3">
      <w:pPr>
        <w:pStyle w:val="pj"/>
      </w:pPr>
      <w:r>
        <w:t>2. Крестьянское или фермерское хозяйство может выступать в формах:</w:t>
      </w:r>
    </w:p>
    <w:p w:rsidR="00000000" w:rsidRDefault="007C1FC3">
      <w:pPr>
        <w:pStyle w:val="pj"/>
      </w:pPr>
      <w:r>
        <w:t>1) крестьянского хозяйства, в котором предпринимательская деятельность осуществ</w:t>
      </w:r>
      <w:r>
        <w:t>ляется в форме семейного предпринимательства, основанного на базе общей совместной собственности;</w:t>
      </w:r>
    </w:p>
    <w:p w:rsidR="00000000" w:rsidRDefault="007C1FC3">
      <w:pPr>
        <w:pStyle w:val="pj"/>
      </w:pPr>
      <w:r>
        <w:t>2) фермерского хозяйства, основанного на осуществлении личного предпринимательства;</w:t>
      </w:r>
    </w:p>
    <w:p w:rsidR="00000000" w:rsidRDefault="007C1FC3">
      <w:pPr>
        <w:pStyle w:val="pj"/>
      </w:pPr>
      <w:r>
        <w:t>3) фермерского хозяйства, организованного в форме простого товарищества на</w:t>
      </w:r>
      <w:r>
        <w:t xml:space="preserve"> базе общей долевой собственности на основе договора о совместной деятельности.</w:t>
      </w:r>
    </w:p>
    <w:p w:rsidR="00000000" w:rsidRDefault="007C1FC3">
      <w:pPr>
        <w:pStyle w:val="pj"/>
      </w:pPr>
      <w:r>
        <w:t> </w:t>
      </w:r>
    </w:p>
    <w:p w:rsidR="00000000" w:rsidRDefault="007C1FC3">
      <w:pPr>
        <w:pStyle w:val="pj"/>
      </w:pPr>
      <w:bookmarkStart w:id="52" w:name="SUB420000"/>
      <w:bookmarkEnd w:id="52"/>
      <w:r>
        <w:rPr>
          <w:rStyle w:val="s1"/>
        </w:rPr>
        <w:t>Статья 42. Глава и члены крестьянского или фермерского хозяйства</w:t>
      </w:r>
    </w:p>
    <w:p w:rsidR="00000000" w:rsidRDefault="007C1FC3">
      <w:pPr>
        <w:pStyle w:val="pj"/>
      </w:pPr>
      <w:r>
        <w:t>1. Главой крестьянского или фермерского хозяйства может быть дееспособный гражданин Республики Казахстан, кан</w:t>
      </w:r>
      <w:r>
        <w:t>дас, достигший восемнадцати лет.</w:t>
      </w:r>
    </w:p>
    <w:p w:rsidR="00000000" w:rsidRDefault="007C1FC3">
      <w:pPr>
        <w:pStyle w:val="pj"/>
      </w:pPr>
      <w:r>
        <w:t>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w:t>
      </w:r>
      <w:r>
        <w:t>ки, бабушки, внуки) и другие лица, совместно ведущие общее хозяйство.</w:t>
      </w:r>
    </w:p>
    <w:p w:rsidR="00000000" w:rsidRDefault="007C1FC3">
      <w:pPr>
        <w:pStyle w:val="pj"/>
      </w:pPr>
      <w:r>
        <w:t> </w:t>
      </w:r>
    </w:p>
    <w:p w:rsidR="00000000" w:rsidRDefault="007C1FC3">
      <w:pPr>
        <w:pStyle w:val="pj"/>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7C1FC3">
      <w:pPr>
        <w:pStyle w:val="pj"/>
      </w:pPr>
      <w:r>
        <w:t>1. Глава крестьянского или фермерского хозяйства вправе:</w:t>
      </w:r>
    </w:p>
    <w:p w:rsidR="00000000" w:rsidRDefault="007C1FC3">
      <w:pPr>
        <w:pStyle w:val="pj"/>
      </w:pPr>
      <w:r>
        <w:t>1) представлять интересы крестьянского ил</w:t>
      </w:r>
      <w:r>
        <w:t>и фермерского хозяйства в отношениях с физическими и юридическими лицами;</w:t>
      </w:r>
    </w:p>
    <w:p w:rsidR="00000000" w:rsidRDefault="007C1FC3">
      <w:pPr>
        <w:pStyle w:val="pj"/>
      </w:pPr>
      <w:r>
        <w:t>2) осуществлять гражданско-правовые сделки, не запрещенные законами Республики Казахстан;</w:t>
      </w:r>
    </w:p>
    <w:p w:rsidR="00000000" w:rsidRDefault="007C1FC3">
      <w:pPr>
        <w:pStyle w:val="pj"/>
      </w:pPr>
      <w:r>
        <w:t>3) уполномочить кого-либо из членов хозяйства исполнять свои функции в случае длительного от</w:t>
      </w:r>
      <w:r>
        <w:t>сутствия;</w:t>
      </w:r>
    </w:p>
    <w:p w:rsidR="00000000" w:rsidRDefault="007C1FC3">
      <w:pPr>
        <w:pStyle w:val="pj"/>
      </w:pPr>
      <w:r>
        <w:t>4) определять основные направления деятельности крестьянского или фермерского хозяйства;</w:t>
      </w:r>
    </w:p>
    <w:p w:rsidR="00000000" w:rsidRDefault="007C1FC3">
      <w:pPr>
        <w:pStyle w:val="pj"/>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7C1FC3">
      <w:pPr>
        <w:pStyle w:val="pj"/>
      </w:pPr>
      <w:r>
        <w:t xml:space="preserve">6) </w:t>
      </w:r>
      <w:r>
        <w:t>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7C1FC3">
      <w:pPr>
        <w:pStyle w:val="pj"/>
      </w:pPr>
      <w:r>
        <w:t>7) осуществлять иные права, предусмотренные настоящим Кодексом и за</w:t>
      </w:r>
      <w:r>
        <w:t>конами Республики Казахстан.</w:t>
      </w:r>
    </w:p>
    <w:p w:rsidR="00000000" w:rsidRDefault="007C1FC3">
      <w:pPr>
        <w:pStyle w:val="pj"/>
      </w:pPr>
      <w:r>
        <w:t>2. Глава крестьянского или фермерского хозяйства обязан:</w:t>
      </w:r>
    </w:p>
    <w:p w:rsidR="00000000" w:rsidRDefault="007C1FC3">
      <w:pPr>
        <w:pStyle w:val="pj"/>
      </w:pPr>
      <w:r>
        <w:t>1) организовывать ведение учета и отчетности крестьянского или фермерского хозяйства;</w:t>
      </w:r>
    </w:p>
    <w:p w:rsidR="00000000" w:rsidRDefault="007C1FC3">
      <w:pPr>
        <w:pStyle w:val="pj"/>
      </w:pPr>
      <w:r>
        <w:t>2) выполнять в пределах своей компетенции решения общего собрания членов крестьянско</w:t>
      </w:r>
      <w:r>
        <w:t>го или фермерского хозяйства, не противоречащие законодательству Республики Казахстан;</w:t>
      </w:r>
    </w:p>
    <w:p w:rsidR="00000000" w:rsidRDefault="007C1FC3">
      <w:pPr>
        <w:pStyle w:val="pj"/>
      </w:pPr>
      <w:r>
        <w:t>3) создавать условия труда для членов крестьянского или фермерского хозяйства;</w:t>
      </w:r>
    </w:p>
    <w:p w:rsidR="00000000" w:rsidRDefault="007C1FC3">
      <w:pPr>
        <w:pStyle w:val="pj"/>
      </w:pPr>
      <w:r>
        <w:t xml:space="preserve">4) при принятии наемных работников заключать трудовые договоры, издавать акты работодателя в соответствии с </w:t>
      </w:r>
      <w:hyperlink r:id="rId155" w:history="1">
        <w:r>
          <w:rPr>
            <w:rStyle w:val="a4"/>
          </w:rPr>
          <w:t>трудовым законодательством</w:t>
        </w:r>
      </w:hyperlink>
      <w:r>
        <w:t xml:space="preserve"> Республики Казахстан;</w:t>
      </w:r>
    </w:p>
    <w:p w:rsidR="00000000" w:rsidRDefault="007C1FC3">
      <w:pPr>
        <w:pStyle w:val="pj"/>
      </w:pPr>
      <w:r>
        <w:t xml:space="preserve">5) осуществлять иные обязанности, </w:t>
      </w:r>
      <w:r>
        <w:t>предусмотренные настоящим Кодексом и законами Республики Казахстан.</w:t>
      </w:r>
    </w:p>
    <w:p w:rsidR="00000000" w:rsidRDefault="007C1FC3">
      <w:pPr>
        <w:pStyle w:val="pj"/>
      </w:pPr>
      <w:r>
        <w:t>3. Члены крестьянского или фермерского хозяйства вправе:</w:t>
      </w:r>
    </w:p>
    <w:p w:rsidR="00000000" w:rsidRDefault="007C1FC3">
      <w:pPr>
        <w:pStyle w:val="pj"/>
      </w:pPr>
      <w:r>
        <w:t>1) добровольно выходить из крестьянского или фермерского хозяйства в порядке, определяемом общим собранием членов крестьянского или</w:t>
      </w:r>
      <w:r>
        <w:t xml:space="preserve"> фермерского хозяйства;</w:t>
      </w:r>
    </w:p>
    <w:p w:rsidR="00000000" w:rsidRDefault="007C1FC3">
      <w:pPr>
        <w:pStyle w:val="pji"/>
      </w:pPr>
      <w:r>
        <w:rPr>
          <w:rStyle w:val="s3"/>
        </w:rPr>
        <w:t xml:space="preserve">См.: </w:t>
      </w:r>
      <w:hyperlink r:id="rId156" w:history="1">
        <w:r>
          <w:rPr>
            <w:rStyle w:val="a5"/>
            <w:i/>
            <w:iCs/>
          </w:rPr>
          <w:t>Ответ</w:t>
        </w:r>
      </w:hyperlink>
      <w:r>
        <w:rPr>
          <w:rStyle w:val="s3"/>
        </w:rPr>
        <w:t xml:space="preserve"> Министра сельского хозяйства РК от 5 марта 2022 года на вопрос от 23 февраля 2022 года № 728404 (dialog.egov.kz) «ЗК РК не регламентированы вопросы выхода г</w:t>
      </w:r>
      <w:r>
        <w:rPr>
          <w:rStyle w:val="s3"/>
        </w:rPr>
        <w:t>раждан из состава участников крестьянского хозяйства и предоставления прав на земельный участок при выходе»</w:t>
      </w:r>
    </w:p>
    <w:p w:rsidR="00000000" w:rsidRDefault="007C1FC3">
      <w:pPr>
        <w:pStyle w:val="pj"/>
      </w:pPr>
      <w:r>
        <w:t>2) получать информацию о деятельности крестьянского или фермерского хозяйства, в том числе знакомиться с данными бухгалтерского учета, финансовой от</w:t>
      </w:r>
      <w:r>
        <w:t>четности и другой документацией этого хозяйства;</w:t>
      </w:r>
    </w:p>
    <w:p w:rsidR="00000000" w:rsidRDefault="007C1FC3">
      <w:pPr>
        <w:pStyle w:val="pj"/>
      </w:pPr>
      <w:r>
        <w:t>3) обращаться к общему собранию членов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7C1FC3">
      <w:pPr>
        <w:pStyle w:val="pj"/>
      </w:pPr>
      <w:r>
        <w:t>4) обжаловать в судеб</w:t>
      </w:r>
      <w:r>
        <w:t>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7C1FC3">
      <w:pPr>
        <w:pStyle w:val="pj"/>
      </w:pPr>
      <w:r>
        <w:t>5) осуществлять иные права, предусмотренные настоящим Кодексом и законами Республики Казахстан.</w:t>
      </w:r>
    </w:p>
    <w:p w:rsidR="00000000" w:rsidRDefault="007C1FC3">
      <w:pPr>
        <w:pStyle w:val="pj"/>
      </w:pPr>
      <w:r>
        <w:t>4. Члены крестьянско</w:t>
      </w:r>
      <w:r>
        <w:t>го или фермерского хозяйства обязаны:</w:t>
      </w:r>
    </w:p>
    <w:p w:rsidR="00000000" w:rsidRDefault="007C1FC3">
      <w:pPr>
        <w:pStyle w:val="pj"/>
      </w:pPr>
      <w:r>
        <w:t>1) выполнять решения общего собрания членов крестьянского или фермерского хозяйства;</w:t>
      </w:r>
    </w:p>
    <w:p w:rsidR="00000000" w:rsidRDefault="007C1FC3">
      <w:pPr>
        <w:pStyle w:val="pj"/>
      </w:pPr>
      <w:r>
        <w:t>2) соблюдать требования внутренних документов крестьянского или фермерского хозяйства;</w:t>
      </w:r>
    </w:p>
    <w:p w:rsidR="00000000" w:rsidRDefault="007C1FC3">
      <w:pPr>
        <w:pStyle w:val="pj"/>
      </w:pPr>
      <w:r>
        <w:t>3) в случае смены главы крестьянского или ферм</w:t>
      </w:r>
      <w:r>
        <w:t>ерского хозяйства общим заявлением извещать об этом органы, зарегистрировавшие хозяйство;</w:t>
      </w:r>
    </w:p>
    <w:p w:rsidR="00000000" w:rsidRDefault="007C1FC3">
      <w:pPr>
        <w:pStyle w:val="pj"/>
      </w:pPr>
      <w:r>
        <w:t>4) осуществлять иные обязанности, предусмотренные настоящим Кодексом и законами Республики Казахстан.</w:t>
      </w:r>
    </w:p>
    <w:p w:rsidR="00000000" w:rsidRDefault="007C1FC3">
      <w:pPr>
        <w:pStyle w:val="pj"/>
      </w:pPr>
      <w:r>
        <w:t> </w:t>
      </w:r>
    </w:p>
    <w:p w:rsidR="00000000" w:rsidRDefault="007C1FC3">
      <w:pPr>
        <w:pStyle w:val="pj"/>
      </w:pPr>
      <w:bookmarkStart w:id="54" w:name="SUB440000"/>
      <w:bookmarkEnd w:id="54"/>
      <w:r>
        <w:rPr>
          <w:rStyle w:val="s1"/>
        </w:rPr>
        <w:t xml:space="preserve">Статья 44. Особенности создания крестьянского или фермерского </w:t>
      </w:r>
      <w:r>
        <w:rPr>
          <w:rStyle w:val="s1"/>
        </w:rPr>
        <w:t>хозяйства</w:t>
      </w:r>
    </w:p>
    <w:p w:rsidR="00000000" w:rsidRDefault="007C1FC3">
      <w:pPr>
        <w:pStyle w:val="pj"/>
      </w:pPr>
      <w:r>
        <w:t xml:space="preserve">1. Крестьянское или фермерское хозяйство создается на добровольных началах и считается созданным с момента </w:t>
      </w:r>
      <w:hyperlink r:id="rId157" w:anchor="sub_id=500000" w:history="1">
        <w:r>
          <w:rPr>
            <w:rStyle w:val="a5"/>
          </w:rPr>
          <w:t>государственной регистрации</w:t>
        </w:r>
      </w:hyperlink>
      <w:r>
        <w:t xml:space="preserve"> права на земельный участок,</w:t>
      </w:r>
      <w:r>
        <w:t xml:space="preserve">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7C1FC3">
      <w:pPr>
        <w:pStyle w:val="pj"/>
      </w:pPr>
      <w:r>
        <w:t xml:space="preserve">2. </w:t>
      </w:r>
      <w:r>
        <w:rPr>
          <w:rStyle w:val="s0"/>
        </w:rPr>
        <w:t xml:space="preserve">Исключен в соответствии с </w:t>
      </w:r>
      <w:hyperlink r:id="rId158"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59" w:anchor="sub_id=4402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55" w:name="SUB450000"/>
      <w:bookmarkEnd w:id="55"/>
      <w:r>
        <w:rPr>
          <w:rStyle w:val="s1"/>
        </w:rPr>
        <w:t>Статья 45. Крестьянское или фермерское хозяйство как форма хозяйствования</w:t>
      </w:r>
    </w:p>
    <w:p w:rsidR="00000000" w:rsidRDefault="007C1FC3">
      <w:pPr>
        <w:pStyle w:val="pj"/>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7C1FC3">
      <w:pPr>
        <w:pStyle w:val="pj"/>
      </w:pPr>
      <w:r>
        <w:t>2. Крестьянское или фермерское хозяйство самостоятельно определяет направление своей деятельности, структуру и объемы прои</w:t>
      </w:r>
      <w:r>
        <w:t>зводства, выращивает, перерабатывает и реализует продукцию, а также решает другие вопросы, связанные с ведением хозяйства.</w:t>
      </w:r>
    </w:p>
    <w:p w:rsidR="00000000" w:rsidRDefault="007C1FC3">
      <w:pPr>
        <w:pStyle w:val="pj"/>
      </w:pPr>
      <w:r>
        <w:t>3. При осуществлении своей деятельности крестьянское или фермерское хозяйство вправе:</w:t>
      </w:r>
    </w:p>
    <w:p w:rsidR="00000000" w:rsidRDefault="007C1FC3">
      <w:pPr>
        <w:pStyle w:val="pj"/>
      </w:pPr>
      <w:r>
        <w:t>1) открывать банковские счета и распоряжаться с</w:t>
      </w:r>
      <w:r>
        <w:t>воими деньгами;</w:t>
      </w:r>
    </w:p>
    <w:p w:rsidR="00000000" w:rsidRDefault="007C1FC3">
      <w:pPr>
        <w:pStyle w:val="pj"/>
      </w:pPr>
      <w:r>
        <w:t>2) получать кредиты под залог имущества, земельного участка и права землепользования в порядке и на условиях, установленных законодательством Республики Казахстан;</w:t>
      </w:r>
    </w:p>
    <w:p w:rsidR="00000000" w:rsidRDefault="007C1FC3">
      <w:pPr>
        <w:pStyle w:val="pj"/>
      </w:pPr>
      <w:r>
        <w:t>3) осуществлять страхование арендуемых и собственных средств производства, а</w:t>
      </w:r>
      <w:r>
        <w:t xml:space="preserve"> также посевов (посадок) сельскохозяйственных культур, многолетних насаждений, произведенной продукции, сырья, материалов на случай гибели или повреждения в соответствии с </w:t>
      </w:r>
      <w:hyperlink r:id="rId160" w:history="1">
        <w:r>
          <w:rPr>
            <w:rStyle w:val="a4"/>
          </w:rPr>
          <w:t>законодательством</w:t>
        </w:r>
      </w:hyperlink>
      <w:r>
        <w:t xml:space="preserve"> Ре</w:t>
      </w:r>
      <w:r>
        <w:t>спублики Казахстан о страховании и страховой деятельности;</w:t>
      </w:r>
    </w:p>
    <w:p w:rsidR="00000000" w:rsidRDefault="007C1FC3">
      <w:pPr>
        <w:pStyle w:val="pj"/>
      </w:pPr>
      <w:r>
        <w:t>4) на добровольных началах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w:t>
      </w:r>
      <w:r>
        <w:t>отрению выйти из любой организации.</w:t>
      </w:r>
    </w:p>
    <w:p w:rsidR="00000000" w:rsidRDefault="007C1FC3">
      <w:pPr>
        <w:pStyle w:val="pj"/>
      </w:pPr>
      <w:r>
        <w:t> </w:t>
      </w:r>
    </w:p>
    <w:p w:rsidR="00000000" w:rsidRDefault="007C1FC3">
      <w:pPr>
        <w:pStyle w:val="pj"/>
      </w:pPr>
      <w:bookmarkStart w:id="56" w:name="SUB460000"/>
      <w:bookmarkEnd w:id="56"/>
      <w:r>
        <w:rPr>
          <w:rStyle w:val="s1"/>
        </w:rPr>
        <w:t>Статья 46. Собственность крестьянского или фермерского хозяйства</w:t>
      </w:r>
    </w:p>
    <w:p w:rsidR="00000000" w:rsidRDefault="007C1FC3">
      <w:pPr>
        <w:pStyle w:val="pj"/>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7C1FC3">
      <w:pPr>
        <w:pStyle w:val="pj"/>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61" w:anchor="sub_id=2090200" w:history="1">
        <w:r>
          <w:rPr>
            <w:rStyle w:val="a5"/>
          </w:rPr>
          <w:t>собственности</w:t>
        </w:r>
      </w:hyperlink>
      <w:r>
        <w:t>.</w:t>
      </w:r>
    </w:p>
    <w:p w:rsidR="00000000" w:rsidRDefault="007C1FC3">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7C1FC3">
      <w:pPr>
        <w:pStyle w:val="pji"/>
      </w:pPr>
      <w:r>
        <w:rPr>
          <w:rStyle w:val="s3"/>
        </w:rPr>
        <w:t xml:space="preserve">В пункт 2 внесены изменения в соответствии с </w:t>
      </w:r>
      <w:hyperlink r:id="rId162" w:anchor="sub_id=500" w:history="1">
        <w:r>
          <w:rPr>
            <w:rStyle w:val="a5"/>
            <w:i/>
            <w:iCs/>
          </w:rPr>
          <w:t>Законом</w:t>
        </w:r>
      </w:hyperlink>
      <w:r>
        <w:rPr>
          <w:rStyle w:val="s3"/>
        </w:rPr>
        <w:t xml:space="preserve"> РК от 02.01.23 г. № 184-VII (введены в действие с 7 марта 2023 г.) (</w:t>
      </w:r>
      <w:hyperlink r:id="rId163" w:anchor="sub_id=460200" w:history="1">
        <w:r>
          <w:rPr>
            <w:rStyle w:val="a5"/>
            <w:i/>
            <w:iCs/>
          </w:rPr>
          <w:t>см. стар. ред.</w:t>
        </w:r>
      </w:hyperlink>
      <w:r>
        <w:rPr>
          <w:rStyle w:val="s3"/>
        </w:rPr>
        <w:t>)</w:t>
      </w:r>
    </w:p>
    <w:p w:rsidR="00000000" w:rsidRDefault="007C1FC3">
      <w:pPr>
        <w:pStyle w:val="pj"/>
      </w:pPr>
      <w:r>
        <w:t>2. В собственности членов крестьянского или фермерского хозяйства могут</w:t>
      </w:r>
      <w:r>
        <w:t xml:space="preserve">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условиях, генетические ресурсы растений, хозяйственные и иные постройки, </w:t>
      </w:r>
      <w:r>
        <w:t>мелиоративные и другие сооружения, продуктивный и рабочий скот, птица, сельскохозяйственная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w:t>
      </w:r>
      <w:r>
        <w:t xml:space="preserve"> для хозяйства на общие средства его членов.</w:t>
      </w:r>
    </w:p>
    <w:p w:rsidR="00000000" w:rsidRDefault="007C1FC3">
      <w:pPr>
        <w:pStyle w:val="pj"/>
      </w:pPr>
      <w:r>
        <w:t>3. Плоды, продукция и доходы, полученные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w:t>
      </w:r>
      <w:r>
        <w:t xml:space="preserve"> используются по соглашению между ними.</w:t>
      </w:r>
    </w:p>
    <w:p w:rsidR="00000000" w:rsidRDefault="007C1FC3">
      <w:pPr>
        <w:pStyle w:val="pj"/>
      </w:pPr>
      <w:r>
        <w:t xml:space="preserve">4. Имущественные отношения членов крестьянского или фермерского хозяйства регулируются соответствующими нормами </w:t>
      </w:r>
      <w:hyperlink r:id="rId164" w:history="1">
        <w:r>
          <w:rPr>
            <w:rStyle w:val="a4"/>
          </w:rPr>
          <w:t>гражданского</w:t>
        </w:r>
      </w:hyperlink>
      <w:r>
        <w:t xml:space="preserve"> и </w:t>
      </w:r>
      <w:hyperlink r:id="rId165" w:history="1">
        <w:r>
          <w:rPr>
            <w:rStyle w:val="a4"/>
          </w:rPr>
          <w:t>земельного законодательства</w:t>
        </w:r>
      </w:hyperlink>
      <w:r>
        <w:t xml:space="preserve"> Республики Казахстан.</w:t>
      </w:r>
    </w:p>
    <w:p w:rsidR="00000000" w:rsidRDefault="007C1FC3">
      <w:pPr>
        <w:pStyle w:val="pj"/>
      </w:pPr>
      <w:r>
        <w:t xml:space="preserve">5. Имущество и право на земельный участок крестьянского или фермерского хозяйства наследуются в порядке, предусмотренном </w:t>
      </w:r>
      <w:hyperlink r:id="rId166" w:anchor="sub_id=10820000" w:history="1">
        <w:r>
          <w:rPr>
            <w:rStyle w:val="a5"/>
          </w:rPr>
          <w:t>законами</w:t>
        </w:r>
      </w:hyperlink>
      <w:r>
        <w:t xml:space="preserve"> Республики Казахстан.</w:t>
      </w:r>
    </w:p>
    <w:p w:rsidR="00000000" w:rsidRDefault="007C1FC3">
      <w:pPr>
        <w:pStyle w:val="pj"/>
      </w:pPr>
      <w:r>
        <w:t> </w:t>
      </w:r>
    </w:p>
    <w:p w:rsidR="00000000" w:rsidRDefault="007C1FC3">
      <w:pPr>
        <w:pStyle w:val="pj"/>
      </w:pPr>
      <w:bookmarkStart w:id="57" w:name="SUB470000"/>
      <w:bookmarkEnd w:id="57"/>
      <w:r>
        <w:rPr>
          <w:rStyle w:val="s1"/>
        </w:rPr>
        <w:t>Статья 47. Предоставление земельного участка для ведения крестьянского или фермерского хозяйства</w:t>
      </w:r>
    </w:p>
    <w:p w:rsidR="00000000" w:rsidRDefault="007C1FC3">
      <w:pPr>
        <w:pStyle w:val="pj"/>
      </w:pPr>
      <w:r>
        <w:t>Условия, порядок предоставления и использования земельного участка для ведения крестьян</w:t>
      </w:r>
      <w:r>
        <w:t xml:space="preserve">ского или фермерского хозяйства устанавливаются </w:t>
      </w:r>
      <w:hyperlink r:id="rId167" w:anchor="sub_id=1010000" w:history="1">
        <w:r>
          <w:rPr>
            <w:rStyle w:val="a4"/>
          </w:rPr>
          <w:t>Земельным кодексом</w:t>
        </w:r>
      </w:hyperlink>
      <w:r>
        <w:t xml:space="preserve"> Республики Казахстан.</w:t>
      </w:r>
    </w:p>
    <w:p w:rsidR="00000000" w:rsidRDefault="007C1FC3">
      <w:pPr>
        <w:pStyle w:val="pj"/>
      </w:pPr>
      <w:r>
        <w:t> </w:t>
      </w:r>
    </w:p>
    <w:p w:rsidR="00000000" w:rsidRDefault="007C1FC3">
      <w:pPr>
        <w:pStyle w:val="pj"/>
      </w:pPr>
      <w:bookmarkStart w:id="58" w:name="SUB480000"/>
      <w:bookmarkEnd w:id="58"/>
      <w:r>
        <w:rPr>
          <w:rStyle w:val="s1"/>
        </w:rPr>
        <w:t>Статья 48. Условия деятельности крестьянского или фермерского хозяйства</w:t>
      </w:r>
    </w:p>
    <w:p w:rsidR="00000000" w:rsidRDefault="007C1FC3">
      <w:pPr>
        <w:pStyle w:val="pj"/>
      </w:pPr>
      <w:r>
        <w:t>1. Кресть</w:t>
      </w:r>
      <w:r>
        <w:t>янское или фермерское хозяйство покрывает свои расходы за счет получаемого дохода.</w:t>
      </w:r>
    </w:p>
    <w:p w:rsidR="00000000" w:rsidRDefault="007C1FC3">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7C1FC3">
      <w:pPr>
        <w:pStyle w:val="pji"/>
      </w:pPr>
      <w:r>
        <w:rPr>
          <w:rStyle w:val="s3"/>
        </w:rPr>
        <w:t xml:space="preserve">В пункт 3 внесены изменения в соответствии с </w:t>
      </w:r>
      <w:hyperlink r:id="rId168" w:anchor="sub_id=48" w:history="1">
        <w:r>
          <w:rPr>
            <w:rStyle w:val="a5"/>
            <w:i/>
            <w:iCs/>
          </w:rPr>
          <w:t>Законом</w:t>
        </w:r>
      </w:hyperlink>
      <w:r>
        <w:rPr>
          <w:rStyle w:val="s3"/>
        </w:rPr>
        <w:t xml:space="preserve"> РК от 19.12.20 г. № 386-VI (</w:t>
      </w:r>
      <w:hyperlink r:id="rId169" w:anchor="sub_id=480300" w:history="1">
        <w:r>
          <w:rPr>
            <w:rStyle w:val="a5"/>
            <w:i/>
            <w:iCs/>
          </w:rPr>
          <w:t>см. стар. ред.</w:t>
        </w:r>
      </w:hyperlink>
      <w:r>
        <w:rPr>
          <w:rStyle w:val="s3"/>
        </w:rPr>
        <w:t>)</w:t>
      </w:r>
    </w:p>
    <w:p w:rsidR="00000000" w:rsidRDefault="007C1FC3">
      <w:pPr>
        <w:pStyle w:val="pj"/>
      </w:pPr>
      <w:r>
        <w:t>3. К выполнению работ в крестьянском или</w:t>
      </w:r>
      <w:r>
        <w:t xml:space="preserve"> фермерском хозяйстве могут привлекаться граждане, работающие по трудовому договору и (или) договору на оказание услуг по представлению персонала.</w:t>
      </w:r>
    </w:p>
    <w:p w:rsidR="00000000" w:rsidRDefault="007C1FC3">
      <w:pPr>
        <w:pStyle w:val="pji"/>
      </w:pPr>
      <w:r>
        <w:rPr>
          <w:rStyle w:val="s3"/>
        </w:rPr>
        <w:t xml:space="preserve">Пункт 4 изложен в редакции </w:t>
      </w:r>
      <w:hyperlink r:id="rId170" w:anchor="sub_id=48" w:history="1">
        <w:r>
          <w:rPr>
            <w:rStyle w:val="a5"/>
            <w:i/>
            <w:iCs/>
          </w:rPr>
          <w:t>За</w:t>
        </w:r>
        <w:r>
          <w:rPr>
            <w:rStyle w:val="a5"/>
            <w:i/>
            <w:iCs/>
          </w:rPr>
          <w:t>кона</w:t>
        </w:r>
      </w:hyperlink>
      <w:r>
        <w:rPr>
          <w:rStyle w:val="s3"/>
        </w:rPr>
        <w:t xml:space="preserve"> РК от 19.12.20 г. № 386-VI (</w:t>
      </w:r>
      <w:hyperlink r:id="rId171" w:anchor="sub_id=480400" w:history="1">
        <w:r>
          <w:rPr>
            <w:rStyle w:val="a5"/>
            <w:i/>
            <w:iCs/>
          </w:rPr>
          <w:t>см. стар. ред.</w:t>
        </w:r>
      </w:hyperlink>
      <w:r>
        <w:rPr>
          <w:rStyle w:val="s3"/>
        </w:rPr>
        <w:t>)</w:t>
      </w:r>
    </w:p>
    <w:p w:rsidR="00000000" w:rsidRDefault="007C1FC3">
      <w:pPr>
        <w:pStyle w:val="pj"/>
      </w:pPr>
      <w:r>
        <w:t>4. Порядок заключения договора о найме в крестьянском или фермерском хозяйстве, а также договора на оказание услуг по предо</w:t>
      </w:r>
      <w:r>
        <w:t xml:space="preserve">ставлению персонала определяется </w:t>
      </w:r>
      <w:hyperlink r:id="rId172" w:history="1">
        <w:r>
          <w:rPr>
            <w:rStyle w:val="a5"/>
          </w:rPr>
          <w:t>трудовым</w:t>
        </w:r>
      </w:hyperlink>
      <w:r>
        <w:t xml:space="preserve"> и </w:t>
      </w:r>
      <w:hyperlink r:id="rId173" w:anchor="sub_id=687010000" w:history="1">
        <w:r>
          <w:rPr>
            <w:rStyle w:val="a5"/>
          </w:rPr>
          <w:t>гражданским</w:t>
        </w:r>
      </w:hyperlink>
      <w:r>
        <w:t xml:space="preserve"> законодательством Республики Казахстан.</w:t>
      </w:r>
    </w:p>
    <w:p w:rsidR="00000000" w:rsidRDefault="007C1FC3">
      <w:pPr>
        <w:pStyle w:val="pji"/>
      </w:pPr>
      <w:r>
        <w:rPr>
          <w:rStyle w:val="s3"/>
        </w:rPr>
        <w:t xml:space="preserve">Пункт 5 изложен в редакции </w:t>
      </w:r>
      <w:hyperlink r:id="rId174" w:anchor="sub_id=48" w:history="1">
        <w:r>
          <w:rPr>
            <w:rStyle w:val="a5"/>
            <w:i/>
            <w:iCs/>
          </w:rPr>
          <w:t>Закона</w:t>
        </w:r>
      </w:hyperlink>
      <w:r>
        <w:rPr>
          <w:rStyle w:val="s3"/>
        </w:rPr>
        <w:t xml:space="preserve"> РК от 19.12.20 г. № 386-VI (</w:t>
      </w:r>
      <w:hyperlink r:id="rId175" w:anchor="sub_id=480500" w:history="1">
        <w:r>
          <w:rPr>
            <w:rStyle w:val="a5"/>
            <w:i/>
            <w:iCs/>
          </w:rPr>
          <w:t>см. стар. ред.</w:t>
        </w:r>
      </w:hyperlink>
      <w:r>
        <w:rPr>
          <w:rStyle w:val="s3"/>
        </w:rPr>
        <w:t>)</w:t>
      </w:r>
    </w:p>
    <w:p w:rsidR="00000000" w:rsidRDefault="007C1FC3">
      <w:pPr>
        <w:pStyle w:val="pj"/>
      </w:pPr>
      <w:r>
        <w:t>5. Члены крест</w:t>
      </w:r>
      <w:r>
        <w:t>ьянского или фермерского хозяйства и граждане, работающие в хозяйстве по трудовому договору, а также по договору на оказание услуг по предоставлению персонала, пользуются всеми правами, предусмотренными законами Республики Казахстан.</w:t>
      </w:r>
    </w:p>
    <w:p w:rsidR="00000000" w:rsidRDefault="007C1FC3">
      <w:pPr>
        <w:pStyle w:val="pj"/>
      </w:pPr>
      <w:r>
        <w:t>6. Крестьянские и ферм</w:t>
      </w:r>
      <w:r>
        <w:t>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7C1FC3">
      <w:pPr>
        <w:pStyle w:val="pj"/>
      </w:pPr>
      <w:r>
        <w:t> </w:t>
      </w:r>
    </w:p>
    <w:p w:rsidR="00000000" w:rsidRDefault="007C1FC3">
      <w:pPr>
        <w:pStyle w:val="pj"/>
      </w:pPr>
      <w:bookmarkStart w:id="59" w:name="SUB490000"/>
      <w:bookmarkEnd w:id="59"/>
      <w:r>
        <w:rPr>
          <w:rStyle w:val="s1"/>
        </w:rPr>
        <w:t>Статья 49. Прекращение деятельности крестьянского или фермерского хозяйства</w:t>
      </w:r>
    </w:p>
    <w:p w:rsidR="00000000" w:rsidRDefault="007C1FC3">
      <w:pPr>
        <w:pStyle w:val="pj"/>
      </w:pPr>
      <w:r>
        <w:t>1. Деят</w:t>
      </w:r>
      <w:r>
        <w:t xml:space="preserve">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собственности на </w:t>
      </w:r>
      <w:r>
        <w:t>земельный участок или права землепользования.</w:t>
      </w:r>
    </w:p>
    <w:p w:rsidR="00000000" w:rsidRDefault="007C1FC3">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 при условии п</w:t>
      </w:r>
      <w:r>
        <w:t>редварительного определения доли каждого из участников в праве на общее имущество.</w:t>
      </w:r>
    </w:p>
    <w:p w:rsidR="00000000" w:rsidRDefault="007C1FC3">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7C1FC3">
      <w:pPr>
        <w:pStyle w:val="pj"/>
      </w:pPr>
      <w:r>
        <w:t>4. Условия и порядок раздела имущества, земельного уч</w:t>
      </w:r>
      <w:r>
        <w:t xml:space="preserve">астка и права землепользования при прекращении деятельности крестьянского или фермерского хозяйства регулируются </w:t>
      </w:r>
      <w:hyperlink r:id="rId176" w:anchor="sub_id=2250000" w:history="1">
        <w:r>
          <w:rPr>
            <w:rStyle w:val="a4"/>
          </w:rPr>
          <w:t>гражданским законодательством</w:t>
        </w:r>
      </w:hyperlink>
      <w:r>
        <w:t xml:space="preserve">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60" w:name="SUB500000"/>
      <w:bookmarkEnd w:id="60"/>
      <w:r>
        <w:rPr>
          <w:rStyle w:val="s1"/>
        </w:rPr>
        <w:t>Параграф 3. Предпринимательство юридических лиц</w:t>
      </w:r>
    </w:p>
    <w:p w:rsidR="00000000" w:rsidRDefault="007C1FC3">
      <w:pPr>
        <w:pStyle w:val="pc"/>
      </w:pPr>
      <w:r>
        <w:rPr>
          <w:b/>
          <w:bCs/>
        </w:rPr>
        <w:t> </w:t>
      </w:r>
    </w:p>
    <w:p w:rsidR="00000000" w:rsidRDefault="007C1FC3">
      <w:pPr>
        <w:pStyle w:val="pj"/>
      </w:pPr>
      <w:r>
        <w:rPr>
          <w:rStyle w:val="s1"/>
        </w:rPr>
        <w:t>Статья 50. Предпринимательство негосударственных юридических лиц</w:t>
      </w:r>
    </w:p>
    <w:p w:rsidR="00000000" w:rsidRDefault="007C1FC3">
      <w:pPr>
        <w:pStyle w:val="pj"/>
      </w:pPr>
      <w:r>
        <w:t>1. Предпринимательство негосударственных юридических лиц может осуществляться путем создания коммерческих юридических лиц, преследующих извле</w:t>
      </w:r>
      <w:r>
        <w:t>чение дохода в качестве основной цели своей деятельности.</w:t>
      </w:r>
    </w:p>
    <w:p w:rsidR="00000000" w:rsidRDefault="007C1FC3">
      <w:pPr>
        <w:pStyle w:val="pj"/>
      </w:pPr>
      <w:r>
        <w:t>2. Организационно-правовыми формами негосударственных коммерческих юридических лиц могут быть только хозяйственное товарищество, акционерное общество и производственный кооператив.</w:t>
      </w:r>
    </w:p>
    <w:p w:rsidR="00000000" w:rsidRDefault="007C1FC3">
      <w:pPr>
        <w:pStyle w:val="pj"/>
      </w:pPr>
      <w:r>
        <w:t>3. Некоммерческая</w:t>
      </w:r>
      <w:r>
        <w:t xml:space="preserve"> организация может заниматься предпринимательской деятельностью лишь постольку, поскольку это соответствует ее уставным целям.</w:t>
      </w:r>
    </w:p>
    <w:p w:rsidR="00000000" w:rsidRDefault="007C1FC3">
      <w:pPr>
        <w:pStyle w:val="pj"/>
      </w:pPr>
      <w:r>
        <w:t> </w:t>
      </w:r>
    </w:p>
    <w:p w:rsidR="00000000" w:rsidRDefault="007C1FC3">
      <w:pPr>
        <w:pStyle w:val="pj"/>
      </w:pPr>
      <w:bookmarkStart w:id="61" w:name="SUB510000"/>
      <w:bookmarkEnd w:id="61"/>
      <w:r>
        <w:rPr>
          <w:rStyle w:val="s1"/>
        </w:rPr>
        <w:t>Статья 51. Предпринимательство государственных предприятий</w:t>
      </w:r>
    </w:p>
    <w:p w:rsidR="00000000" w:rsidRDefault="007C1FC3">
      <w:pPr>
        <w:pStyle w:val="pj"/>
      </w:pPr>
      <w:r>
        <w:t>1. Государством в целях решения социально-экономических задач, опред</w:t>
      </w:r>
      <w:r>
        <w:t>еляемых потребностями общества и государства, создаются государственные предприятия, основанные на праве:</w:t>
      </w:r>
    </w:p>
    <w:p w:rsidR="00000000" w:rsidRDefault="007C1FC3">
      <w:pPr>
        <w:pStyle w:val="pj"/>
      </w:pPr>
      <w:r>
        <w:t>1) хозяйственного ведения;</w:t>
      </w:r>
    </w:p>
    <w:p w:rsidR="00000000" w:rsidRDefault="007C1FC3">
      <w:pPr>
        <w:pStyle w:val="pj"/>
      </w:pPr>
      <w:r>
        <w:t>2) оперативного управления (казенные предприятия).</w:t>
      </w:r>
    </w:p>
    <w:p w:rsidR="00000000" w:rsidRDefault="007C1FC3">
      <w:pPr>
        <w:pStyle w:val="pj"/>
      </w:pPr>
      <w:r>
        <w:t>2. Государственным предприятием на праве хозяйственного ведения является</w:t>
      </w:r>
      <w:r>
        <w:t xml:space="preserve">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7C1FC3">
      <w:pPr>
        <w:pStyle w:val="pj"/>
      </w:pPr>
      <w:r>
        <w:t>3. Казенным предприятием является коммерческая организация, наделенная государством имущест</w:t>
      </w:r>
      <w:r>
        <w:t>вом на праве оперативного управления.</w:t>
      </w:r>
    </w:p>
    <w:p w:rsidR="00000000" w:rsidRDefault="007C1FC3">
      <w:pPr>
        <w:pStyle w:val="pj"/>
      </w:pPr>
      <w:r>
        <w:t> </w:t>
      </w:r>
    </w:p>
    <w:p w:rsidR="00000000" w:rsidRDefault="007C1FC3">
      <w:pPr>
        <w:pStyle w:val="pj"/>
      </w:pPr>
      <w:bookmarkStart w:id="62" w:name="SUB520000"/>
      <w:bookmarkEnd w:id="62"/>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p>
    <w:p w:rsidR="00000000" w:rsidRDefault="007C1FC3">
      <w:pPr>
        <w:pStyle w:val="pj"/>
      </w:pPr>
      <w:r>
        <w:t>1. Юридические лица, создаваемые на территории Республики Каза</w:t>
      </w:r>
      <w:r>
        <w:t>хстан и относящиеся к субъектам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(членов).</w:t>
      </w:r>
    </w:p>
    <w:p w:rsidR="00000000" w:rsidRDefault="007C1FC3">
      <w:pPr>
        <w:pStyle w:val="pj"/>
      </w:pPr>
      <w:r>
        <w:t xml:space="preserve">2. Филиалы и представительства юридических лиц, являющихся субъектами </w:t>
      </w:r>
      <w:r>
        <w:t>предпринимательства, расположенные на территории Республики Казахстан, подлежат учетной регистрации без приобретения ими права юридического лица.</w:t>
      </w:r>
    </w:p>
    <w:p w:rsidR="00000000" w:rsidRDefault="007C1FC3">
      <w:pPr>
        <w:pStyle w:val="pji"/>
      </w:pPr>
      <w:r>
        <w:rPr>
          <w:rStyle w:val="s3"/>
        </w:rPr>
        <w:t xml:space="preserve">Пункт 3 изложен в редакции </w:t>
      </w:r>
      <w:hyperlink r:id="rId177" w:anchor="sub_id=7052" w:history="1">
        <w:r>
          <w:rPr>
            <w:rStyle w:val="a5"/>
            <w:i/>
            <w:iCs/>
          </w:rPr>
          <w:t>З</w:t>
        </w:r>
        <w:r>
          <w:rPr>
            <w:rStyle w:val="a5"/>
            <w:i/>
            <w:iCs/>
          </w:rPr>
          <w:t>акона</w:t>
        </w:r>
      </w:hyperlink>
      <w:r>
        <w:rPr>
          <w:rStyle w:val="s3"/>
        </w:rPr>
        <w:t xml:space="preserve"> РК от 02.04.19 г. № 241-VI (введено в действие с 1 июля 2019 г.) (</w:t>
      </w:r>
      <w:hyperlink r:id="rId178" w:anchor="sub_id=520300" w:history="1">
        <w:r>
          <w:rPr>
            <w:rStyle w:val="a5"/>
            <w:i/>
            <w:iCs/>
          </w:rPr>
          <w:t>см. стар. ред.</w:t>
        </w:r>
      </w:hyperlink>
      <w:r>
        <w:rPr>
          <w:rStyle w:val="s3"/>
        </w:rPr>
        <w:t>)</w:t>
      </w:r>
    </w:p>
    <w:p w:rsidR="00000000" w:rsidRDefault="007C1FC3">
      <w:pPr>
        <w:pStyle w:val="pj"/>
      </w:pPr>
      <w:r>
        <w:rPr>
          <w:rStyle w:val="s0"/>
        </w:rPr>
        <w:t>3. Государственную регистрацию юридических лиц, относящихся к субъектам предпринимат</w:t>
      </w:r>
      <w:r>
        <w:rPr>
          <w:rStyle w:val="s0"/>
        </w:rPr>
        <w:t xml:space="preserve">ельства, и учетную регистрацию их филиалов и представительств осуществляет Государственная корпорация «Правительство для граждан» (регистрирующий орган), за исключением случаев, предусмотренных </w:t>
      </w:r>
      <w:hyperlink r:id="rId179" w:anchor="sub_id=30000" w:history="1">
        <w:r>
          <w:rPr>
            <w:rStyle w:val="a5"/>
          </w:rPr>
          <w:t>законодательными актами</w:t>
        </w:r>
      </w:hyperlink>
      <w:r>
        <w:rPr>
          <w:rStyle w:val="s0"/>
        </w:rPr>
        <w:t xml:space="preserve"> Республики Казахстан.</w:t>
      </w:r>
    </w:p>
    <w:p w:rsidR="00000000" w:rsidRDefault="007C1FC3">
      <w:pPr>
        <w:pStyle w:val="pj"/>
      </w:pPr>
      <w:r>
        <w:t xml:space="preserve">4. Государственная регистрация (перерегистрация) субъектов предпринимательства - юридических лиц осуществляется в соответствии с </w:t>
      </w:r>
      <w:hyperlink r:id="rId180" w:history="1">
        <w:r>
          <w:rPr>
            <w:rStyle w:val="a4"/>
          </w:rPr>
          <w:t>законодательством</w:t>
        </w:r>
      </w:hyperlink>
      <w: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7C1FC3">
      <w:pPr>
        <w:pStyle w:val="pj"/>
      </w:pPr>
      <w:r>
        <w:t> </w:t>
      </w:r>
    </w:p>
    <w:p w:rsidR="00000000" w:rsidRDefault="007C1FC3">
      <w:pPr>
        <w:pStyle w:val="pj"/>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7C1FC3">
      <w:pPr>
        <w:pStyle w:val="pj"/>
      </w:pPr>
      <w:r>
        <w:t>1. Реорганизаци</w:t>
      </w:r>
      <w:r>
        <w:t xml:space="preserve">я или ликвидация юридического лица, являющегося субъектом предпринимательства, осуществляется в соответствии с </w:t>
      </w:r>
      <w:hyperlink r:id="rId181" w:anchor="sub_id=450000" w:history="1">
        <w:r>
          <w:rPr>
            <w:rStyle w:val="a4"/>
          </w:rPr>
          <w:t>Гражданским кодексом</w:t>
        </w:r>
      </w:hyperlink>
      <w:r>
        <w:t xml:space="preserve"> Республики Казахстан с учетом особенносте</w:t>
      </w:r>
      <w:r>
        <w:t>й, установленных настоящим Кодексом и законами Республики Казахстан.</w:t>
      </w:r>
    </w:p>
    <w:p w:rsidR="00000000" w:rsidRDefault="007C1FC3">
      <w:pPr>
        <w:pStyle w:val="pj"/>
      </w:pPr>
      <w:r>
        <w:t xml:space="preserve">2. Субъект предпринимательства объявляется решением суда банкротом на основании заявления должника или кредитора в суд, а в случаях, предусмотренных законами Республики Казахстан, и иных </w:t>
      </w:r>
      <w:r>
        <w:t>лиц.</w:t>
      </w:r>
    </w:p>
    <w:p w:rsidR="00000000" w:rsidRDefault="007C1FC3">
      <w:pPr>
        <w:pStyle w:val="pj"/>
      </w:pPr>
      <w:r>
        <w:t xml:space="preserve">3. Процедура реабилитации и банкротства юридического лица осуществляется в порядке, установленном </w:t>
      </w:r>
      <w:hyperlink r:id="rId182" w:history="1">
        <w:r>
          <w:rPr>
            <w:rStyle w:val="a4"/>
          </w:rPr>
          <w:t>законодательством</w:t>
        </w:r>
      </w:hyperlink>
      <w:r>
        <w:t xml:space="preserve"> Республики Казахстан о реабилитации и банкротстве.</w:t>
      </w:r>
    </w:p>
    <w:p w:rsidR="00000000" w:rsidRDefault="007C1FC3">
      <w:pPr>
        <w:pStyle w:val="pj"/>
      </w:pPr>
      <w:r>
        <w:t> </w:t>
      </w:r>
    </w:p>
    <w:p w:rsidR="00000000" w:rsidRDefault="007C1FC3">
      <w:pPr>
        <w:pStyle w:val="pj"/>
      </w:pPr>
      <w:r>
        <w:t> </w:t>
      </w:r>
    </w:p>
    <w:p w:rsidR="00000000" w:rsidRDefault="007C1FC3">
      <w:pPr>
        <w:pStyle w:val="pc"/>
      </w:pPr>
      <w:bookmarkStart w:id="64" w:name="SUB540000"/>
      <w:bookmarkEnd w:id="64"/>
      <w:r>
        <w:rPr>
          <w:rStyle w:val="s1"/>
        </w:rPr>
        <w:t>Глава 3. ОБЪЕДИ</w:t>
      </w:r>
      <w:r>
        <w:rPr>
          <w:rStyle w:val="s1"/>
        </w:rPr>
        <w:t xml:space="preserve">НЕНИЯ СУБЪЕКТОВ ПРЕДПРИНИМАТЕЛЬСТВА </w:t>
      </w:r>
      <w:r>
        <w:rPr>
          <w:b/>
          <w:bCs/>
        </w:rPr>
        <w:br/>
      </w:r>
      <w:r>
        <w:rPr>
          <w:rStyle w:val="s1"/>
        </w:rPr>
        <w:t>И УСЛОВИЯ ИХ ФУНКЦИОНИРОВАНИЯ</w:t>
      </w:r>
    </w:p>
    <w:p w:rsidR="00000000" w:rsidRDefault="007C1FC3">
      <w:pPr>
        <w:pStyle w:val="pc"/>
      </w:pPr>
      <w:r>
        <w:rPr>
          <w:b/>
          <w:bCs/>
        </w:rPr>
        <w:t> </w:t>
      </w:r>
    </w:p>
    <w:p w:rsidR="00000000" w:rsidRDefault="007C1FC3">
      <w:pPr>
        <w:pStyle w:val="pj"/>
      </w:pPr>
      <w:r>
        <w:rPr>
          <w:rStyle w:val="s1"/>
        </w:rPr>
        <w:t>Статья 54. Объединения субъектов предпринимательства</w:t>
      </w:r>
    </w:p>
    <w:p w:rsidR="00000000" w:rsidRDefault="007C1FC3">
      <w:pPr>
        <w:pStyle w:val="pj"/>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7C1FC3">
      <w:pPr>
        <w:pStyle w:val="pj"/>
      </w:pPr>
      <w:r>
        <w:t>2. Ф</w:t>
      </w:r>
      <w:r>
        <w:t>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7C1FC3">
      <w:pPr>
        <w:pStyle w:val="pj"/>
      </w:pPr>
      <w:r>
        <w:t> </w:t>
      </w:r>
    </w:p>
    <w:p w:rsidR="00000000" w:rsidRDefault="007C1FC3">
      <w:pPr>
        <w:pStyle w:val="pj"/>
      </w:pPr>
      <w:bookmarkStart w:id="65" w:name="SUB550000"/>
      <w:bookmarkEnd w:id="65"/>
      <w:r>
        <w:rPr>
          <w:rStyle w:val="s1"/>
        </w:rPr>
        <w:t>Статья 55. Основы деятельности объединений субъект</w:t>
      </w:r>
      <w:r>
        <w:rPr>
          <w:rStyle w:val="s1"/>
        </w:rPr>
        <w:t>ов предпринимательства</w:t>
      </w:r>
    </w:p>
    <w:p w:rsidR="00000000" w:rsidRDefault="007C1FC3">
      <w:pPr>
        <w:pStyle w:val="pj"/>
      </w:pPr>
      <w:r>
        <w:t>Деятельность объединений субъектов предпринимательства основывается на:</w:t>
      </w:r>
    </w:p>
    <w:p w:rsidR="00000000" w:rsidRDefault="007C1FC3">
      <w:pPr>
        <w:pStyle w:val="pj"/>
      </w:pPr>
      <w:r>
        <w:t>1) равноправии всех субъектов предпринимательства;</w:t>
      </w:r>
    </w:p>
    <w:p w:rsidR="00000000" w:rsidRDefault="007C1FC3">
      <w:pPr>
        <w:pStyle w:val="pj"/>
      </w:pPr>
      <w:r>
        <w:t>2) недопущении принятия решений, не соответствующих основным направлениям внутренней и внешней политики государства;</w:t>
      </w:r>
    </w:p>
    <w:p w:rsidR="00000000" w:rsidRDefault="007C1FC3">
      <w:pPr>
        <w:pStyle w:val="pj"/>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7C1FC3">
      <w:pPr>
        <w:pStyle w:val="pj"/>
      </w:pPr>
      <w:r>
        <w:t>4) прозрачности</w:t>
      </w:r>
      <w:r>
        <w:t xml:space="preserve"> деятельности, подотчетности, ответственности перед своими членами;</w:t>
      </w:r>
    </w:p>
    <w:p w:rsidR="00000000" w:rsidRDefault="007C1FC3">
      <w:pPr>
        <w:pStyle w:val="pj"/>
      </w:pPr>
      <w:r>
        <w:t>5) эффективности, системности и оперативности в принятии решений и их реализации.</w:t>
      </w:r>
    </w:p>
    <w:p w:rsidR="00000000" w:rsidRDefault="007C1FC3">
      <w:pPr>
        <w:pStyle w:val="pj"/>
      </w:pPr>
      <w:r>
        <w:t> </w:t>
      </w:r>
    </w:p>
    <w:p w:rsidR="00000000" w:rsidRDefault="007C1FC3">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7C1FC3">
      <w:pPr>
        <w:pStyle w:val="pj"/>
      </w:pPr>
      <w:r>
        <w:t xml:space="preserve">1. </w:t>
      </w:r>
      <w:hyperlink r:id="rId183" w:history="1">
        <w:r>
          <w:rPr>
            <w:rStyle w:val="a5"/>
          </w:rPr>
          <w:t>Национальной палатой предпринимателей Республики Казахстан</w:t>
        </w:r>
      </w:hyperlink>
      <w:r>
        <w:t xml:space="preserve"> (далее - Национальная палата) является некоммерческая организация, представляющая собой союз субъектов предпринимательства, созданная в целях обес</w:t>
      </w:r>
      <w:r>
        <w:t xml:space="preserve">печения благоприятных правовых, экономических и социальных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w:t>
      </w:r>
      <w:r>
        <w:t>и поддержки деятельности объединений индивидуальных предпринимателей и (или) юридических лиц в форме ассоциации (союза) (далее - ассоциация (союз).</w:t>
      </w:r>
    </w:p>
    <w:p w:rsidR="00000000" w:rsidRDefault="007C1FC3">
      <w:pPr>
        <w:pStyle w:val="pj"/>
      </w:pPr>
      <w:r>
        <w:t>2. Целью создания Национальной палаты является формирование институциональной основы для роста и дальнейшего</w:t>
      </w:r>
      <w:r>
        <w:t xml:space="preserve"> развития предпринимательства в Республике Казахстан.</w:t>
      </w:r>
    </w:p>
    <w:p w:rsidR="00000000" w:rsidRDefault="007C1FC3">
      <w:pPr>
        <w:pStyle w:val="pj"/>
      </w:pPr>
      <w:r>
        <w:t>3. Задачами Национальной палаты являются:</w:t>
      </w:r>
    </w:p>
    <w:p w:rsidR="00000000" w:rsidRDefault="007C1FC3">
      <w:pPr>
        <w:pStyle w:val="pj"/>
      </w:pPr>
      <w:r>
        <w:t>1) консолидация предпринимательского сообщества;</w:t>
      </w:r>
    </w:p>
    <w:p w:rsidR="00000000" w:rsidRDefault="007C1FC3">
      <w:pPr>
        <w:pStyle w:val="pj"/>
      </w:pPr>
      <w:r>
        <w:t>2) представление, обеспечение и защита прав и законных интересов субъектов предпринимательства;</w:t>
      </w:r>
    </w:p>
    <w:p w:rsidR="00000000" w:rsidRDefault="007C1FC3">
      <w:pPr>
        <w:pStyle w:val="pj"/>
      </w:pPr>
      <w:r>
        <w:t xml:space="preserve">3) организация </w:t>
      </w:r>
      <w:r>
        <w:t>эффективного взаимодействия субъектов предпринимательства и их ассоциаций (союзов) с государственными органами;</w:t>
      </w:r>
    </w:p>
    <w:p w:rsidR="00000000" w:rsidRDefault="007C1FC3">
      <w:pPr>
        <w:pStyle w:val="pj"/>
      </w:pPr>
      <w:r>
        <w:t>4) содействие созданию благоприятных правовых, экономических и социальных условий для реализации предпринимательской инициативы в Республике Каз</w:t>
      </w:r>
      <w:r>
        <w:t>ахстан;</w:t>
      </w:r>
    </w:p>
    <w:p w:rsidR="00000000" w:rsidRDefault="007C1FC3">
      <w:pPr>
        <w:pStyle w:val="pj"/>
      </w:pPr>
      <w:r>
        <w:t>5) участие в процессе совершенствования законодательства Республики Казахстан, затрагивающего интересы предпринимательства;</w:t>
      </w:r>
    </w:p>
    <w:p w:rsidR="00000000" w:rsidRDefault="007C1FC3">
      <w:pPr>
        <w:pStyle w:val="pj"/>
      </w:pPr>
      <w:r>
        <w:t>6) иные задачи, предусмотренные законами Республики Казахстан.</w:t>
      </w:r>
    </w:p>
    <w:p w:rsidR="00000000" w:rsidRDefault="007C1FC3">
      <w:pPr>
        <w:pStyle w:val="pj"/>
      </w:pPr>
      <w:r>
        <w:t> </w:t>
      </w:r>
    </w:p>
    <w:p w:rsidR="00000000" w:rsidRDefault="007C1FC3">
      <w:pPr>
        <w:pStyle w:val="pj"/>
      </w:pPr>
      <w:bookmarkStart w:id="67" w:name="SUB570000"/>
      <w:bookmarkEnd w:id="67"/>
      <w:r>
        <w:rPr>
          <w:rStyle w:val="s1"/>
        </w:rPr>
        <w:t>Статья 57. Система Национальной палаты</w:t>
      </w:r>
    </w:p>
    <w:p w:rsidR="00000000" w:rsidRDefault="007C1FC3">
      <w:pPr>
        <w:pStyle w:val="pj"/>
      </w:pPr>
      <w:r>
        <w:t>1. Ассоциации (союзы</w:t>
      </w:r>
      <w:r>
        <w:t>)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000000" w:rsidRDefault="007C1FC3">
      <w:pPr>
        <w:pStyle w:val="pj"/>
      </w:pPr>
      <w:r>
        <w:t>2. В систему Национальной палаты вх</w:t>
      </w:r>
      <w:r>
        <w:t>одят:</w:t>
      </w:r>
    </w:p>
    <w:p w:rsidR="00000000" w:rsidRDefault="007C1FC3">
      <w:pPr>
        <w:pStyle w:val="pj"/>
      </w:pPr>
      <w:r>
        <w:t>1) на республиканском уровне:</w:t>
      </w:r>
    </w:p>
    <w:p w:rsidR="00000000" w:rsidRDefault="007C1FC3">
      <w:pPr>
        <w:pStyle w:val="pj"/>
      </w:pPr>
      <w:r>
        <w:t>Национальная палата;</w:t>
      </w:r>
    </w:p>
    <w:p w:rsidR="00000000" w:rsidRDefault="007C1FC3">
      <w:pPr>
        <w:pStyle w:val="pj"/>
      </w:pPr>
      <w:r>
        <w:t>аккредитованные в Национальной палате республиканские межотраслевые,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7C1FC3">
      <w:pPr>
        <w:pStyle w:val="pj"/>
      </w:pPr>
      <w:r>
        <w:t>2) на территориальном уровне:</w:t>
      </w:r>
    </w:p>
    <w:p w:rsidR="00000000" w:rsidRDefault="007C1FC3">
      <w:pPr>
        <w:pStyle w:val="pj"/>
      </w:pPr>
      <w:r>
        <w:t>палаты предпринимателей областей, городов республиканского значения и столицы (далее - региональные палаты);</w:t>
      </w:r>
    </w:p>
    <w:p w:rsidR="00000000" w:rsidRDefault="007C1FC3">
      <w:pPr>
        <w:pStyle w:val="pj"/>
      </w:pPr>
      <w:r>
        <w:t>аккредитованные в региональных палатах региональные межотраслевые, региональные отраслевые ассоциации (союзы), а такж</w:t>
      </w:r>
      <w:r>
        <w:t>е региональные ассоциации (союзы) малого, среднего и (или) крупного предпринимательства;</w:t>
      </w:r>
    </w:p>
    <w:p w:rsidR="00000000" w:rsidRDefault="007C1FC3">
      <w:pPr>
        <w:pStyle w:val="pj"/>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7C1FC3">
      <w:pPr>
        <w:pStyle w:val="pj"/>
      </w:pPr>
      <w:r>
        <w:t>аккредитованные в региональных палатах ра</w:t>
      </w:r>
      <w:r>
        <w:t>йонные, городов районного значения ассоциации (союзы);</w:t>
      </w:r>
    </w:p>
    <w:p w:rsidR="00000000" w:rsidRDefault="007C1FC3">
      <w:pPr>
        <w:pStyle w:val="pj"/>
      </w:pPr>
      <w:r>
        <w:t>3) на городском и районном уровнях:</w:t>
      </w:r>
    </w:p>
    <w:p w:rsidR="00000000" w:rsidRDefault="007C1FC3">
      <w:pPr>
        <w:pStyle w:val="pj"/>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w:t>
      </w:r>
      <w:r>
        <w:t>ния;</w:t>
      </w:r>
    </w:p>
    <w:p w:rsidR="00000000" w:rsidRDefault="007C1FC3">
      <w:pPr>
        <w:pStyle w:val="pj"/>
      </w:pPr>
      <w:r>
        <w:t xml:space="preserve">4) юридические лица с участием Национальной палаты в качестве учредителя, созданные для реализации целей </w:t>
      </w:r>
      <w:hyperlink r:id="rId184" w:history="1">
        <w:r>
          <w:rPr>
            <w:rStyle w:val="a4"/>
          </w:rPr>
          <w:t>Закона</w:t>
        </w:r>
      </w:hyperlink>
      <w:r>
        <w:t xml:space="preserve"> Республики Казахстан «О Национальной палате предпринимателей Республики Ка</w:t>
      </w:r>
      <w:r>
        <w:t>захстан»;</w:t>
      </w:r>
    </w:p>
    <w:p w:rsidR="00000000" w:rsidRDefault="007C1FC3">
      <w:pPr>
        <w:pStyle w:val="pj"/>
      </w:pPr>
      <w:r>
        <w:t>5) филиалы и представительства Национальной палаты, находящиеся на территории иностранного государства;</w:t>
      </w:r>
    </w:p>
    <w:p w:rsidR="00000000" w:rsidRDefault="007C1FC3">
      <w:pPr>
        <w:pStyle w:val="pj"/>
      </w:pPr>
      <w:r>
        <w:t>6) Уполномоченный по защите прав предпринимателей Казахстана.</w:t>
      </w:r>
    </w:p>
    <w:p w:rsidR="00000000" w:rsidRDefault="007C1FC3">
      <w:pPr>
        <w:pStyle w:val="pj"/>
      </w:pPr>
      <w:r>
        <w:t> </w:t>
      </w:r>
    </w:p>
    <w:p w:rsidR="00000000" w:rsidRDefault="007C1FC3">
      <w:pPr>
        <w:pStyle w:val="pj"/>
      </w:pPr>
      <w:bookmarkStart w:id="68" w:name="SUB580000"/>
      <w:bookmarkEnd w:id="68"/>
      <w:r>
        <w:rPr>
          <w:rStyle w:val="s1"/>
        </w:rPr>
        <w:t>Статья 58. Принципы деятельности Национальной палаты</w:t>
      </w:r>
    </w:p>
    <w:p w:rsidR="00000000" w:rsidRDefault="007C1FC3">
      <w:pPr>
        <w:pStyle w:val="pj"/>
      </w:pPr>
      <w:r>
        <w:t>1. Деятельность Националь</w:t>
      </w:r>
      <w:r>
        <w:t>ной палаты основывается на принципах:</w:t>
      </w:r>
    </w:p>
    <w:p w:rsidR="00000000" w:rsidRDefault="007C1FC3">
      <w:pPr>
        <w:pStyle w:val="pj"/>
      </w:pPr>
      <w:r>
        <w:t>1) самостоятельности;</w:t>
      </w:r>
    </w:p>
    <w:p w:rsidR="00000000" w:rsidRDefault="007C1FC3">
      <w:pPr>
        <w:pStyle w:val="pj"/>
      </w:pPr>
      <w:r>
        <w:t>2) равноправия всех субъектов предпринимательства;</w:t>
      </w:r>
    </w:p>
    <w:p w:rsidR="00000000" w:rsidRDefault="007C1FC3">
      <w:pPr>
        <w:pStyle w:val="pj"/>
      </w:pPr>
      <w:r>
        <w:t>3) принятия решений, не противоречащих основным направлениям внутренней и внешней политики государства;</w:t>
      </w:r>
    </w:p>
    <w:p w:rsidR="00000000" w:rsidRDefault="007C1FC3">
      <w:pPr>
        <w:pStyle w:val="pj"/>
      </w:pPr>
      <w:r>
        <w:t>4) прозрачности деятельности, подотчетнос</w:t>
      </w:r>
      <w:r>
        <w:t>ти, ответственности перед своими членами;</w:t>
      </w:r>
    </w:p>
    <w:p w:rsidR="00000000" w:rsidRDefault="007C1FC3">
      <w:pPr>
        <w:pStyle w:val="pj"/>
      </w:pPr>
      <w:r>
        <w:t>5) эффективности, системности и оперативности в принятии решений и их реализации;</w:t>
      </w:r>
    </w:p>
    <w:p w:rsidR="00000000" w:rsidRDefault="007C1FC3">
      <w:pPr>
        <w:pStyle w:val="pj"/>
      </w:pPr>
      <w:r>
        <w:t>6) развития межотраслевых, отраслевых и региональных ассоциаций (союзов);</w:t>
      </w:r>
    </w:p>
    <w:p w:rsidR="00000000" w:rsidRDefault="007C1FC3">
      <w:pPr>
        <w:pStyle w:val="pj"/>
      </w:pPr>
      <w:r>
        <w:t>7) социальной ответственности предпринимательства;</w:t>
      </w:r>
    </w:p>
    <w:p w:rsidR="00000000" w:rsidRDefault="007C1FC3">
      <w:pPr>
        <w:pStyle w:val="pj"/>
      </w:pPr>
      <w:r>
        <w:t>8) спос</w:t>
      </w:r>
      <w:r>
        <w:t>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7C1FC3">
      <w:pPr>
        <w:pStyle w:val="pj"/>
      </w:pPr>
      <w:r>
        <w:t>9) обеспечения баланса интересов общества и предпринимательства.</w:t>
      </w:r>
    </w:p>
    <w:p w:rsidR="00000000" w:rsidRDefault="007C1FC3">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185" w:history="1">
        <w:r>
          <w:rPr>
            <w:rStyle w:val="a5"/>
            <w:i/>
            <w:iCs/>
          </w:rPr>
          <w:t>законодательного</w:t>
        </w:r>
      </w:hyperlink>
      <w:r>
        <w:rPr>
          <w:rStyle w:val="s3"/>
        </w:rPr>
        <w:t xml:space="preserve"> акта о саморегулировании</w:t>
      </w:r>
    </w:p>
    <w:p w:rsidR="00000000" w:rsidRDefault="007C1FC3">
      <w:pPr>
        <w:pStyle w:val="pj"/>
      </w:pPr>
      <w:r>
        <w:rPr>
          <w:rStyle w:val="s0"/>
        </w:rPr>
        <w:t>2. Национальная палата образуется по принципу обязательности членства в ней субъек</w:t>
      </w:r>
      <w:r>
        <w:rPr>
          <w:rStyle w:val="s0"/>
        </w:rPr>
        <w:t xml:space="preserve">тов предпринимательства, зарегистрированных (прошедших учетную регистрацию) в соответствии с </w:t>
      </w:r>
      <w:hyperlink r:id="rId186" w:anchor="sub_id=60000" w:history="1">
        <w:r>
          <w:rPr>
            <w:rStyle w:val="a4"/>
          </w:rPr>
          <w:t>законодательством</w:t>
        </w:r>
      </w:hyperlink>
      <w:r>
        <w:rPr>
          <w:rStyle w:val="s0"/>
        </w:rPr>
        <w:t xml:space="preserve"> Республики Казахстан, за исключением субъектов предпринимательс</w:t>
      </w:r>
      <w:r>
        <w:rPr>
          <w:rStyle w:val="s0"/>
        </w:rPr>
        <w:t>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7C1FC3">
      <w:pPr>
        <w:pStyle w:val="pj"/>
      </w:pPr>
      <w:r>
        <w:rPr>
          <w:rStyle w:val="s0"/>
        </w:rPr>
        <w:t xml:space="preserve">На субъектов предпринимательства, являющихся </w:t>
      </w:r>
      <w:hyperlink r:id="rId187"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принцип обязательности членст</w:t>
      </w:r>
      <w:r>
        <w:rPr>
          <w:rStyle w:val="s0"/>
        </w:rPr>
        <w:t>ва субъектов предпринимательства в Национальной палате.</w:t>
      </w:r>
    </w:p>
    <w:p w:rsidR="00000000" w:rsidRDefault="007C1FC3">
      <w:pPr>
        <w:pStyle w:val="pj"/>
      </w:pPr>
      <w:r>
        <w:rPr>
          <w:rStyle w:val="s19"/>
        </w:rPr>
        <w:t> </w:t>
      </w:r>
    </w:p>
    <w:p w:rsidR="00000000" w:rsidRDefault="007C1FC3">
      <w:pPr>
        <w:pStyle w:val="pj"/>
      </w:pPr>
      <w:bookmarkStart w:id="70" w:name="SUB590000"/>
      <w:bookmarkEnd w:id="70"/>
      <w:r>
        <w:rPr>
          <w:rStyle w:val="s1"/>
        </w:rPr>
        <w:t>Статья 59. Члены Национальной палаты</w:t>
      </w:r>
    </w:p>
    <w:p w:rsidR="00000000" w:rsidRDefault="007C1FC3">
      <w:pPr>
        <w:pStyle w:val="pj"/>
      </w:pPr>
      <w:r>
        <w:t xml:space="preserve">1. Членами Национальной палаты являются субъекты предпринимательства, если иное не установлено настоящим Кодексом и </w:t>
      </w:r>
      <w:hyperlink r:id="rId188"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7C1FC3">
      <w:pPr>
        <w:pStyle w:val="pj"/>
      </w:pPr>
      <w:r>
        <w:t>2. Члены Национальной палаты вправе:</w:t>
      </w:r>
    </w:p>
    <w:p w:rsidR="00000000" w:rsidRDefault="007C1FC3">
      <w:pPr>
        <w:pStyle w:val="pj"/>
      </w:pPr>
      <w:r>
        <w:t>1) пользоваться профессиональной поддержкой и защитой со стороны Национальной палаты, а также услугами, предусмотренными ее уставом;</w:t>
      </w:r>
    </w:p>
    <w:p w:rsidR="00000000" w:rsidRDefault="007C1FC3">
      <w:pPr>
        <w:pStyle w:val="pj"/>
      </w:pPr>
      <w:r>
        <w:t>2) избирать и быть избранными в ее органы управления;</w:t>
      </w:r>
    </w:p>
    <w:p w:rsidR="00000000" w:rsidRDefault="007C1FC3">
      <w:pPr>
        <w:pStyle w:val="pj"/>
      </w:pPr>
      <w:r>
        <w:t>3) обращаться в Национальную палату с письменными запросами и получат</w:t>
      </w:r>
      <w:r>
        <w:t>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7C1FC3">
      <w:pPr>
        <w:pStyle w:val="pj"/>
      </w:pPr>
      <w:r>
        <w:t xml:space="preserve">4) участвовать в управлении Национальной палатой в порядке, предусмотренном </w:t>
      </w:r>
      <w:hyperlink r:id="rId189"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7C1FC3">
      <w:pPr>
        <w:pStyle w:val="pj"/>
      </w:pPr>
      <w:r>
        <w:t xml:space="preserve">5) проходить обучение, переподготовку и повышение квалификации, организуемые </w:t>
      </w:r>
      <w:r>
        <w:t>Национальной палатой;</w:t>
      </w:r>
    </w:p>
    <w:p w:rsidR="00000000" w:rsidRDefault="007C1FC3">
      <w:pPr>
        <w:pStyle w:val="pj"/>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7C1FC3">
      <w:pPr>
        <w:pStyle w:val="pj"/>
      </w:pPr>
      <w:r>
        <w:t>7) заслушивать отчеты о деятельности Национальной палаты в порядке, предусмотренном ее уставом;</w:t>
      </w:r>
    </w:p>
    <w:p w:rsidR="00000000" w:rsidRDefault="007C1FC3">
      <w:pPr>
        <w:pStyle w:val="pj"/>
      </w:pPr>
      <w:r>
        <w:t>8) польз</w:t>
      </w:r>
      <w:r>
        <w:t>оваться иными правами, предусмотренными законами Республики Казахстан.</w:t>
      </w:r>
    </w:p>
    <w:p w:rsidR="00000000" w:rsidRDefault="007C1FC3">
      <w:pPr>
        <w:pStyle w:val="pj"/>
      </w:pPr>
      <w:r>
        <w:t>3. Члены Национальной палаты обязаны оплачивать обязательные членские взносы.</w:t>
      </w:r>
    </w:p>
    <w:p w:rsidR="00000000" w:rsidRDefault="007C1FC3">
      <w:pPr>
        <w:pStyle w:val="pj"/>
      </w:pPr>
      <w:r>
        <w:t>4. Члены Национальной палаты равны в своих правах.</w:t>
      </w:r>
    </w:p>
    <w:p w:rsidR="00000000" w:rsidRDefault="007C1FC3">
      <w:pPr>
        <w:pStyle w:val="pj"/>
      </w:pPr>
      <w:r>
        <w:t>5. Национальная палата не вправе вмешиваться в деятельно</w:t>
      </w:r>
      <w:r>
        <w:t>сть субъектов предпринимательства, нарушать их права и законные интересы.</w:t>
      </w:r>
    </w:p>
    <w:p w:rsidR="00000000" w:rsidRDefault="007C1FC3">
      <w:pPr>
        <w:pStyle w:val="pj"/>
      </w:pPr>
      <w:r>
        <w:t>6. Урегулирование споров осуществляется в порядке, предусмотренном законодательством Республики Казахстан.</w:t>
      </w:r>
    </w:p>
    <w:p w:rsidR="00000000" w:rsidRDefault="007C1FC3">
      <w:pPr>
        <w:pStyle w:val="pj"/>
      </w:pPr>
      <w:r>
        <w:t> </w:t>
      </w:r>
    </w:p>
    <w:p w:rsidR="00000000" w:rsidRDefault="007C1FC3">
      <w:pPr>
        <w:pStyle w:val="pj"/>
      </w:pPr>
      <w:bookmarkStart w:id="71" w:name="SUB600000"/>
      <w:bookmarkEnd w:id="71"/>
      <w:r>
        <w:rPr>
          <w:rStyle w:val="s1"/>
        </w:rPr>
        <w:t>Статья 60. Компетенция Национальной палаты</w:t>
      </w:r>
    </w:p>
    <w:p w:rsidR="00000000" w:rsidRDefault="007C1FC3">
      <w:pPr>
        <w:pStyle w:val="pj"/>
      </w:pPr>
      <w:r>
        <w:t>Национальная палата осуществля</w:t>
      </w:r>
      <w:r>
        <w:t xml:space="preserve">ет функции, предусмотренные настоящим Кодексом, </w:t>
      </w:r>
      <w:hyperlink r:id="rId190" w:anchor="sub_id=80000" w:history="1">
        <w:r>
          <w:rPr>
            <w:rStyle w:val="a4"/>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w:t>
      </w:r>
      <w:r>
        <w:t>тан.</w:t>
      </w:r>
    </w:p>
    <w:p w:rsidR="00000000" w:rsidRDefault="007C1FC3">
      <w:pPr>
        <w:pStyle w:val="pj"/>
      </w:pPr>
      <w:r>
        <w:t> </w:t>
      </w:r>
    </w:p>
    <w:p w:rsidR="00000000" w:rsidRDefault="007C1FC3">
      <w:pPr>
        <w:pStyle w:val="pj"/>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7C1FC3">
      <w:pPr>
        <w:pStyle w:val="pj"/>
      </w:pPr>
      <w:r>
        <w:t>1. Правительство Республики Казахстан:</w:t>
      </w:r>
    </w:p>
    <w:p w:rsidR="00000000" w:rsidRDefault="007C1FC3">
      <w:pPr>
        <w:pStyle w:val="pj"/>
      </w:pPr>
      <w:r>
        <w:t>1) утверждает предельные размеры обязательных членских взносов;</w:t>
      </w:r>
    </w:p>
    <w:p w:rsidR="00000000" w:rsidRDefault="007C1FC3">
      <w:pPr>
        <w:pStyle w:val="pj"/>
      </w:pPr>
      <w:r>
        <w:t xml:space="preserve">2) выполняет иные функции, возложенные на него </w:t>
      </w:r>
      <w:hyperlink r:id="rId191"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7C1FC3">
      <w:pPr>
        <w:pStyle w:val="pj"/>
      </w:pPr>
      <w:r>
        <w:t>2. Взаимодействие Правительства Республики Казахстан и Национальной палаты направлено на</w:t>
      </w:r>
      <w:r>
        <w:t xml:space="preserve"> достижение цели ее создания и задач.</w:t>
      </w:r>
    </w:p>
    <w:p w:rsidR="00000000" w:rsidRDefault="007C1FC3">
      <w:pPr>
        <w:pStyle w:val="pj"/>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настоящим Кодексом и иными нормативными правовыми актами, в форме:</w:t>
      </w:r>
    </w:p>
    <w:p w:rsidR="00000000" w:rsidRDefault="007C1FC3">
      <w:pPr>
        <w:pStyle w:val="pj"/>
      </w:pPr>
      <w:r>
        <w:t>1) уч</w:t>
      </w:r>
      <w:r>
        <w:t>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7C1FC3">
      <w:pPr>
        <w:pStyle w:val="pj"/>
      </w:pPr>
      <w:r>
        <w:t>2) участия Национальной палаты в разработке и экспертизе международных договоров, участницей которых нам</w:t>
      </w:r>
      <w:r>
        <w:t>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7C1FC3">
      <w:pPr>
        <w:pStyle w:val="pj"/>
      </w:pPr>
      <w:r>
        <w:t>3) создания Национальной палатой консультативно-совещательных органов с участием центральных</w:t>
      </w:r>
      <w:r>
        <w:t xml:space="preserve"> и местных государственных органов;</w:t>
      </w:r>
    </w:p>
    <w:p w:rsidR="00000000" w:rsidRDefault="007C1FC3">
      <w:pPr>
        <w:pStyle w:val="pj"/>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7C1FC3">
      <w:pPr>
        <w:pStyle w:val="pj"/>
      </w:pPr>
      <w:r>
        <w:t>5)</w:t>
      </w:r>
      <w:r>
        <w:t xml:space="preserve"> иных формах, направленных на реализацию цели создания, задач и функций Национальной палаты.</w:t>
      </w:r>
    </w:p>
    <w:p w:rsidR="00000000" w:rsidRDefault="007C1FC3">
      <w:pPr>
        <w:pStyle w:val="pj"/>
      </w:pPr>
      <w:r>
        <w:t>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информацию, затра</w:t>
      </w:r>
      <w:r>
        <w:t>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7C1FC3">
      <w:pPr>
        <w:pStyle w:val="pj"/>
      </w:pPr>
      <w:r>
        <w:t> </w:t>
      </w:r>
    </w:p>
    <w:p w:rsidR="00000000" w:rsidRDefault="007C1FC3">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192" w:history="1">
        <w:r>
          <w:rPr>
            <w:rStyle w:val="a5"/>
            <w:i/>
            <w:iCs/>
          </w:rPr>
          <w:t>законодательного</w:t>
        </w:r>
      </w:hyperlink>
      <w:r>
        <w:rPr>
          <w:rStyle w:val="s3"/>
        </w:rPr>
        <w:t xml:space="preserve"> акта о саморегулировании</w:t>
      </w:r>
    </w:p>
    <w:p w:rsidR="00000000" w:rsidRDefault="007C1FC3">
      <w:pPr>
        <w:pStyle w:val="pji"/>
      </w:pPr>
      <w:r>
        <w:rPr>
          <w:rStyle w:val="s3"/>
        </w:rPr>
        <w:t xml:space="preserve">В статью 62 внесены изменения в соответствии с </w:t>
      </w:r>
      <w:hyperlink r:id="rId193" w:anchor="sub_id=62" w:history="1">
        <w:r>
          <w:rPr>
            <w:rStyle w:val="a5"/>
            <w:i/>
            <w:iCs/>
          </w:rPr>
          <w:t>Законом</w:t>
        </w:r>
      </w:hyperlink>
      <w:r>
        <w:rPr>
          <w:rStyle w:val="s3"/>
        </w:rPr>
        <w:t xml:space="preserve"> РК от 24.05.18</w:t>
      </w:r>
      <w:r>
        <w:rPr>
          <w:rStyle w:val="s3"/>
        </w:rPr>
        <w:t xml:space="preserve"> г. № 156-VI (</w:t>
      </w:r>
      <w:hyperlink r:id="rId194" w:anchor="sub_id=620000" w:history="1">
        <w:r>
          <w:rPr>
            <w:rStyle w:val="a5"/>
            <w:i/>
            <w:iCs/>
          </w:rPr>
          <w:t>см. стар. ред.</w:t>
        </w:r>
      </w:hyperlink>
      <w:r>
        <w:rPr>
          <w:rStyle w:val="s3"/>
        </w:rPr>
        <w:t xml:space="preserve">); </w:t>
      </w:r>
      <w:hyperlink r:id="rId195" w:anchor="sub_id=62" w:history="1">
        <w:r>
          <w:rPr>
            <w:rStyle w:val="a5"/>
            <w:i/>
            <w:iCs/>
          </w:rPr>
          <w:t>Законом</w:t>
        </w:r>
      </w:hyperlink>
      <w:r>
        <w:rPr>
          <w:rStyle w:val="s3"/>
        </w:rPr>
        <w:t xml:space="preserve"> РК от 30.12.21 г. № 95-VII (</w:t>
      </w:r>
      <w:hyperlink r:id="rId196" w:anchor="sub_id=620000" w:history="1">
        <w:r>
          <w:rPr>
            <w:rStyle w:val="a5"/>
            <w:i/>
            <w:iCs/>
          </w:rPr>
          <w:t>см. стар. ред.</w:t>
        </w:r>
      </w:hyperlink>
      <w:r>
        <w:rPr>
          <w:rStyle w:val="s3"/>
        </w:rPr>
        <w:t>)</w:t>
      </w:r>
    </w:p>
    <w:p w:rsidR="00000000" w:rsidRDefault="007C1FC3">
      <w:pPr>
        <w:pStyle w:val="pj"/>
      </w:pPr>
      <w:r>
        <w:rPr>
          <w:rStyle w:val="s1"/>
        </w:rPr>
        <w:t>Статья 62. Введение саморегулирования и его виды</w:t>
      </w:r>
    </w:p>
    <w:p w:rsidR="00000000" w:rsidRDefault="007C1FC3">
      <w:pPr>
        <w:pStyle w:val="pj"/>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w:t>
      </w:r>
      <w:r>
        <w:rPr>
          <w:rStyle w:val="s0"/>
        </w:rPr>
        <w:t xml:space="preserve">ыть введено саморегулирование, основанное на добровольном и обязательном членствах (участии) в саморегулируемых организациях в соответствии с </w:t>
      </w:r>
      <w:hyperlink r:id="rId197" w:history="1">
        <w:r>
          <w:rPr>
            <w:rStyle w:val="a4"/>
          </w:rPr>
          <w:t>законами</w:t>
        </w:r>
      </w:hyperlink>
      <w:r>
        <w:rPr>
          <w:rStyle w:val="s0"/>
        </w:rPr>
        <w:t xml:space="preserve"> Республики Казахстан.</w:t>
      </w:r>
    </w:p>
    <w:p w:rsidR="00000000" w:rsidRDefault="007C1FC3">
      <w:pPr>
        <w:pStyle w:val="pj"/>
      </w:pPr>
      <w:r>
        <w:rPr>
          <w:rStyle w:val="s0"/>
        </w:rPr>
        <w:t>Для введения самор</w:t>
      </w:r>
      <w:r>
        <w:rPr>
          <w:rStyle w:val="s0"/>
        </w:rPr>
        <w:t>егулирования, основанного на обязательном членстве (участии) в сфере предпринимательской или профессиональной деятельности, необходимо предварительное соблюдение следующих условий:</w:t>
      </w:r>
    </w:p>
    <w:p w:rsidR="00000000" w:rsidRDefault="007C1FC3">
      <w:pPr>
        <w:pStyle w:val="pj"/>
      </w:pPr>
      <w:r>
        <w:rPr>
          <w:rStyle w:val="s0"/>
        </w:rPr>
        <w:t>1) регулирующий государственный орган в конкретной сфере и заинтересованные</w:t>
      </w:r>
      <w:r>
        <w:rPr>
          <w:rStyle w:val="s0"/>
        </w:rPr>
        <w:t xml:space="preserve">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7C1FC3">
      <w:pPr>
        <w:pStyle w:val="pj"/>
      </w:pPr>
      <w:r>
        <w:rPr>
          <w:rStyle w:val="s0"/>
        </w:rPr>
        <w:t xml:space="preserve">2) функционирование в сфере, в которой планируется введение саморегулирования, основанного на </w:t>
      </w:r>
      <w:r>
        <w:rPr>
          <w:rStyle w:val="s0"/>
        </w:rPr>
        <w:t>обязательном членстве (участии), саморегулируемых организаций, основанных на добровольном членстве (участии), и (или) иных некоммерческих организаций с обязательным членством субъектов предпринимательской или профессиональной деятельности, за исключением Н</w:t>
      </w:r>
      <w:r>
        <w:rPr>
          <w:rStyle w:val="s0"/>
        </w:rPr>
        <w:t>ациональной палаты предпринимателей Республики Казахстан.</w:t>
      </w:r>
    </w:p>
    <w:p w:rsidR="00000000" w:rsidRDefault="007C1FC3">
      <w:pPr>
        <w:pStyle w:val="pj"/>
      </w:pPr>
      <w:r>
        <w:t> </w:t>
      </w:r>
    </w:p>
    <w:p w:rsidR="00000000" w:rsidRDefault="007C1FC3">
      <w:pPr>
        <w:pStyle w:val="pj"/>
      </w:pPr>
      <w:r>
        <w:t> </w:t>
      </w:r>
    </w:p>
    <w:p w:rsidR="00000000" w:rsidRDefault="007C1FC3">
      <w:pPr>
        <w:pStyle w:val="pc"/>
        <w:spacing w:after="240"/>
      </w:pPr>
      <w:bookmarkStart w:id="74" w:name="SUB630000"/>
      <w:bookmarkEnd w:id="74"/>
      <w:r>
        <w:rPr>
          <w:rStyle w:val="s1"/>
        </w:rPr>
        <w:t>РАЗДЕЛ 2. ВЗАИМОДЕЙСТВИЕ СУБЪЕКТОВ ПРЕДПРИНИМАТЕЛЬСТВА И ГОСУДАРСТВА</w:t>
      </w:r>
    </w:p>
    <w:p w:rsidR="00000000" w:rsidRDefault="007C1FC3">
      <w:pPr>
        <w:pStyle w:val="pc"/>
      </w:pPr>
      <w:r>
        <w:rPr>
          <w:b/>
          <w:bCs/>
        </w:rPr>
        <w:br/>
      </w:r>
      <w:r>
        <w:rPr>
          <w:rStyle w:val="s1"/>
        </w:rPr>
        <w:t>Глава 4. УЧАСТИЕ СУБЪЕКТОВ ПРЕДПРИНИМАТЕЛЬСТВА В НОРМОТВОРЧЕСТВЕ</w:t>
      </w:r>
    </w:p>
    <w:p w:rsidR="00000000" w:rsidRDefault="007C1FC3">
      <w:pPr>
        <w:pStyle w:val="pc"/>
      </w:pPr>
      <w:r>
        <w:rPr>
          <w:rStyle w:val="s1"/>
        </w:rPr>
        <w:t> </w:t>
      </w:r>
    </w:p>
    <w:p w:rsidR="00000000" w:rsidRDefault="007C1FC3">
      <w:pPr>
        <w:pStyle w:val="pj"/>
      </w:pPr>
      <w:r>
        <w:rPr>
          <w:rStyle w:val="s1"/>
        </w:rPr>
        <w:t xml:space="preserve">Статья 63. </w:t>
      </w:r>
      <w:r>
        <w:rPr>
          <w:rStyle w:val="s0"/>
        </w:rPr>
        <w:t xml:space="preserve">Исключена в соответствии с </w:t>
      </w:r>
      <w:hyperlink r:id="rId198" w:anchor="sub_id=63" w:history="1">
        <w:r>
          <w:rPr>
            <w:rStyle w:val="a5"/>
          </w:rPr>
          <w:t>Законом</w:t>
        </w:r>
      </w:hyperlink>
      <w:r>
        <w:rPr>
          <w:rStyle w:val="s0"/>
        </w:rPr>
        <w:t xml:space="preserve"> РК от 24.05.18 г. № 156-VI </w:t>
      </w:r>
      <w:r>
        <w:rPr>
          <w:rStyle w:val="s3"/>
        </w:rPr>
        <w:t>(</w:t>
      </w:r>
      <w:hyperlink r:id="rId199" w:anchor="sub_id=630000" w:history="1">
        <w:r>
          <w:rPr>
            <w:rStyle w:val="a5"/>
            <w:i/>
            <w:iCs/>
          </w:rPr>
          <w:t>см. стар. ред.</w:t>
        </w:r>
      </w:hyperlink>
      <w:r>
        <w:rPr>
          <w:rStyle w:val="s3"/>
        </w:rPr>
        <w:t>)</w:t>
      </w:r>
    </w:p>
    <w:p w:rsidR="00000000" w:rsidRDefault="007C1FC3">
      <w:pPr>
        <w:pStyle w:val="pj"/>
      </w:pPr>
      <w:r>
        <w:t> </w:t>
      </w:r>
    </w:p>
    <w:p w:rsidR="00000000" w:rsidRDefault="007C1FC3">
      <w:pPr>
        <w:pStyle w:val="pji"/>
      </w:pPr>
      <w:bookmarkStart w:id="75" w:name="SUB640000"/>
      <w:bookmarkEnd w:id="75"/>
      <w:r>
        <w:rPr>
          <w:rStyle w:val="s3"/>
        </w:rPr>
        <w:t xml:space="preserve">Статья 64 изложена в редакции </w:t>
      </w:r>
      <w:hyperlink r:id="rId200" w:anchor="sub_id=64" w:history="1">
        <w:r>
          <w:rPr>
            <w:rStyle w:val="a5"/>
            <w:i/>
            <w:iCs/>
          </w:rPr>
          <w:t>Закона</w:t>
        </w:r>
      </w:hyperlink>
      <w:r>
        <w:rPr>
          <w:rStyle w:val="s3"/>
        </w:rPr>
        <w:t xml:space="preserve"> РК от 24.05.18 г. № 156-VI (</w:t>
      </w:r>
      <w:hyperlink r:id="rId201" w:anchor="sub_id=640000" w:history="1">
        <w:r>
          <w:rPr>
            <w:rStyle w:val="a5"/>
            <w:i/>
            <w:iCs/>
          </w:rPr>
          <w:t>см. стар. ред.</w:t>
        </w:r>
      </w:hyperlink>
      <w:r>
        <w:rPr>
          <w:rStyle w:val="s3"/>
        </w:rPr>
        <w:t>)</w:t>
      </w:r>
    </w:p>
    <w:p w:rsidR="00000000" w:rsidRDefault="007C1FC3">
      <w:pPr>
        <w:pStyle w:val="pj"/>
      </w:pPr>
      <w:r>
        <w:rPr>
          <w:rStyle w:val="s1"/>
        </w:rPr>
        <w:t>Статья 64. Экспертные советы</w:t>
      </w:r>
    </w:p>
    <w:p w:rsidR="00000000" w:rsidRDefault="007C1FC3">
      <w:pPr>
        <w:pStyle w:val="pj"/>
      </w:pPr>
      <w:r>
        <w:rPr>
          <w:rStyle w:val="s0"/>
        </w:rPr>
        <w:t>1. Экспертны</w:t>
      </w:r>
      <w:r>
        <w:rPr>
          <w:rStyle w:val="s0"/>
        </w:rPr>
        <w:t>м советом является консультативно-совещательный орган, создаваемый при центральных государственных и местных исполнительных органах для организации работы по:</w:t>
      </w:r>
    </w:p>
    <w:p w:rsidR="00000000" w:rsidRDefault="007C1FC3">
      <w:pPr>
        <w:pStyle w:val="pj"/>
      </w:pPr>
      <w:r>
        <w:rPr>
          <w:rStyle w:val="s0"/>
        </w:rPr>
        <w:t>выработке предложений по совершенствованию деятельности государственных органов с целью поддержки</w:t>
      </w:r>
      <w:r>
        <w:rPr>
          <w:rStyle w:val="s0"/>
        </w:rPr>
        <w:t xml:space="preserve"> и защиты предпринимательства, в том числе устранения административных барьеров;</w:t>
      </w:r>
    </w:p>
    <w:p w:rsidR="00000000" w:rsidRDefault="007C1FC3">
      <w:pPr>
        <w:pStyle w:val="pj"/>
      </w:pPr>
      <w:r>
        <w:rPr>
          <w:rStyle w:val="s0"/>
        </w:rP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7C1FC3">
      <w:pPr>
        <w:pStyle w:val="pj"/>
      </w:pPr>
      <w:r>
        <w:rPr>
          <w:rStyle w:val="s0"/>
        </w:rPr>
        <w:t>получению экспертных заключений от членов экспер</w:t>
      </w:r>
      <w:r>
        <w:rPr>
          <w:rStyle w:val="s0"/>
        </w:rPr>
        <w:t>тных советов на проекты нормативных правовых актов, проекты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7C1FC3">
      <w:pPr>
        <w:pStyle w:val="pji"/>
      </w:pPr>
      <w:r>
        <w:rPr>
          <w:rStyle w:val="s3"/>
        </w:rPr>
        <w:t>В пункт 2 вне</w:t>
      </w:r>
      <w:r>
        <w:rPr>
          <w:rStyle w:val="s3"/>
        </w:rPr>
        <w:t xml:space="preserve">сены изменения в соответствии с </w:t>
      </w:r>
      <w:hyperlink r:id="rId202" w:anchor="sub_id=64" w:history="1">
        <w:r>
          <w:rPr>
            <w:rStyle w:val="a5"/>
            <w:i/>
            <w:iCs/>
          </w:rPr>
          <w:t>Законом</w:t>
        </w:r>
      </w:hyperlink>
      <w:r>
        <w:rPr>
          <w:rStyle w:val="s3"/>
        </w:rPr>
        <w:t xml:space="preserve"> РК от 30.12.21 г. № 95-VII (</w:t>
      </w:r>
      <w:hyperlink r:id="rId203" w:anchor="sub_id=640200" w:history="1">
        <w:r>
          <w:rPr>
            <w:rStyle w:val="a5"/>
            <w:i/>
            <w:iCs/>
          </w:rPr>
          <w:t>см. стар. ред.</w:t>
        </w:r>
      </w:hyperlink>
      <w:r>
        <w:rPr>
          <w:rStyle w:val="s3"/>
        </w:rPr>
        <w:t>)</w:t>
      </w:r>
    </w:p>
    <w:p w:rsidR="00000000" w:rsidRDefault="007C1FC3">
      <w:pPr>
        <w:pStyle w:val="pj"/>
      </w:pPr>
      <w:r>
        <w:rPr>
          <w:rStyle w:val="s0"/>
        </w:rPr>
        <w:t>2. В сос</w:t>
      </w:r>
      <w:r>
        <w:rPr>
          <w:rStyle w:val="s0"/>
        </w:rPr>
        <w:t>тав экспертных советов входят представители Национальной палаты, саморегулируемых организаций, объединений субъектов частного предпринимательства и иных некоммерческих организаций, государственных органов.</w:t>
      </w:r>
    </w:p>
    <w:p w:rsidR="00000000" w:rsidRDefault="007C1FC3">
      <w:pPr>
        <w:pStyle w:val="pj"/>
      </w:pPr>
      <w:r>
        <w:rPr>
          <w:rStyle w:val="s0"/>
        </w:rPr>
        <w:t>Заседания экспертных советов проводятся по мере не</w:t>
      </w:r>
      <w:r>
        <w:rPr>
          <w:rStyle w:val="s0"/>
        </w:rPr>
        <w:t>обходимости.</w:t>
      </w:r>
    </w:p>
    <w:p w:rsidR="00000000" w:rsidRDefault="007C1FC3">
      <w:pPr>
        <w:pStyle w:val="pj"/>
      </w:pPr>
      <w:r>
        <w:rPr>
          <w:rStyle w:val="s0"/>
        </w:rPr>
        <w:t>3.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7C1FC3">
      <w:pPr>
        <w:pStyle w:val="pji"/>
      </w:pPr>
      <w:r>
        <w:rPr>
          <w:rStyle w:val="s3"/>
        </w:rPr>
        <w:t>В пункт 4 вн</w:t>
      </w:r>
      <w:r>
        <w:rPr>
          <w:rStyle w:val="s3"/>
        </w:rPr>
        <w:t xml:space="preserve">есены изменения в соответствии с </w:t>
      </w:r>
      <w:hyperlink r:id="rId204" w:anchor="sub_id=64" w:history="1">
        <w:r>
          <w:rPr>
            <w:rStyle w:val="a5"/>
            <w:i/>
            <w:iCs/>
          </w:rPr>
          <w:t>Законом</w:t>
        </w:r>
      </w:hyperlink>
      <w:r>
        <w:rPr>
          <w:rStyle w:val="s3"/>
        </w:rPr>
        <w:t xml:space="preserve"> РК от 12.03.21 г. № 15-VII (</w:t>
      </w:r>
      <w:hyperlink r:id="rId205" w:anchor="sub_id=640400" w:history="1">
        <w:r>
          <w:rPr>
            <w:rStyle w:val="a5"/>
            <w:i/>
            <w:iCs/>
          </w:rPr>
          <w:t>см. стар. ред.</w:t>
        </w:r>
      </w:hyperlink>
      <w:r>
        <w:rPr>
          <w:rStyle w:val="s3"/>
        </w:rPr>
        <w:t>)</w:t>
      </w:r>
    </w:p>
    <w:p w:rsidR="00000000" w:rsidRDefault="007C1FC3">
      <w:pPr>
        <w:pStyle w:val="pj"/>
      </w:pPr>
      <w:r>
        <w:t xml:space="preserve">4. </w:t>
      </w:r>
      <w:hyperlink r:id="rId206" w:anchor="sub_id=100" w:history="1">
        <w:r>
          <w:rPr>
            <w:rStyle w:val="a5"/>
          </w:rPr>
          <w:t>Порядок</w:t>
        </w:r>
      </w:hyperlink>
      <w:r>
        <w:t xml:space="preserve"> проведения аккредитации, в том числе форма </w:t>
      </w:r>
      <w:hyperlink r:id="rId207" w:anchor="sub_id=1" w:history="1">
        <w:r>
          <w:rPr>
            <w:rStyle w:val="a5"/>
          </w:rPr>
          <w:t>свидетельства об аккредитации</w:t>
        </w:r>
      </w:hyperlink>
      <w:r>
        <w:t xml:space="preserve">, </w:t>
      </w:r>
      <w:hyperlink r:id="rId208" w:anchor="sub_id=1500" w:history="1">
        <w:r>
          <w:rPr>
            <w:rStyle w:val="a5"/>
          </w:rPr>
          <w:t>основания и порядок отмены</w:t>
        </w:r>
      </w:hyperlink>
      <w:r>
        <w:rPr>
          <w:rStyle w:val="s0"/>
        </w:rPr>
        <w:t xml:space="preserve"> </w:t>
      </w:r>
      <w:r>
        <w:t>аккредитации объединений субъектов частного предпринимательства и иных некоммерческих организаций, определяется Правительством Республики Казахстан.</w:t>
      </w:r>
    </w:p>
    <w:p w:rsidR="00000000" w:rsidRDefault="007C1FC3">
      <w:pPr>
        <w:pStyle w:val="pj"/>
      </w:pPr>
      <w:r>
        <w:rPr>
          <w:rStyle w:val="s0"/>
        </w:rPr>
        <w:t>Свидетельство об</w:t>
      </w:r>
      <w:r>
        <w:rPr>
          <w:rStyle w:val="s0"/>
        </w:rPr>
        <w:t xml:space="preserve"> аккредитации выдается сроком на три года.</w:t>
      </w:r>
    </w:p>
    <w:p w:rsidR="00000000" w:rsidRDefault="007C1FC3">
      <w:pPr>
        <w:pStyle w:val="pj"/>
      </w:pPr>
      <w:r>
        <w:rPr>
          <w:rStyle w:val="s0"/>
        </w:rPr>
        <w:t>Объединения субъектов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основе.</w:t>
      </w:r>
    </w:p>
    <w:p w:rsidR="00000000" w:rsidRDefault="007C1FC3">
      <w:pPr>
        <w:pStyle w:val="pj"/>
      </w:pPr>
      <w:r>
        <w:rPr>
          <w:rStyle w:val="s0"/>
        </w:rPr>
        <w:t>5. Участие в заседаниях экспертного</w:t>
      </w:r>
      <w:r>
        <w:rPr>
          <w:rStyle w:val="s0"/>
        </w:rPr>
        <w:t xml:space="preserve"> совета принимают представители членов экспертного совета, полномочия которых подтверждаются доверенностью.</w:t>
      </w:r>
    </w:p>
    <w:p w:rsidR="00000000" w:rsidRDefault="007C1FC3">
      <w:pPr>
        <w:pStyle w:val="pj"/>
      </w:pPr>
      <w:hyperlink r:id="rId209" w:history="1">
        <w:r>
          <w:rPr>
            <w:rStyle w:val="a5"/>
          </w:rPr>
          <w:t>Составы</w:t>
        </w:r>
      </w:hyperlink>
      <w:r>
        <w:rPr>
          <w:rStyle w:val="s0"/>
        </w:rPr>
        <w:t xml:space="preserve"> </w:t>
      </w:r>
      <w:r>
        <w:rPr>
          <w:rStyle w:val="s0"/>
        </w:rPr>
        <w:t>экспертных советов при центральных государственных и местных исполнительных органах утверждаются решениями руководителей этих органов.</w:t>
      </w:r>
    </w:p>
    <w:p w:rsidR="00000000" w:rsidRDefault="007C1FC3">
      <w:pPr>
        <w:pStyle w:val="pj"/>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7C1FC3">
      <w:pPr>
        <w:pStyle w:val="pj"/>
      </w:pPr>
      <w:r>
        <w:rPr>
          <w:rStyle w:val="s0"/>
        </w:rPr>
        <w:t>7.</w:t>
      </w:r>
      <w:r>
        <w:rPr>
          <w:rStyle w:val="s0"/>
        </w:rPr>
        <w:t xml:space="preserve"> Рассмотрение проекта нормативного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осуществляется членами экспертного совета без проведения </w:t>
      </w:r>
      <w:r>
        <w:rPr>
          <w:rStyle w:val="s0"/>
        </w:rPr>
        <w:t>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интернет-портале открытых нормативных правовых актов.</w:t>
      </w:r>
    </w:p>
    <w:p w:rsidR="00000000" w:rsidRDefault="007C1FC3">
      <w:pPr>
        <w:pStyle w:val="pj"/>
      </w:pPr>
      <w:r>
        <w:rPr>
          <w:rStyle w:val="s0"/>
        </w:rPr>
        <w:t>Заседание экспертного совета проводится по инициативе членов э</w:t>
      </w:r>
      <w:r>
        <w:rPr>
          <w:rStyle w:val="s0"/>
        </w:rPr>
        <w:t>кспертного совета. Повестка дня рассматривается при наличии не менее двух третей его членов.</w:t>
      </w:r>
    </w:p>
    <w:p w:rsidR="00000000" w:rsidRDefault="007C1FC3">
      <w:pPr>
        <w:pStyle w:val="pj"/>
      </w:pPr>
      <w:r>
        <w:rPr>
          <w:rStyle w:val="s0"/>
        </w:rPr>
        <w:t>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интернет-к</w:t>
      </w:r>
      <w:r>
        <w:rPr>
          <w:rStyle w:val="s0"/>
        </w:rPr>
        <w:t>онференции в режиме реального времени.</w:t>
      </w:r>
    </w:p>
    <w:p w:rsidR="00000000" w:rsidRDefault="007C1FC3">
      <w:pPr>
        <w:pStyle w:val="pj"/>
      </w:pPr>
      <w:r>
        <w:rPr>
          <w:rStyle w:val="s0"/>
        </w:rPr>
        <w:t xml:space="preserve">8.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 вопрос относится к компетенции соответствующего центрального </w:t>
      </w:r>
      <w:r>
        <w:rPr>
          <w:rStyle w:val="s0"/>
        </w:rPr>
        <w:t>государственного или местного исполнительного органа.</w:t>
      </w:r>
    </w:p>
    <w:p w:rsidR="00000000" w:rsidRDefault="007C1FC3">
      <w:pPr>
        <w:pStyle w:val="pj"/>
      </w:pPr>
      <w:r>
        <w:rPr>
          <w:rStyle w:val="s0"/>
        </w:rPr>
        <w:t xml:space="preserve">9. </w:t>
      </w:r>
      <w:hyperlink r:id="rId210" w:history="1">
        <w:r>
          <w:rPr>
            <w:rStyle w:val="a4"/>
          </w:rPr>
          <w:t>Типовое положение</w:t>
        </w:r>
      </w:hyperlink>
      <w:r>
        <w:rPr>
          <w:rStyle w:val="s0"/>
        </w:rPr>
        <w:t xml:space="preserve"> об экспертных советах утверждается Правительством Республики Казахстан.</w:t>
      </w:r>
    </w:p>
    <w:p w:rsidR="00000000" w:rsidRDefault="007C1FC3">
      <w:pPr>
        <w:pStyle w:val="pji"/>
      </w:pPr>
      <w:r>
        <w:rPr>
          <w:rStyle w:val="s3"/>
        </w:rPr>
        <w:t xml:space="preserve">См: </w:t>
      </w:r>
      <w:hyperlink r:id="rId211" w:history="1">
        <w:r>
          <w:rPr>
            <w:rStyle w:val="a5"/>
            <w:i/>
            <w:iCs/>
          </w:rPr>
          <w:t>Приказ</w:t>
        </w:r>
      </w:hyperlink>
      <w:r>
        <w:rPr>
          <w:rStyle w:val="s3"/>
        </w:rPr>
        <w:t xml:space="preserve"> Министра образования и науки Республики Казахстан от 29 января 2016 года № 100 «Об экспертном совете Министерства образования и науки Республики Казахстан по вопросам предпринимательства»; </w:t>
      </w:r>
      <w:hyperlink r:id="rId212" w:history="1">
        <w:r>
          <w:rPr>
            <w:rStyle w:val="a5"/>
            <w:i/>
            <w:iCs/>
          </w:rPr>
          <w:t>Приказ</w:t>
        </w:r>
      </w:hyperlink>
      <w:r>
        <w:rPr>
          <w:rStyle w:val="s3"/>
        </w:rPr>
        <w:t xml:space="preserve"> исполняющего обязанности Министра по инвестициям и развитию Республики Казахстан от 1 июня 2016 года № 467 «Некоторые вопросы аккредитации объединений субъектов частного предпринимательства при Министерстве по инвестици</w:t>
      </w:r>
      <w:r>
        <w:rPr>
          <w:rStyle w:val="s3"/>
        </w:rPr>
        <w:t>ям и развитию Республики Казахстан»</w:t>
      </w:r>
    </w:p>
    <w:p w:rsidR="00000000" w:rsidRDefault="007C1FC3">
      <w:pPr>
        <w:pStyle w:val="pj"/>
      </w:pPr>
      <w:r>
        <w:t> </w:t>
      </w:r>
    </w:p>
    <w:p w:rsidR="00000000" w:rsidRDefault="007C1FC3">
      <w:pPr>
        <w:pStyle w:val="pji"/>
      </w:pPr>
      <w:bookmarkStart w:id="76" w:name="SUB650000"/>
      <w:bookmarkEnd w:id="76"/>
      <w:r>
        <w:rPr>
          <w:rStyle w:val="s3"/>
        </w:rPr>
        <w:t xml:space="preserve">Статья 65 изложена в редакции </w:t>
      </w:r>
      <w:hyperlink r:id="rId213" w:anchor="sub_id=64" w:history="1">
        <w:r>
          <w:rPr>
            <w:rStyle w:val="a5"/>
            <w:i/>
            <w:iCs/>
          </w:rPr>
          <w:t>Закона</w:t>
        </w:r>
      </w:hyperlink>
      <w:r>
        <w:rPr>
          <w:rStyle w:val="s3"/>
        </w:rPr>
        <w:t xml:space="preserve"> РК от 24.05.18 г. № 156-VI (</w:t>
      </w:r>
      <w:hyperlink r:id="rId214" w:anchor="sub_id=650000" w:history="1">
        <w:r>
          <w:rPr>
            <w:rStyle w:val="a5"/>
            <w:i/>
            <w:iCs/>
          </w:rPr>
          <w:t>см. стар. ред.</w:t>
        </w:r>
      </w:hyperlink>
      <w:r>
        <w:rPr>
          <w:rStyle w:val="s3"/>
        </w:rPr>
        <w:t xml:space="preserve">); </w:t>
      </w:r>
      <w:hyperlink r:id="rId215" w:anchor="sub_id=65" w:history="1">
        <w:r>
          <w:rPr>
            <w:rStyle w:val="a5"/>
            <w:i/>
            <w:iCs/>
          </w:rPr>
          <w:t>Закона</w:t>
        </w:r>
      </w:hyperlink>
      <w:r>
        <w:rPr>
          <w:rStyle w:val="s3"/>
        </w:rPr>
        <w:t xml:space="preserve"> РК от 12.03.21 г. № 15-VII (</w:t>
      </w:r>
      <w:hyperlink r:id="rId216" w:anchor="sub_id=650000" w:history="1">
        <w:r>
          <w:rPr>
            <w:rStyle w:val="a5"/>
            <w:i/>
            <w:iCs/>
          </w:rPr>
          <w:t>см. стар. ред.</w:t>
        </w:r>
      </w:hyperlink>
      <w:r>
        <w:rPr>
          <w:rStyle w:val="s3"/>
        </w:rPr>
        <w:t>)</w:t>
      </w:r>
    </w:p>
    <w:p w:rsidR="00000000" w:rsidRDefault="007C1FC3">
      <w:pPr>
        <w:pStyle w:val="pj"/>
        <w:ind w:left="1200" w:hanging="800"/>
      </w:pPr>
      <w:r>
        <w:rPr>
          <w:rStyle w:val="s1"/>
        </w:rPr>
        <w:t>Статья 65. Ос</w:t>
      </w:r>
      <w:r>
        <w:rPr>
          <w:rStyle w:val="s1"/>
        </w:rPr>
        <w:t>обенности разработки и принятия нормативных правовых актов, затрагивающих интересы субъектов предпринимательства</w:t>
      </w:r>
    </w:p>
    <w:p w:rsidR="00000000" w:rsidRDefault="007C1FC3">
      <w:pPr>
        <w:pStyle w:val="pj"/>
      </w:pPr>
      <w:r>
        <w:t>Разработка и принятие нормативных правовых актов, затрагивающих интересы субъектов предпринимательства, осуществляются в соответствии с настоящ</w:t>
      </w:r>
      <w:r>
        <w:t xml:space="preserve">им Кодексом и </w:t>
      </w:r>
      <w:hyperlink r:id="rId217" w:anchor="sub_id=190000" w:history="1">
        <w:r>
          <w:rPr>
            <w:rStyle w:val="a5"/>
          </w:rPr>
          <w:t>Законом</w:t>
        </w:r>
      </w:hyperlink>
      <w:r>
        <w:t xml:space="preserve"> Республики Казахстан «О правовых актах».</w:t>
      </w:r>
    </w:p>
    <w:p w:rsidR="00000000" w:rsidRDefault="007C1FC3">
      <w:pPr>
        <w:pStyle w:val="pji"/>
      </w:pPr>
      <w:r>
        <w:t> </w:t>
      </w:r>
    </w:p>
    <w:p w:rsidR="00000000" w:rsidRDefault="007C1FC3">
      <w:pPr>
        <w:pStyle w:val="pj"/>
      </w:pPr>
      <w:bookmarkStart w:id="77" w:name="SUB660000"/>
      <w:bookmarkStart w:id="78" w:name="SUB670000"/>
      <w:bookmarkStart w:id="79" w:name="SUB680000"/>
      <w:bookmarkEnd w:id="77"/>
      <w:bookmarkEnd w:id="78"/>
      <w:bookmarkEnd w:id="79"/>
      <w:r>
        <w:rPr>
          <w:rStyle w:val="s1"/>
        </w:rPr>
        <w:t xml:space="preserve">Статьи 66 - 68. </w:t>
      </w:r>
      <w:r>
        <w:rPr>
          <w:rStyle w:val="s0"/>
        </w:rPr>
        <w:t xml:space="preserve">Исключены в соответствии с </w:t>
      </w:r>
      <w:hyperlink r:id="rId218" w:anchor="sub_id=66" w:history="1">
        <w:r>
          <w:rPr>
            <w:rStyle w:val="a5"/>
          </w:rPr>
          <w:t>Законом</w:t>
        </w:r>
      </w:hyperlink>
      <w:r>
        <w:rPr>
          <w:rStyle w:val="s0"/>
        </w:rPr>
        <w:t xml:space="preserve"> РК от 12.03.21 г. № 15-VII </w:t>
      </w:r>
      <w:r>
        <w:rPr>
          <w:rStyle w:val="s3"/>
        </w:rPr>
        <w:t>(</w:t>
      </w:r>
      <w:hyperlink r:id="rId219" w:anchor="sub_id=660000" w:history="1">
        <w:r>
          <w:rPr>
            <w:rStyle w:val="a5"/>
            <w:i/>
            <w:iCs/>
          </w:rPr>
          <w:t>см. стар. ред.</w:t>
        </w:r>
      </w:hyperlink>
      <w:r>
        <w:rPr>
          <w:rStyle w:val="s3"/>
        </w:rPr>
        <w:t>)</w:t>
      </w:r>
    </w:p>
    <w:p w:rsidR="00000000" w:rsidRDefault="007C1FC3">
      <w:pPr>
        <w:pStyle w:val="pj"/>
      </w:pPr>
      <w:r>
        <w:t> </w:t>
      </w:r>
    </w:p>
    <w:p w:rsidR="00000000" w:rsidRDefault="007C1FC3">
      <w:pPr>
        <w:pStyle w:val="pji"/>
      </w:pPr>
      <w:bookmarkStart w:id="80" w:name="SUB690000"/>
      <w:bookmarkEnd w:id="80"/>
      <w:r>
        <w:rPr>
          <w:rStyle w:val="s3"/>
        </w:rPr>
        <w:t xml:space="preserve">Статья 69 изложена в редакции </w:t>
      </w:r>
      <w:hyperlink r:id="rId220" w:anchor="sub_id=69" w:history="1">
        <w:r>
          <w:rPr>
            <w:rStyle w:val="a5"/>
            <w:i/>
            <w:iCs/>
          </w:rPr>
          <w:t>Закона</w:t>
        </w:r>
      </w:hyperlink>
      <w:r>
        <w:rPr>
          <w:rStyle w:val="s3"/>
        </w:rPr>
        <w:t xml:space="preserve"> РК от 12.03.21 г. № 15-VII (</w:t>
      </w:r>
      <w:hyperlink r:id="rId221" w:anchor="sub_id=690000" w:history="1">
        <w:r>
          <w:rPr>
            <w:rStyle w:val="a5"/>
            <w:i/>
            <w:iCs/>
          </w:rPr>
          <w:t>см. стар. ред.</w:t>
        </w:r>
      </w:hyperlink>
      <w:r>
        <w:rPr>
          <w:rStyle w:val="s3"/>
        </w:rPr>
        <w:t>)</w:t>
      </w:r>
    </w:p>
    <w:p w:rsidR="00000000" w:rsidRDefault="007C1FC3">
      <w:pPr>
        <w:pStyle w:val="pj"/>
        <w:ind w:left="1200" w:hanging="800"/>
      </w:pPr>
      <w:r>
        <w:rPr>
          <w:rStyle w:val="s1"/>
        </w:rPr>
        <w:t>Статья 69. Особенности заключения междуна</w:t>
      </w:r>
      <w:r>
        <w:rPr>
          <w:rStyle w:val="s1"/>
        </w:rPr>
        <w:t>родных договоров, затрагивающих интересы субъектов частного предпринимательства</w:t>
      </w:r>
    </w:p>
    <w:p w:rsidR="00000000" w:rsidRDefault="007C1FC3">
      <w:pPr>
        <w:pStyle w:val="pj"/>
      </w:pPr>
      <w:r>
        <w:t>При разработке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w:t>
      </w:r>
      <w:r>
        <w:t xml:space="preserve"> интересы субъектов частного предпринимательства, применяется порядок, предусмотренный настоящим Кодексом и </w:t>
      </w:r>
      <w:hyperlink r:id="rId222" w:anchor="sub_id=190000" w:history="1">
        <w:r>
          <w:rPr>
            <w:rStyle w:val="a5"/>
          </w:rPr>
          <w:t>статьей 19</w:t>
        </w:r>
      </w:hyperlink>
      <w:r>
        <w:t xml:space="preserve"> Закона Республики Казахстан «О правовых актах».</w:t>
      </w:r>
    </w:p>
    <w:p w:rsidR="00000000" w:rsidRDefault="007C1FC3">
      <w:pPr>
        <w:pStyle w:val="pj"/>
      </w:pPr>
      <w:r>
        <w:t> </w:t>
      </w:r>
    </w:p>
    <w:p w:rsidR="00000000" w:rsidRDefault="007C1FC3">
      <w:pPr>
        <w:pStyle w:val="pj"/>
      </w:pPr>
      <w:r>
        <w:t> </w:t>
      </w:r>
    </w:p>
    <w:p w:rsidR="00000000" w:rsidRDefault="007C1FC3">
      <w:pPr>
        <w:pStyle w:val="pc"/>
      </w:pPr>
      <w:bookmarkStart w:id="81" w:name="SUB700000"/>
      <w:bookmarkEnd w:id="81"/>
      <w:r>
        <w:rPr>
          <w:rStyle w:val="s1"/>
        </w:rPr>
        <w:t>Г</w:t>
      </w:r>
      <w:r>
        <w:rPr>
          <w:rStyle w:val="s1"/>
        </w:rPr>
        <w:t>лава 5. ГОСУДАРСТВЕННО-ЧАСТНОЕ ПАРТНЕРСТВО</w:t>
      </w:r>
    </w:p>
    <w:p w:rsidR="00000000" w:rsidRDefault="007C1FC3">
      <w:pPr>
        <w:pStyle w:val="pc"/>
      </w:pPr>
      <w:r>
        <w:rPr>
          <w:b/>
          <w:bCs/>
        </w:rPr>
        <w:t> </w:t>
      </w:r>
    </w:p>
    <w:p w:rsidR="00000000" w:rsidRDefault="007C1FC3">
      <w:pPr>
        <w:pStyle w:val="pj"/>
      </w:pPr>
      <w:r>
        <w:rPr>
          <w:rStyle w:val="s1"/>
        </w:rPr>
        <w:t>Статья 70. Понятие государственно-частного партнерства</w:t>
      </w:r>
    </w:p>
    <w:p w:rsidR="00000000" w:rsidRDefault="007C1FC3">
      <w:pPr>
        <w:pStyle w:val="pj"/>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7C1FC3">
      <w:pPr>
        <w:pStyle w:val="pj"/>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7C1FC3">
      <w:pPr>
        <w:pStyle w:val="pji"/>
      </w:pPr>
      <w:r>
        <w:rPr>
          <w:rStyle w:val="s3"/>
        </w:rPr>
        <w:t xml:space="preserve">В подпункт 2 внесены изменения в соответствии с </w:t>
      </w:r>
      <w:hyperlink r:id="rId223" w:anchor="sub_id=70" w:history="1">
        <w:r>
          <w:rPr>
            <w:rStyle w:val="a5"/>
            <w:i/>
            <w:iCs/>
          </w:rPr>
          <w:t>Законом</w:t>
        </w:r>
      </w:hyperlink>
      <w:r>
        <w:rPr>
          <w:rStyle w:val="s3"/>
        </w:rPr>
        <w:t xml:space="preserve"> РК от 02.01.21 г. № 399-VI (</w:t>
      </w:r>
      <w:hyperlink r:id="rId224" w:anchor="sub_id=700002" w:history="1">
        <w:r>
          <w:rPr>
            <w:rStyle w:val="a5"/>
            <w:i/>
            <w:iCs/>
          </w:rPr>
          <w:t>см. стар. ред.</w:t>
        </w:r>
      </w:hyperlink>
      <w:r>
        <w:rPr>
          <w:rStyle w:val="s3"/>
        </w:rPr>
        <w:t>)</w:t>
      </w:r>
    </w:p>
    <w:p w:rsidR="00000000" w:rsidRDefault="007C1FC3">
      <w:pPr>
        <w:pStyle w:val="pj"/>
      </w:pPr>
      <w:r>
        <w:t xml:space="preserve">2) среднесрочный или долгосрочный срок реализации проекта государственно-частного партнерства (от </w:t>
      </w:r>
      <w:r>
        <w:rPr>
          <w:rStyle w:val="s0"/>
        </w:rPr>
        <w:t xml:space="preserve">пяти </w:t>
      </w:r>
      <w:r>
        <w:t xml:space="preserve">до тридцати </w:t>
      </w:r>
      <w:r>
        <w:t>лет в зависимости от особенностей проекта государственно-частного партнерства);</w:t>
      </w:r>
    </w:p>
    <w:p w:rsidR="00000000" w:rsidRDefault="007C1FC3">
      <w:pPr>
        <w:pStyle w:val="pj"/>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7C1FC3">
      <w:pPr>
        <w:pStyle w:val="pj"/>
      </w:pPr>
      <w:r>
        <w:t xml:space="preserve">4) объединение ресурсов государственного партнера </w:t>
      </w:r>
      <w:r>
        <w:t>и частного партнера для реализации проекта государственно-частного партнерства;</w:t>
      </w:r>
    </w:p>
    <w:p w:rsidR="00000000" w:rsidRDefault="007C1FC3">
      <w:pPr>
        <w:pStyle w:val="pji"/>
      </w:pPr>
      <w:r>
        <w:rPr>
          <w:rStyle w:val="s3"/>
        </w:rPr>
        <w:t xml:space="preserve">Статья дополнена подпунктом 4-1 в соответствии с </w:t>
      </w:r>
      <w:hyperlink r:id="rId225" w:anchor="sub_id=500" w:history="1">
        <w:r>
          <w:rPr>
            <w:rStyle w:val="a5"/>
            <w:i/>
            <w:iCs/>
          </w:rPr>
          <w:t>Законом</w:t>
        </w:r>
      </w:hyperlink>
      <w:r>
        <w:rPr>
          <w:rStyle w:val="s3"/>
        </w:rPr>
        <w:t xml:space="preserve"> РК от 30.12.22 г. № 177-VII (введены в</w:t>
      </w:r>
      <w:r>
        <w:rPr>
          <w:rStyle w:val="s3"/>
        </w:rPr>
        <w:t xml:space="preserve"> действие с 12 января 2023 г.)</w:t>
      </w:r>
    </w:p>
    <w:p w:rsidR="00000000" w:rsidRDefault="007C1FC3">
      <w:pPr>
        <w:pStyle w:val="pj"/>
      </w:pPr>
      <w:r>
        <w:rPr>
          <w:rStyle w:val="s0"/>
        </w:rPr>
        <w:t>4-1) наличие инвестиционного и эксплуатационного периодов в проекте государственно-частного партнерства.</w:t>
      </w:r>
    </w:p>
    <w:p w:rsidR="00000000" w:rsidRDefault="007C1FC3">
      <w:pPr>
        <w:pStyle w:val="pj"/>
      </w:pPr>
      <w:r>
        <w:rPr>
          <w:rStyle w:val="s0"/>
        </w:rPr>
        <w:t>Инвестиционный период включает проектирование (в случае необходимости), строительство и (или) реконструкцию, и (или) мод</w:t>
      </w:r>
      <w:r>
        <w:rPr>
          <w:rStyle w:val="s0"/>
        </w:rPr>
        <w:t>ернизацию либо создание объекта государственно-частного партнерства. Эксплуатационный период включает эксплуатацию объекта государственно-частного партнерства в соответствии с его функциональным назначением либо техническое обслуживание, либо управление ин</w:t>
      </w:r>
      <w:r>
        <w:rPr>
          <w:rStyle w:val="s0"/>
        </w:rPr>
        <w:t>фраструктурой объекта государственно-частного партнерства;</w:t>
      </w:r>
    </w:p>
    <w:p w:rsidR="00000000" w:rsidRDefault="007C1FC3">
      <w:pPr>
        <w:pStyle w:val="pji"/>
      </w:pPr>
      <w:r>
        <w:rPr>
          <w:rStyle w:val="s3"/>
        </w:rPr>
        <w:t xml:space="preserve">Статья дополнена подпунктом 5 в соответствии с </w:t>
      </w:r>
      <w:hyperlink r:id="rId226" w:anchor="sub_id=70" w:history="1">
        <w:r>
          <w:rPr>
            <w:rStyle w:val="a5"/>
            <w:i/>
            <w:iCs/>
          </w:rPr>
          <w:t>Законом</w:t>
        </w:r>
      </w:hyperlink>
      <w:r>
        <w:rPr>
          <w:rStyle w:val="s3"/>
        </w:rPr>
        <w:t xml:space="preserve"> РК от 02.01.21 г. № 399-VI</w:t>
      </w:r>
    </w:p>
    <w:p w:rsidR="00000000" w:rsidRDefault="007C1FC3">
      <w:pPr>
        <w:pStyle w:val="pj"/>
      </w:pPr>
      <w:r>
        <w:rPr>
          <w:rStyle w:val="s0"/>
        </w:rPr>
        <w:t>5) осуществление инвестиций частным</w:t>
      </w:r>
      <w:r>
        <w:rPr>
          <w:rStyle w:val="s0"/>
        </w:rPr>
        <w:t xml:space="preserve"> партнером для реализации проекта государственно-частного партнерства.</w:t>
      </w:r>
    </w:p>
    <w:p w:rsidR="00000000" w:rsidRDefault="007C1FC3">
      <w:pPr>
        <w:pStyle w:val="pj"/>
      </w:pPr>
      <w:r>
        <w:t> </w:t>
      </w:r>
    </w:p>
    <w:p w:rsidR="00000000" w:rsidRDefault="007C1FC3">
      <w:pPr>
        <w:pStyle w:val="pj"/>
      </w:pPr>
      <w:bookmarkStart w:id="82" w:name="SUB710000"/>
      <w:bookmarkEnd w:id="82"/>
      <w:r>
        <w:rPr>
          <w:rStyle w:val="s1"/>
        </w:rPr>
        <w:t>Статья 71. Субъекты государственно-частного партнерства</w:t>
      </w:r>
    </w:p>
    <w:p w:rsidR="00000000" w:rsidRDefault="007C1FC3">
      <w:pPr>
        <w:pStyle w:val="pj"/>
      </w:pPr>
      <w:r>
        <w:t>Субъектами государственно-частного партнерства являются государственный партнер и частный партнер, а также иные лица, участвующ</w:t>
      </w:r>
      <w:r>
        <w:t>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7C1FC3">
      <w:pPr>
        <w:pStyle w:val="pj"/>
      </w:pPr>
      <w:r>
        <w:t> </w:t>
      </w:r>
    </w:p>
    <w:p w:rsidR="00000000" w:rsidRDefault="007C1FC3">
      <w:pPr>
        <w:pStyle w:val="pji"/>
      </w:pPr>
      <w:bookmarkStart w:id="83" w:name="SUB720000"/>
      <w:bookmarkEnd w:id="83"/>
      <w:r>
        <w:rPr>
          <w:rStyle w:val="s3"/>
        </w:rPr>
        <w:t xml:space="preserve">Статья 72 изложена в редакции </w:t>
      </w:r>
      <w:hyperlink r:id="rId227" w:anchor="sub_id=572" w:history="1">
        <w:r>
          <w:rPr>
            <w:rStyle w:val="a5"/>
            <w:i/>
            <w:iCs/>
          </w:rPr>
          <w:t>Закона</w:t>
        </w:r>
      </w:hyperlink>
      <w:r>
        <w:rPr>
          <w:rStyle w:val="s3"/>
        </w:rPr>
        <w:t xml:space="preserve"> РК от 30.12.22 г. № 177-VII (введены в действие с 12 января 2023 г.) (</w:t>
      </w:r>
      <w:hyperlink r:id="rId228" w:anchor="sub_id=720000" w:history="1">
        <w:r>
          <w:rPr>
            <w:rStyle w:val="a5"/>
            <w:i/>
            <w:iCs/>
          </w:rPr>
          <w:t>см. стар. ред.</w:t>
        </w:r>
      </w:hyperlink>
      <w:r>
        <w:rPr>
          <w:rStyle w:val="s3"/>
        </w:rPr>
        <w:t>)</w:t>
      </w:r>
    </w:p>
    <w:p w:rsidR="00000000" w:rsidRDefault="007C1FC3">
      <w:pPr>
        <w:pStyle w:val="pji"/>
      </w:pPr>
      <w:r>
        <w:rPr>
          <w:rStyle w:val="s3"/>
        </w:rPr>
        <w:t xml:space="preserve">Действие статьи 72 не </w:t>
      </w:r>
      <w:hyperlink r:id="rId229" w:anchor="sub_id=30005" w:history="1">
        <w:r>
          <w:rPr>
            <w:rStyle w:val="a5"/>
            <w:i/>
            <w:iCs/>
          </w:rPr>
          <w:t>распространяется</w:t>
        </w:r>
      </w:hyperlink>
      <w:r>
        <w:rPr>
          <w:rStyle w:val="s3"/>
        </w:rPr>
        <w:t xml:space="preserve"> на проекты, в отношении которых до 12 января 2023 года утверждена конкурсная документация или выдано заключение уполномоченного лица о наличии необходимости</w:t>
      </w:r>
      <w:r>
        <w:rPr>
          <w:rStyle w:val="s3"/>
        </w:rPr>
        <w:t xml:space="preserve"> реализации проекта государственно-частного партнерства</w:t>
      </w:r>
    </w:p>
    <w:p w:rsidR="00000000" w:rsidRDefault="007C1FC3">
      <w:pPr>
        <w:pStyle w:val="pj"/>
        <w:ind w:left="1200" w:hanging="800"/>
      </w:pPr>
      <w:r>
        <w:rPr>
          <w:rStyle w:val="s1"/>
        </w:rPr>
        <w:t>Статья 72. Объекты государственно-частного партнерства</w:t>
      </w:r>
    </w:p>
    <w:p w:rsidR="00000000" w:rsidRDefault="007C1FC3">
      <w:pPr>
        <w:pStyle w:val="pj"/>
      </w:pPr>
      <w:r>
        <w:rPr>
          <w:rStyle w:val="s0"/>
        </w:rPr>
        <w:t>Объектами государственно-частного партнерства являются здания, сооружения и (или) оборудование, имущественные комплексы, результаты интеллектуаль</w:t>
      </w:r>
      <w:r>
        <w:rPr>
          <w:rStyle w:val="s0"/>
        </w:rPr>
        <w:t>ной творческой деятельности, которые создаются (в том числе строятся и в случае необходимости проектируются) и (или) реконструируются, и (или) модернизируются, а также эксплуатируются в рамках реализации проекта государственно-частного партнерства.</w:t>
      </w:r>
    </w:p>
    <w:p w:rsidR="00000000" w:rsidRDefault="007C1FC3">
      <w:pPr>
        <w:pStyle w:val="pj"/>
      </w:pPr>
      <w:r>
        <w:t> </w:t>
      </w:r>
    </w:p>
    <w:p w:rsidR="00000000" w:rsidRDefault="007C1FC3">
      <w:pPr>
        <w:pStyle w:val="pj"/>
      </w:pPr>
      <w:bookmarkStart w:id="84" w:name="SUB730000"/>
      <w:bookmarkEnd w:id="84"/>
      <w:r>
        <w:rPr>
          <w:rStyle w:val="s1"/>
        </w:rPr>
        <w:t>Стать</w:t>
      </w:r>
      <w:r>
        <w:rPr>
          <w:rStyle w:val="s1"/>
        </w:rPr>
        <w:t>я 73. Основные задачи и принципы государственно-частного партнерства</w:t>
      </w:r>
    </w:p>
    <w:p w:rsidR="00000000" w:rsidRDefault="007C1FC3">
      <w:pPr>
        <w:pStyle w:val="pj"/>
      </w:pPr>
      <w:r>
        <w:t>1. Основными задачами государственно-частного партнерства являются:</w:t>
      </w:r>
    </w:p>
    <w:p w:rsidR="00000000" w:rsidRDefault="007C1FC3">
      <w:pPr>
        <w:pStyle w:val="pj"/>
      </w:pPr>
      <w:r>
        <w:t>1) создание условий для эффективного взаимодействия государственного партнера и частного партнера в целях обеспечения у</w:t>
      </w:r>
      <w:r>
        <w:t>стойчивого социально-экономического развития Республики Казахстан;</w:t>
      </w:r>
    </w:p>
    <w:p w:rsidR="00000000" w:rsidRDefault="007C1FC3">
      <w:pPr>
        <w:pStyle w:val="pj"/>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7C1FC3">
      <w:pPr>
        <w:pStyle w:val="pj"/>
      </w:pPr>
      <w:r>
        <w:t>3</w:t>
      </w:r>
      <w:r>
        <w:t>) повышение уровня доступности и качества товаров, работ и услуг с учетом интересов и потребностей населения, а также иных заинтересованных лиц;</w:t>
      </w:r>
    </w:p>
    <w:p w:rsidR="00000000" w:rsidRDefault="007C1FC3">
      <w:pPr>
        <w:pStyle w:val="pj"/>
      </w:pPr>
      <w:r>
        <w:t>4) повышение общей инновационной активности в Республике Казахстан, в том числе содействие развитию высокотехно</w:t>
      </w:r>
      <w:r>
        <w:t>логичных и наукоемких производств.</w:t>
      </w:r>
    </w:p>
    <w:p w:rsidR="00000000" w:rsidRDefault="007C1FC3">
      <w:pPr>
        <w:pStyle w:val="pj"/>
      </w:pPr>
      <w:r>
        <w:t>2. Принципами государственно-частного партнерства являются:</w:t>
      </w:r>
    </w:p>
    <w:p w:rsidR="00000000" w:rsidRDefault="007C1FC3">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7C1FC3">
      <w:pPr>
        <w:pStyle w:val="pj"/>
      </w:pPr>
      <w:r>
        <w:t xml:space="preserve">2) принцип конкурсности - определение </w:t>
      </w:r>
      <w:r>
        <w:t xml:space="preserve">частного партнера на конкурсной основе, за исключением случаев, установленных </w:t>
      </w:r>
      <w:hyperlink r:id="rId230"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7C1FC3">
      <w:pPr>
        <w:pStyle w:val="pj"/>
      </w:pPr>
      <w:r>
        <w:t>3) принцип сбалансированн</w:t>
      </w:r>
      <w:r>
        <w:t>ости - взаимовыгодное распределение обязанностей, гарантий, рисков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7C1FC3">
      <w:pPr>
        <w:pStyle w:val="pj"/>
      </w:pPr>
      <w:r>
        <w:t>4) принцип результативности - установление критериев и показателей, позволяющих оценить достижение результатов государственно-частного партнерства;</w:t>
      </w:r>
    </w:p>
    <w:p w:rsidR="00000000" w:rsidRDefault="007C1FC3">
      <w:pPr>
        <w:pStyle w:val="pji"/>
      </w:pPr>
      <w:r>
        <w:rPr>
          <w:rStyle w:val="s3"/>
        </w:rPr>
        <w:t xml:space="preserve">Пункт дополнен подпунктом 4-1 в соответствии с </w:t>
      </w:r>
      <w:hyperlink r:id="rId231" w:anchor="sub_id=573" w:history="1">
        <w:r>
          <w:rPr>
            <w:rStyle w:val="a5"/>
            <w:i/>
            <w:iCs/>
          </w:rPr>
          <w:t>Законом</w:t>
        </w:r>
      </w:hyperlink>
      <w:r>
        <w:rPr>
          <w:rStyle w:val="s3"/>
        </w:rPr>
        <w:t xml:space="preserve"> РК от 30.12.22 г. № 177-VII (введены в действие с 12 января 2023 г.)</w:t>
      </w:r>
    </w:p>
    <w:p w:rsidR="00000000" w:rsidRDefault="007C1FC3">
      <w:pPr>
        <w:pStyle w:val="pj"/>
      </w:pPr>
      <w:r>
        <w:rPr>
          <w:rStyle w:val="s0"/>
        </w:rPr>
        <w:t>4-1) принцип прозрачности и доступности информации - открытый доступ к информации о процессах планирования и реализации проектов государственно-частного партне</w:t>
      </w:r>
      <w:r>
        <w:rPr>
          <w:rStyle w:val="s0"/>
        </w:rPr>
        <w:t>рства в пределах, установленных законами Республики Казахстан;</w:t>
      </w:r>
    </w:p>
    <w:p w:rsidR="00000000" w:rsidRDefault="007C1FC3">
      <w:pPr>
        <w:pStyle w:val="pji"/>
      </w:pPr>
      <w:r>
        <w:rPr>
          <w:rStyle w:val="s3"/>
        </w:rPr>
        <w:t xml:space="preserve">Пункт дополнен подпунктом 5 в соответствии с </w:t>
      </w:r>
      <w:hyperlink r:id="rId232" w:anchor="sub_id=73" w:history="1">
        <w:r>
          <w:rPr>
            <w:rStyle w:val="a5"/>
            <w:i/>
            <w:iCs/>
          </w:rPr>
          <w:t>Законом</w:t>
        </w:r>
      </w:hyperlink>
      <w:r>
        <w:rPr>
          <w:rStyle w:val="s3"/>
        </w:rPr>
        <w:t xml:space="preserve"> РК от 02.01.21 г. № 399-VI</w:t>
      </w:r>
    </w:p>
    <w:p w:rsidR="00000000" w:rsidRDefault="007C1FC3">
      <w:pPr>
        <w:pStyle w:val="pj"/>
      </w:pPr>
      <w:r>
        <w:rPr>
          <w:rStyle w:val="s0"/>
        </w:rPr>
        <w:t>5) принцип ценности для населения</w:t>
      </w:r>
      <w:r>
        <w:rPr>
          <w:rStyle w:val="s0"/>
        </w:rPr>
        <w:t xml:space="preserve"> - обеспечение развития социальной инфраструктуры и систем жизнеобеспечения населения, повышение уровня доступности и качества товаров, работ и услуг, а также создание рабочих мест в рамках реализации проекта государственно-частного партнерства.</w:t>
      </w:r>
    </w:p>
    <w:p w:rsidR="00000000" w:rsidRDefault="007C1FC3">
      <w:pPr>
        <w:pStyle w:val="pj"/>
      </w:pPr>
      <w:r>
        <w:t> </w:t>
      </w:r>
    </w:p>
    <w:p w:rsidR="00000000" w:rsidRDefault="007C1FC3">
      <w:pPr>
        <w:pStyle w:val="pj"/>
      </w:pPr>
      <w:bookmarkStart w:id="85" w:name="SUB740000"/>
      <w:bookmarkEnd w:id="85"/>
      <w:r>
        <w:rPr>
          <w:rStyle w:val="s1"/>
        </w:rPr>
        <w:t>Статья 7</w:t>
      </w:r>
      <w:r>
        <w:rPr>
          <w:rStyle w:val="s1"/>
        </w:rPr>
        <w:t>4. Сферы применения государственно-частного партнерства и способы его осуществления</w:t>
      </w:r>
    </w:p>
    <w:p w:rsidR="00000000" w:rsidRDefault="007C1FC3">
      <w:pPr>
        <w:pStyle w:val="pji"/>
      </w:pPr>
      <w:r>
        <w:rPr>
          <w:rStyle w:val="s3"/>
        </w:rPr>
        <w:t xml:space="preserve">Пункт 1 изложен в редакции </w:t>
      </w:r>
      <w:hyperlink r:id="rId233" w:anchor="sub_id=400" w:history="1">
        <w:r>
          <w:rPr>
            <w:rStyle w:val="a5"/>
            <w:i/>
            <w:iCs/>
          </w:rPr>
          <w:t>Закона</w:t>
        </w:r>
      </w:hyperlink>
      <w:r>
        <w:rPr>
          <w:rStyle w:val="s3"/>
        </w:rPr>
        <w:t xml:space="preserve"> РК от 03.07.17 г. № 86-VI (</w:t>
      </w:r>
      <w:hyperlink r:id="rId234" w:anchor="sub_id=740000" w:history="1">
        <w:r>
          <w:rPr>
            <w:rStyle w:val="a5"/>
            <w:i/>
            <w:iCs/>
          </w:rPr>
          <w:t>см. стар. ред.</w:t>
        </w:r>
      </w:hyperlink>
      <w:r>
        <w:rPr>
          <w:rStyle w:val="s3"/>
        </w:rPr>
        <w:t>)</w:t>
      </w:r>
    </w:p>
    <w:p w:rsidR="00000000" w:rsidRDefault="007C1FC3">
      <w:pPr>
        <w:pStyle w:val="pj"/>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235" w:history="1">
        <w:r>
          <w:rPr>
            <w:rStyle w:val="a5"/>
          </w:rPr>
          <w:t>перечень</w:t>
        </w:r>
      </w:hyperlink>
      <w:r>
        <w:rPr>
          <w:rStyle w:val="s0"/>
        </w:rPr>
        <w:t xml:space="preserve"> которых определяется Правительством Республики Казахстан.</w:t>
      </w:r>
    </w:p>
    <w:p w:rsidR="00000000" w:rsidRDefault="007C1FC3">
      <w:pPr>
        <w:pStyle w:val="pj"/>
      </w:pPr>
      <w:r>
        <w:t>2. Государственно-частное партнерство по способу осуществления подразделяется на институциональное и контрактное.</w:t>
      </w:r>
    </w:p>
    <w:p w:rsidR="00000000" w:rsidRDefault="007C1FC3">
      <w:pPr>
        <w:pStyle w:val="pj"/>
      </w:pPr>
      <w:r>
        <w:t>3. Институцион</w:t>
      </w:r>
      <w:r>
        <w:t>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7C1FC3">
      <w:pPr>
        <w:pStyle w:val="pj"/>
      </w:pPr>
      <w:r>
        <w:t xml:space="preserve">4. В иных случаях государственно-частное партнерство осуществляется по способу контрактного </w:t>
      </w:r>
      <w:r>
        <w:t>государственно-частного партнерства.</w:t>
      </w:r>
    </w:p>
    <w:p w:rsidR="00000000" w:rsidRDefault="007C1FC3">
      <w:pPr>
        <w:pStyle w:val="pj"/>
      </w:pPr>
      <w:r>
        <w:t>Контрактное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7C1FC3">
      <w:pPr>
        <w:pStyle w:val="pj"/>
      </w:pPr>
      <w:r>
        <w:t>1) концессии;</w:t>
      </w:r>
    </w:p>
    <w:p w:rsidR="00000000" w:rsidRDefault="007C1FC3">
      <w:pPr>
        <w:pStyle w:val="pj"/>
      </w:pPr>
      <w:r>
        <w:t>2) доверительного управления государственным и</w:t>
      </w:r>
      <w:r>
        <w:t>муществом;</w:t>
      </w:r>
    </w:p>
    <w:p w:rsidR="00000000" w:rsidRDefault="007C1FC3">
      <w:pPr>
        <w:pStyle w:val="pj"/>
      </w:pPr>
      <w:r>
        <w:t>3) имущественного найма (аренды) государственного имущества;</w:t>
      </w:r>
    </w:p>
    <w:p w:rsidR="00000000" w:rsidRDefault="007C1FC3">
      <w:pPr>
        <w:pStyle w:val="pj"/>
      </w:pPr>
      <w:r>
        <w:t>4) лизинга;</w:t>
      </w:r>
    </w:p>
    <w:p w:rsidR="00000000" w:rsidRDefault="007C1FC3">
      <w:pPr>
        <w:pStyle w:val="pj"/>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7C1FC3">
      <w:pPr>
        <w:pStyle w:val="pj"/>
      </w:pPr>
      <w:r>
        <w:t>6) контракта жизненного цикла</w:t>
      </w:r>
      <w:r>
        <w:t>;</w:t>
      </w:r>
    </w:p>
    <w:p w:rsidR="00000000" w:rsidRDefault="007C1FC3">
      <w:pPr>
        <w:pStyle w:val="pj"/>
      </w:pPr>
      <w:r>
        <w:t>7) сервисного контракта;</w:t>
      </w:r>
    </w:p>
    <w:p w:rsidR="00000000" w:rsidRDefault="007C1FC3">
      <w:pPr>
        <w:pStyle w:val="pj"/>
      </w:pPr>
      <w:r>
        <w:t>8) иных договоров, соответствующих признакам государственно-частного партнерства.</w:t>
      </w:r>
    </w:p>
    <w:p w:rsidR="00000000" w:rsidRDefault="007C1FC3">
      <w:pPr>
        <w:pStyle w:val="pj"/>
      </w:pPr>
      <w:r>
        <w:t> </w:t>
      </w:r>
    </w:p>
    <w:p w:rsidR="00000000" w:rsidRDefault="007C1FC3">
      <w:pPr>
        <w:pStyle w:val="pj"/>
      </w:pPr>
      <w:r>
        <w:t> </w:t>
      </w:r>
    </w:p>
    <w:p w:rsidR="00000000" w:rsidRDefault="007C1FC3">
      <w:pPr>
        <w:pStyle w:val="pc"/>
      </w:pPr>
      <w:bookmarkStart w:id="86" w:name="SUB750000"/>
      <w:bookmarkEnd w:id="86"/>
      <w:r>
        <w:rPr>
          <w:rStyle w:val="s1"/>
        </w:rPr>
        <w:t>Глава 6. СОЦИАЛЬНАЯ ОТВЕТСТВЕННОСТЬ ПРЕДПРИНИМАТЕЛЬСТВА</w:t>
      </w:r>
    </w:p>
    <w:p w:rsidR="00000000" w:rsidRDefault="007C1FC3">
      <w:pPr>
        <w:pStyle w:val="pc"/>
      </w:pPr>
      <w:r>
        <w:rPr>
          <w:rStyle w:val="s1"/>
        </w:rPr>
        <w:t> </w:t>
      </w:r>
    </w:p>
    <w:p w:rsidR="00000000" w:rsidRDefault="007C1FC3">
      <w:pPr>
        <w:pStyle w:val="pj"/>
      </w:pPr>
      <w:r>
        <w:rPr>
          <w:rStyle w:val="s1"/>
        </w:rPr>
        <w:t>Статья 75. Общие положения социальной ответственности предпринимательства</w:t>
      </w:r>
    </w:p>
    <w:p w:rsidR="00000000" w:rsidRDefault="007C1FC3">
      <w:pPr>
        <w:pStyle w:val="pj"/>
      </w:pPr>
      <w:r>
        <w:t>1. Социальн</w:t>
      </w:r>
      <w:r>
        <w:t>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7C1FC3">
      <w:pPr>
        <w:pStyle w:val="pj"/>
      </w:pPr>
      <w:r>
        <w:t>2. Государство создает условия для социальной ответственности предпринимательства в Республике Казахстан.</w:t>
      </w:r>
    </w:p>
    <w:p w:rsidR="00000000" w:rsidRDefault="007C1FC3">
      <w:pPr>
        <w:pStyle w:val="pj"/>
      </w:pPr>
      <w:r>
        <w:t>3.</w:t>
      </w:r>
      <w:r>
        <w:t xml:space="preserve"> Никто не вправе принуждать субъектов предпринимательства осуществлять деятельность по социальной ответственности.</w:t>
      </w:r>
    </w:p>
    <w:p w:rsidR="00000000" w:rsidRDefault="007C1FC3">
      <w:pPr>
        <w:pStyle w:val="pj"/>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7C1FC3">
      <w:pPr>
        <w:pStyle w:val="pj"/>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7C1FC3">
      <w:pPr>
        <w:pStyle w:val="pj"/>
      </w:pPr>
      <w:r>
        <w:t>Социальная ответственность предпринимательства может осуществ</w:t>
      </w:r>
      <w:r>
        <w:t>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7C1FC3">
      <w:pPr>
        <w:pStyle w:val="pj"/>
      </w:pPr>
      <w:r>
        <w:t> </w:t>
      </w:r>
    </w:p>
    <w:p w:rsidR="00000000" w:rsidRDefault="007C1FC3">
      <w:pPr>
        <w:pStyle w:val="pj"/>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7C1FC3">
      <w:pPr>
        <w:pStyle w:val="pj"/>
      </w:pPr>
      <w:r>
        <w:t>1. Социальная о</w:t>
      </w:r>
      <w:r>
        <w:t>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w:t>
      </w:r>
      <w:r>
        <w:t xml:space="preserve"> и его работниками в решении социальных вопросов и регламентации условий труда.</w:t>
      </w:r>
    </w:p>
    <w:p w:rsidR="00000000" w:rsidRDefault="007C1FC3">
      <w:pPr>
        <w:pStyle w:val="pj"/>
      </w:pPr>
      <w:r>
        <w:t>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w:t>
      </w:r>
      <w:r>
        <w:t>й труда и соблюдение норм социальной защиты работников, а также утверждение внутренней политики.</w:t>
      </w:r>
    </w:p>
    <w:p w:rsidR="00000000" w:rsidRDefault="007C1FC3">
      <w:pPr>
        <w:pStyle w:val="pj"/>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236" w:history="1">
        <w:r>
          <w:rPr>
            <w:rStyle w:val="a4"/>
          </w:rPr>
          <w:t>трудовым законодательством</w:t>
        </w:r>
      </w:hyperlink>
      <w:r>
        <w:t xml:space="preserve"> Республики Казахстан.</w:t>
      </w:r>
    </w:p>
    <w:p w:rsidR="00000000" w:rsidRDefault="007C1FC3">
      <w:pPr>
        <w:pStyle w:val="pj"/>
      </w:pPr>
      <w:r>
        <w:t> </w:t>
      </w:r>
    </w:p>
    <w:p w:rsidR="00000000" w:rsidRDefault="007C1FC3">
      <w:pPr>
        <w:pStyle w:val="pj"/>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7C1FC3">
      <w:pPr>
        <w:pStyle w:val="pj"/>
      </w:pPr>
      <w:r>
        <w:t>1. Субъекты предпринимательства должны обеспечивать бережное и рациональное</w:t>
      </w:r>
      <w:r>
        <w:t xml:space="preserve"> отношение к окружающей среде.</w:t>
      </w:r>
    </w:p>
    <w:p w:rsidR="00000000" w:rsidRDefault="007C1FC3">
      <w:pPr>
        <w:pStyle w:val="pj"/>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7C1FC3">
      <w:pPr>
        <w:pStyle w:val="pj"/>
      </w:pPr>
      <w:r>
        <w:t>1) финансирование программ и мероприятий в области охраны окружающей среды и благоустро</w:t>
      </w:r>
      <w:r>
        <w:t>йства улиц, парков и других общественных мест;</w:t>
      </w:r>
    </w:p>
    <w:p w:rsidR="00000000" w:rsidRDefault="007C1FC3">
      <w:pPr>
        <w:pStyle w:val="pj"/>
      </w:pPr>
      <w:r>
        <w:t>2) утверждение внутренней политики в сфере охраны окружающей среды;</w:t>
      </w:r>
    </w:p>
    <w:p w:rsidR="00000000" w:rsidRDefault="007C1FC3">
      <w:pPr>
        <w:pStyle w:val="pj"/>
      </w:pPr>
      <w:r>
        <w:t>3) решение иных вопросов, направленных на улучшение состояния окружающей среды.</w:t>
      </w:r>
    </w:p>
    <w:p w:rsidR="00000000" w:rsidRDefault="007C1FC3">
      <w:pPr>
        <w:pStyle w:val="pj"/>
      </w:pPr>
      <w:r>
        <w:t> </w:t>
      </w:r>
    </w:p>
    <w:p w:rsidR="00000000" w:rsidRDefault="007C1FC3">
      <w:pPr>
        <w:pStyle w:val="pj"/>
      </w:pPr>
      <w:bookmarkStart w:id="89" w:name="SUB780000"/>
      <w:bookmarkEnd w:id="89"/>
      <w:r>
        <w:rPr>
          <w:rStyle w:val="s1"/>
        </w:rPr>
        <w:t>Статья 78. Государственные гарантии при осуществлении благо</w:t>
      </w:r>
      <w:r>
        <w:rPr>
          <w:rStyle w:val="s1"/>
        </w:rPr>
        <w:t>творительности субъектами предпринимательства</w:t>
      </w:r>
    </w:p>
    <w:p w:rsidR="00000000" w:rsidRDefault="007C1FC3">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7C1FC3">
      <w:pPr>
        <w:pStyle w:val="pji"/>
      </w:pPr>
      <w:r>
        <w:rPr>
          <w:rStyle w:val="s3"/>
        </w:rPr>
        <w:t xml:space="preserve">Пункт 2 изложен в редакции </w:t>
      </w:r>
      <w:hyperlink r:id="rId237" w:anchor="sub_id=78" w:history="1">
        <w:r>
          <w:rPr>
            <w:rStyle w:val="a5"/>
            <w:i/>
            <w:iCs/>
          </w:rPr>
          <w:t>Закона</w:t>
        </w:r>
      </w:hyperlink>
      <w:r>
        <w:rPr>
          <w:rStyle w:val="s3"/>
        </w:rPr>
        <w:t xml:space="preserve"> РК от 03.07.17 г. № 86-VI (</w:t>
      </w:r>
      <w:hyperlink r:id="rId238" w:anchor="sub_id=780200" w:history="1">
        <w:r>
          <w:rPr>
            <w:rStyle w:val="a5"/>
            <w:i/>
            <w:iCs/>
          </w:rPr>
          <w:t>см. стар. ред.</w:t>
        </w:r>
      </w:hyperlink>
      <w:r>
        <w:rPr>
          <w:rStyle w:val="s3"/>
        </w:rPr>
        <w:t xml:space="preserve">); </w:t>
      </w:r>
      <w:hyperlink r:id="rId239" w:anchor="sub_id=200" w:history="1">
        <w:r>
          <w:rPr>
            <w:rStyle w:val="a5"/>
            <w:i/>
            <w:iCs/>
          </w:rPr>
          <w:t>Законом</w:t>
        </w:r>
      </w:hyperlink>
      <w:r>
        <w:rPr>
          <w:rStyle w:val="s3"/>
        </w:rPr>
        <w:t xml:space="preserve"> РК от 04.07.22 г. № 134-VII (</w:t>
      </w:r>
      <w:hyperlink r:id="rId240" w:anchor="sub_id=780200" w:history="1">
        <w:r>
          <w:rPr>
            <w:rStyle w:val="a5"/>
            <w:i/>
            <w:iCs/>
          </w:rPr>
          <w:t>см. стар. ред.</w:t>
        </w:r>
      </w:hyperlink>
      <w:r>
        <w:rPr>
          <w:rStyle w:val="s3"/>
        </w:rPr>
        <w:t>)</w:t>
      </w:r>
    </w:p>
    <w:p w:rsidR="00000000" w:rsidRDefault="007C1FC3">
      <w:pPr>
        <w:pStyle w:val="pj"/>
      </w:pPr>
      <w:r>
        <w:rPr>
          <w:rStyle w:val="s0"/>
        </w:rPr>
        <w:t>2. Государством стимулируется благотворительность субъектов предпринимательства</w:t>
      </w:r>
      <w:r>
        <w:rPr>
          <w:rStyle w:val="s0"/>
        </w:rPr>
        <w:t xml:space="preserve">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наград в порядке, определяемом Президентом Республики Казахстан, а также по</w:t>
      </w:r>
      <w:r>
        <w:rPr>
          <w:rStyle w:val="s0"/>
        </w:rPr>
        <w:t>четных званий в порядке, определяемом уполномоченным органом в сфере благотворительности.</w:t>
      </w:r>
    </w:p>
    <w:p w:rsidR="00000000" w:rsidRDefault="007C1FC3">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241"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C1FC3">
      <w:pPr>
        <w:pStyle w:val="pj"/>
      </w:pPr>
      <w:r>
        <w:t>4. Должностные лица государственных органов, препятствующие реализации прав субъектов предпринимательства по осуществ</w:t>
      </w:r>
      <w:r>
        <w:t>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7C1FC3">
      <w:pPr>
        <w:pStyle w:val="pj"/>
      </w:pPr>
      <w:r>
        <w:t> </w:t>
      </w:r>
    </w:p>
    <w:p w:rsidR="00000000" w:rsidRDefault="007C1FC3">
      <w:pPr>
        <w:pStyle w:val="pj"/>
      </w:pPr>
      <w:bookmarkStart w:id="90" w:name="SUB790000"/>
      <w:bookmarkEnd w:id="90"/>
      <w:r>
        <w:rPr>
          <w:rStyle w:val="s1"/>
        </w:rPr>
        <w:t>Статья 79. Взаимодействие государства и субъектов предпринимательства, занимающихся бл</w:t>
      </w:r>
      <w:r>
        <w:rPr>
          <w:rStyle w:val="s1"/>
        </w:rPr>
        <w:t>аготворительностью</w:t>
      </w:r>
    </w:p>
    <w:p w:rsidR="00000000" w:rsidRDefault="007C1FC3">
      <w:pPr>
        <w:pStyle w:val="pj"/>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7C1FC3">
      <w:pPr>
        <w:pStyle w:val="pj"/>
      </w:pPr>
      <w:r>
        <w:t>2. Субъекты предпринимательства, а также их объединения, осуществляющие благотвор</w:t>
      </w:r>
      <w:r>
        <w:t>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7C1FC3">
      <w:pPr>
        <w:pStyle w:val="pj"/>
      </w:pPr>
      <w:r>
        <w:t xml:space="preserve">3. </w:t>
      </w:r>
      <w:r>
        <w:t>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7C1FC3">
      <w:pPr>
        <w:pStyle w:val="pj"/>
      </w:pPr>
      <w:r>
        <w:t> </w:t>
      </w:r>
    </w:p>
    <w:p w:rsidR="00000000" w:rsidRDefault="007C1FC3">
      <w:pPr>
        <w:pStyle w:val="pj"/>
      </w:pPr>
      <w:r>
        <w:t> </w:t>
      </w:r>
    </w:p>
    <w:p w:rsidR="00000000" w:rsidRDefault="007C1FC3">
      <w:pPr>
        <w:pStyle w:val="pji"/>
      </w:pPr>
      <w:bookmarkStart w:id="91" w:name="SUB79010000"/>
      <w:bookmarkEnd w:id="91"/>
      <w:r>
        <w:rPr>
          <w:rStyle w:val="s3"/>
        </w:rPr>
        <w:t xml:space="preserve">Кодекс дополнен главой 6-1 в соответствии с </w:t>
      </w:r>
      <w:hyperlink r:id="rId242" w:anchor="sub_id=601" w:history="1">
        <w:r>
          <w:rPr>
            <w:rStyle w:val="a5"/>
            <w:i/>
            <w:iCs/>
          </w:rPr>
          <w:t>Законом</w:t>
        </w:r>
      </w:hyperlink>
      <w:r>
        <w:rPr>
          <w:rStyle w:val="s3"/>
        </w:rPr>
        <w:t xml:space="preserve"> РК от 24.06.21 г. № 52-VII</w:t>
      </w:r>
    </w:p>
    <w:p w:rsidR="00000000" w:rsidRDefault="007C1FC3">
      <w:pPr>
        <w:pStyle w:val="pc"/>
      </w:pPr>
      <w:r>
        <w:rPr>
          <w:rStyle w:val="s1"/>
        </w:rPr>
        <w:t>Глава 6-1. Социальное предпринимательство</w:t>
      </w:r>
    </w:p>
    <w:p w:rsidR="00000000" w:rsidRDefault="007C1FC3">
      <w:pPr>
        <w:pStyle w:val="pc"/>
      </w:pPr>
      <w:r>
        <w:rPr>
          <w:rStyle w:val="s1"/>
        </w:rPr>
        <w:t> </w:t>
      </w:r>
    </w:p>
    <w:p w:rsidR="00000000" w:rsidRDefault="007C1FC3">
      <w:pPr>
        <w:pStyle w:val="pj"/>
      </w:pPr>
      <w:r>
        <w:rPr>
          <w:rStyle w:val="s1"/>
        </w:rPr>
        <w:t>Статья 79-1. Социальное предпринимательство</w:t>
      </w:r>
    </w:p>
    <w:p w:rsidR="00000000" w:rsidRDefault="007C1FC3">
      <w:pPr>
        <w:pStyle w:val="pj"/>
      </w:pPr>
      <w:r>
        <w:t>Социальн</w:t>
      </w:r>
      <w:r>
        <w:t xml:space="preserve">ым предпринимательством является предпринимательская деятельность субъектов социального предпринимательства, способствующая решению социальных проблем граждан и общества, осуществляемая в соответствии с условиями, предусмотренными </w:t>
      </w:r>
      <w:hyperlink w:anchor="sub79030000" w:history="1">
        <w:r>
          <w:rPr>
            <w:rStyle w:val="a5"/>
          </w:rPr>
          <w:t>статьей 79-3</w:t>
        </w:r>
      </w:hyperlink>
      <w:r>
        <w:t xml:space="preserve"> настоящего Кодекса.</w:t>
      </w:r>
    </w:p>
    <w:p w:rsidR="00000000" w:rsidRDefault="007C1FC3">
      <w:pPr>
        <w:pStyle w:val="pj"/>
      </w:pPr>
      <w:r>
        <w:t>Субъектами социального предпринимательства являются индивидуальные предприниматели и юридические лица (за исключением субъектов крупного предпринимательства), включенные в реестр субъектов социального предпринимате</w:t>
      </w:r>
      <w:r>
        <w:t>льства.</w:t>
      </w:r>
    </w:p>
    <w:p w:rsidR="00000000" w:rsidRDefault="007C1FC3">
      <w:pPr>
        <w:pStyle w:val="pji"/>
      </w:pPr>
      <w:r>
        <w:rPr>
          <w:rStyle w:val="s3"/>
        </w:rPr>
        <w:t xml:space="preserve">См.: </w:t>
      </w:r>
      <w:hyperlink r:id="rId243" w:history="1">
        <w:r>
          <w:rPr>
            <w:rStyle w:val="a5"/>
            <w:i/>
            <w:iCs/>
          </w:rPr>
          <w:t>Письмо</w:t>
        </w:r>
      </w:hyperlink>
      <w:r>
        <w:rPr>
          <w:rStyle w:val="s3"/>
        </w:rPr>
        <w:t xml:space="preserve"> вице-министра финансов Республики Казахстан от 14 июня 2022 года № 003-ДБ/Д-4985//ДЗ-165 «Касательно социального предпринимательства»</w:t>
      </w:r>
    </w:p>
    <w:p w:rsidR="00000000" w:rsidRDefault="007C1FC3">
      <w:pPr>
        <w:pStyle w:val="pj"/>
      </w:pPr>
      <w:r>
        <w:t> </w:t>
      </w:r>
    </w:p>
    <w:p w:rsidR="00000000" w:rsidRDefault="007C1FC3">
      <w:pPr>
        <w:pStyle w:val="pj"/>
      </w:pPr>
      <w:bookmarkStart w:id="92" w:name="SUB79020000"/>
      <w:bookmarkEnd w:id="92"/>
      <w:r>
        <w:rPr>
          <w:rStyle w:val="s1"/>
        </w:rPr>
        <w:t>Статья 79-2. Основные задачи социал</w:t>
      </w:r>
      <w:r>
        <w:rPr>
          <w:rStyle w:val="s1"/>
        </w:rPr>
        <w:t>ьного предпринимательства</w:t>
      </w:r>
    </w:p>
    <w:p w:rsidR="00000000" w:rsidRDefault="007C1FC3">
      <w:pPr>
        <w:pStyle w:val="pj"/>
      </w:pPr>
      <w:r>
        <w:t>Основными задачами социального предпринимательства являются:</w:t>
      </w:r>
    </w:p>
    <w:p w:rsidR="00000000" w:rsidRDefault="007C1FC3">
      <w:pPr>
        <w:pStyle w:val="pj"/>
      </w:pPr>
      <w:r>
        <w:t>1) обеспечение участия субъектов предпринимательства в решении социальных проблем, в том числе путем внедрения социальных инноваций и содействия в оказании социальных ус</w:t>
      </w:r>
      <w:r>
        <w:t xml:space="preserve">луг, предусмотренных </w:t>
      </w:r>
      <w:hyperlink w:anchor="sub79030000" w:history="1">
        <w:r>
          <w:rPr>
            <w:rStyle w:val="a5"/>
          </w:rPr>
          <w:t>статьей 79-3</w:t>
        </w:r>
      </w:hyperlink>
      <w:r>
        <w:t xml:space="preserve"> настоящего Кодекса.</w:t>
      </w:r>
    </w:p>
    <w:p w:rsidR="00000000" w:rsidRDefault="007C1FC3">
      <w:pPr>
        <w:pStyle w:val="pj"/>
      </w:pPr>
      <w:r>
        <w:t>Для целей настоящего Кодекса под социальными инновациями понимаются новые идеи, стратегии, технологии, которые способствуют решению социально значимых задач, вызывающих</w:t>
      </w:r>
      <w:r>
        <w:t xml:space="preserve"> социальные изменения в обществе;</w:t>
      </w:r>
    </w:p>
    <w:p w:rsidR="00000000" w:rsidRDefault="007C1FC3">
      <w:pPr>
        <w:pStyle w:val="pj"/>
      </w:pPr>
      <w:r>
        <w:t xml:space="preserve">2) содействие в обеспечении занятости социально уязвимых слоев населения, указанных в </w:t>
      </w:r>
      <w:r>
        <w:rPr>
          <w:rStyle w:val="s0"/>
        </w:rPr>
        <w:t>статье 79-3</w:t>
      </w:r>
      <w:r>
        <w:t xml:space="preserve"> настоящего Кодекса, и создание для них равных с другими гражданами возможностей для участия в общественно полезной деятельно</w:t>
      </w:r>
      <w:r>
        <w:t>сти;</w:t>
      </w:r>
    </w:p>
    <w:p w:rsidR="00000000" w:rsidRDefault="007C1FC3">
      <w:pPr>
        <w:pStyle w:val="pj"/>
      </w:pPr>
      <w:r>
        <w:t xml:space="preserve">3) продвижение на рынок производимых товаров, выполняемых работ, оказываемых услуг субъектами социального предпринимательства,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7C1FC3">
      <w:pPr>
        <w:pStyle w:val="pj"/>
      </w:pPr>
      <w:r>
        <w:t> </w:t>
      </w:r>
    </w:p>
    <w:p w:rsidR="00000000" w:rsidRDefault="007C1FC3">
      <w:pPr>
        <w:pStyle w:val="pj"/>
      </w:pPr>
      <w:bookmarkStart w:id="93" w:name="SUB79030000"/>
      <w:bookmarkEnd w:id="93"/>
      <w:r>
        <w:rPr>
          <w:rStyle w:val="s1"/>
        </w:rPr>
        <w:t>Статья 79-3. Категории субъектов социального предпринимательства</w:t>
      </w:r>
    </w:p>
    <w:p w:rsidR="00000000" w:rsidRDefault="007C1FC3">
      <w:pPr>
        <w:pStyle w:val="pj"/>
      </w:pPr>
      <w:r>
        <w:t>Субъекты социального предпринимательства подразделяются на следующие категории в зависимости от соответствия одному или нескольким условиям, перечисленным в настоящей статье:</w:t>
      </w:r>
    </w:p>
    <w:p w:rsidR="00000000" w:rsidRDefault="007C1FC3">
      <w:pPr>
        <w:pStyle w:val="pji"/>
      </w:pPr>
      <w:r>
        <w:rPr>
          <w:rStyle w:val="s3"/>
        </w:rPr>
        <w:t>В подпункт 1 в</w:t>
      </w:r>
      <w:r>
        <w:rPr>
          <w:rStyle w:val="s3"/>
        </w:rPr>
        <w:t xml:space="preserve">несены изменения в соответствии с </w:t>
      </w:r>
      <w:hyperlink r:id="rId244" w:anchor="sub_id=700" w:history="1">
        <w:r>
          <w:rPr>
            <w:rStyle w:val="a5"/>
            <w:i/>
            <w:iCs/>
          </w:rPr>
          <w:t>Законом</w:t>
        </w:r>
      </w:hyperlink>
      <w:r>
        <w:rPr>
          <w:rStyle w:val="s3"/>
        </w:rPr>
        <w:t xml:space="preserve"> РК от 27.06.22 г. № 129-VII (</w:t>
      </w:r>
      <w:hyperlink r:id="rId245" w:anchor="sub_id=79030000" w:history="1">
        <w:r>
          <w:rPr>
            <w:rStyle w:val="a5"/>
            <w:i/>
            <w:iCs/>
          </w:rPr>
          <w:t>см. стар. ред.</w:t>
        </w:r>
      </w:hyperlink>
      <w:r>
        <w:rPr>
          <w:rStyle w:val="s3"/>
        </w:rPr>
        <w:t>)</w:t>
      </w:r>
    </w:p>
    <w:p w:rsidR="00000000" w:rsidRDefault="007C1FC3">
      <w:pPr>
        <w:pStyle w:val="pj"/>
      </w:pPr>
      <w:r>
        <w:t>1) первая категория - субъект социального предпринимательства способствует занятости следующих категорий граждан при условии, что по итогам предыдущего календарного года среднегодовая численность лиц, относящихся к любой из таких категорий (одной или неско</w:t>
      </w:r>
      <w:r>
        <w:t xml:space="preserve">льким таким категориям), среди работников субъекта социального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w:t>
      </w:r>
      <w:r>
        <w:t>(одной или нескольким таким категориям), в расходах на оплату труда составляет не менее двадцати пяти процентов (социальный статус работника устанавливается на момент заключения трудового договора):</w:t>
      </w:r>
    </w:p>
    <w:p w:rsidR="00000000" w:rsidRDefault="007C1FC3">
      <w:pPr>
        <w:pStyle w:val="pj"/>
      </w:pPr>
      <w:r>
        <w:t>лица с инвалидностью;</w:t>
      </w:r>
    </w:p>
    <w:p w:rsidR="00000000" w:rsidRDefault="007C1FC3">
      <w:pPr>
        <w:pStyle w:val="pj"/>
      </w:pPr>
      <w:r>
        <w:t>родители и другие законные представ</w:t>
      </w:r>
      <w:r>
        <w:t>ители, воспитывающие ребенка с инвалидностью;</w:t>
      </w:r>
    </w:p>
    <w:p w:rsidR="00000000" w:rsidRDefault="007C1FC3">
      <w:pPr>
        <w:pStyle w:val="pj"/>
      </w:pPr>
      <w:r>
        <w:t>пенсионеры и граждане предпенсионного возраста (в течение пяти лет до наступления возраста, дающего право на пенсионные выплаты по возрасту);</w:t>
      </w:r>
    </w:p>
    <w:p w:rsidR="00000000" w:rsidRDefault="007C1FC3">
      <w:pPr>
        <w:pStyle w:val="pj"/>
      </w:pPr>
      <w:r>
        <w:t>воспитанники детских деревень и выпускники детских домов, школ-интер</w:t>
      </w:r>
      <w:r>
        <w:t>натов для детей-сирот и детей, оставшихся без попечения родителей, - в возрасте до двадцати девяти лет;</w:t>
      </w:r>
    </w:p>
    <w:p w:rsidR="00000000" w:rsidRDefault="007C1FC3">
      <w:pPr>
        <w:pStyle w:val="pj"/>
      </w:pPr>
      <w:r>
        <w:t>лица, освобожденные от отбывания наказания из учреждений уголовно-исполнительной (пенитенциарной) системы, - в течение двенадцати месяцев после освобожд</w:t>
      </w:r>
      <w:r>
        <w:t>ения;</w:t>
      </w:r>
    </w:p>
    <w:p w:rsidR="00000000" w:rsidRDefault="007C1FC3">
      <w:pPr>
        <w:pStyle w:val="pj"/>
      </w:pPr>
      <w:r>
        <w:t>лица без определенного места жительства;</w:t>
      </w:r>
    </w:p>
    <w:p w:rsidR="00000000" w:rsidRDefault="007C1FC3">
      <w:pPr>
        <w:pStyle w:val="pj"/>
      </w:pPr>
      <w:r>
        <w:t>родители и другие законные представители, относящиеся к малообеспеченным, многодетным или неполным семьям, а также многодетные матери, награжденные подвесками «Алтын алқа», «Күміс алқа» или получившие ранее зв</w:t>
      </w:r>
      <w:r>
        <w:t>ание «Мать-героиня», а также награжденные орденами «Материнская слава» I и II степени;</w:t>
      </w:r>
    </w:p>
    <w:p w:rsidR="00000000" w:rsidRDefault="007C1FC3">
      <w:pPr>
        <w:pStyle w:val="pj"/>
      </w:pPr>
      <w:r>
        <w:t xml:space="preserve">лица, прошедшие медико-социальную реабилитацию наркологических больных или лечение зависимости от психоактивных веществ, - в течение двенадцати месяцев после проведения </w:t>
      </w:r>
      <w:r>
        <w:t>реабилитации или лечения;</w:t>
      </w:r>
    </w:p>
    <w:p w:rsidR="00000000" w:rsidRDefault="007C1FC3">
      <w:pPr>
        <w:pStyle w:val="pj"/>
      </w:pPr>
      <w:r>
        <w:t>кандасы;</w:t>
      </w:r>
    </w:p>
    <w:p w:rsidR="00000000" w:rsidRDefault="007C1FC3">
      <w:pPr>
        <w:pStyle w:val="pj"/>
      </w:pPr>
      <w:r>
        <w:t>2) вторая категория - субъект социального предпринимательства способствует реализации производимых товаров, выполняемых работ, оказываемых услуг граждан из числа категорий, указанных в подпункте 1) настоящей статьи. При э</w:t>
      </w:r>
      <w:r>
        <w:t>том доля доходов от осуществления такой деятельности (видов такой деятельности) по итогам предыдущего календарного года должна составлять не менее пятидесяти процентов в общем объеме доходов субъекта социального предпринимательства, а доля полученного субъ</w:t>
      </w:r>
      <w:r>
        <w:t>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w:t>
      </w:r>
      <w:r>
        <w:t>охода (в случае наличия чистого дохода за предшествующий календарный год);</w:t>
      </w:r>
    </w:p>
    <w:p w:rsidR="00000000" w:rsidRDefault="007C1FC3">
      <w:pPr>
        <w:pStyle w:val="pji"/>
      </w:pPr>
      <w:r>
        <w:rPr>
          <w:rStyle w:val="s3"/>
        </w:rPr>
        <w:t xml:space="preserve">В подпункт 3 внесены изменения в соответствии с </w:t>
      </w:r>
      <w:hyperlink r:id="rId246" w:anchor="sub_id=700" w:history="1">
        <w:r>
          <w:rPr>
            <w:rStyle w:val="a5"/>
            <w:i/>
            <w:iCs/>
          </w:rPr>
          <w:t>Законом</w:t>
        </w:r>
      </w:hyperlink>
      <w:r>
        <w:rPr>
          <w:rStyle w:val="s3"/>
        </w:rPr>
        <w:t xml:space="preserve"> РК от 27.06.22 г. № 129-VII (</w:t>
      </w:r>
      <w:hyperlink r:id="rId247" w:anchor="sub_id=79030003" w:history="1">
        <w:r>
          <w:rPr>
            <w:rStyle w:val="a5"/>
            <w:i/>
            <w:iCs/>
          </w:rPr>
          <w:t>см. стар. ред.</w:t>
        </w:r>
      </w:hyperlink>
      <w:r>
        <w:rPr>
          <w:rStyle w:val="s3"/>
        </w:rPr>
        <w:t>)</w:t>
      </w:r>
    </w:p>
    <w:p w:rsidR="00000000" w:rsidRDefault="007C1FC3">
      <w:pPr>
        <w:pStyle w:val="pj"/>
      </w:pPr>
      <w:r>
        <w:t>3) третья категория - субъект социального предпринимательства осуществляет деятельность по производству товаров, выполнению работ, оказанию услуг, предназ</w:t>
      </w:r>
      <w:r>
        <w:t>наченных для лиц с инвалидностью, в целях создания для них условий, позволяющих преодолеть или компенсировать ограничения их жизнедеятельности, а также предназначенных для иных лиц, указанных в подпункте 1) настоящей статьи, в целях создания равных с други</w:t>
      </w:r>
      <w:r>
        <w:t>ми гражданами возможностей для участия в общественно полезной деятельности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w:t>
      </w:r>
      <w:r>
        <w:t xml:space="preserve">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w:t>
      </w:r>
      <w:r>
        <w:t>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 в соответствии со следующими видами деятельности:</w:t>
      </w:r>
    </w:p>
    <w:p w:rsidR="00000000" w:rsidRDefault="007C1FC3">
      <w:pPr>
        <w:pStyle w:val="pj"/>
      </w:pPr>
      <w:r>
        <w:t>по оказанию социально-бытовых услуг, направленных н</w:t>
      </w:r>
      <w:r>
        <w:t>а поддержание жизнедеятельности в быту;</w:t>
      </w:r>
    </w:p>
    <w:p w:rsidR="00000000" w:rsidRDefault="007C1FC3">
      <w:pPr>
        <w:pStyle w:val="pj"/>
      </w:pPr>
      <w:r>
        <w:t>по оказанию социально-медицинских услуг, направленных на поддержание и сохранение здоровья путем организации ухода, оказания содействия в проведении оздоровительных мероприятий, систематического наблюдения для выявле</w:t>
      </w:r>
      <w:r>
        <w:t>ния изменения состояния здоровья граждан;</w:t>
      </w:r>
    </w:p>
    <w:p w:rsidR="00000000" w:rsidRDefault="007C1FC3">
      <w:pPr>
        <w:pStyle w:val="pj"/>
      </w:pPr>
      <w:r>
        <w:t>по оказанию социально-психологических услуг, предусматривающих оказание помощи в коррекции психологического состояния для адаптации в социальной среде;</w:t>
      </w:r>
    </w:p>
    <w:p w:rsidR="00000000" w:rsidRDefault="007C1FC3">
      <w:pPr>
        <w:pStyle w:val="pj"/>
      </w:pPr>
      <w:r>
        <w:t>по оказанию социально-педагогических услуг, направленных на пр</w:t>
      </w:r>
      <w:r>
        <w:t>офилактику отклонений в поведении;</w:t>
      </w:r>
    </w:p>
    <w:p w:rsidR="00000000" w:rsidRDefault="007C1FC3">
      <w:pPr>
        <w:pStyle w:val="pj"/>
      </w:pPr>
      <w:r>
        <w:t>по оказанию социально-трудовых услуг, направленных на оказание помощи в трудоустройстве и решении иных проблем, связанных с трудовой адаптацией;</w:t>
      </w:r>
    </w:p>
    <w:p w:rsidR="00000000" w:rsidRDefault="007C1FC3">
      <w:pPr>
        <w:pStyle w:val="pj"/>
      </w:pPr>
      <w:r>
        <w:t xml:space="preserve">по оказанию услуг, предусматривающих повышение коммуникативного потенциала, </w:t>
      </w:r>
      <w:r>
        <w:t>реабилитацию и социальную адаптацию, услуг по социальному сопровождению;</w:t>
      </w:r>
    </w:p>
    <w:p w:rsidR="00000000" w:rsidRDefault="007C1FC3">
      <w:pPr>
        <w:pStyle w:val="pj"/>
      </w:pPr>
      <w:r>
        <w:t>по производству и (или) реализации медицинской техники, протезно-ортопедических средств, программного обеспечения в области цифрового здравоохранения, а также технических средств, кот</w:t>
      </w:r>
      <w:r>
        <w:t>орые могут быть использованы исключительно для профилактики заболеваний, реабилитации лиц с инвалидностью, в том числе медицинской абилитации детей с инвалидностью;</w:t>
      </w:r>
    </w:p>
    <w:p w:rsidR="00000000" w:rsidRDefault="007C1FC3">
      <w:pPr>
        <w:pStyle w:val="pj"/>
      </w:pPr>
      <w:r>
        <w:t>по организации отдыха и оздоровления лиц с инвалидностью и пенсионеров;</w:t>
      </w:r>
    </w:p>
    <w:p w:rsidR="00000000" w:rsidRDefault="007C1FC3">
      <w:pPr>
        <w:pStyle w:val="pj"/>
      </w:pPr>
      <w:r>
        <w:t>по реализации образ</w:t>
      </w:r>
      <w:r>
        <w:t>овательных программ дополнительного образования;</w:t>
      </w:r>
    </w:p>
    <w:p w:rsidR="00000000" w:rsidRDefault="007C1FC3">
      <w:pPr>
        <w:pStyle w:val="pj"/>
      </w:pPr>
      <w:r>
        <w:t>по созданию условий для лиц с инвалидностью и маломобильных групп населения по обеспечению доступа к объектам социальной, транспортной и рекреационной инфраструктуры, использования транспортных средств, оказ</w:t>
      </w:r>
      <w:r>
        <w:t>ания универсальных услуг связи при предоставлении информации;</w:t>
      </w:r>
    </w:p>
    <w:p w:rsidR="00000000" w:rsidRDefault="007C1FC3">
      <w:pPr>
        <w:pStyle w:val="pj"/>
      </w:pPr>
      <w:r>
        <w:t xml:space="preserve">4) четвертая категория - субъект социального предпринимательства осуществляет деятельность при условии, что доля доходов от осуществления такой деятельности (видов такой деятельности) по итогам </w:t>
      </w:r>
      <w:r>
        <w:t>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w:t>
      </w:r>
      <w:r>
        <w:t>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 из числа следующих видо</w:t>
      </w:r>
      <w:r>
        <w:t>в деятельности:</w:t>
      </w:r>
    </w:p>
    <w:p w:rsidR="00000000" w:rsidRDefault="007C1FC3">
      <w:pPr>
        <w:pStyle w:val="pj"/>
      </w:pPr>
      <w:r>
        <w:t>по оказанию психолого-педагогических и иных услуг, направленных на укрепление семьи, обеспечение семейного воспитания детей и поддержку материнства и детства;</w:t>
      </w:r>
    </w:p>
    <w:p w:rsidR="00000000" w:rsidRDefault="007C1FC3">
      <w:pPr>
        <w:pStyle w:val="pj"/>
      </w:pPr>
      <w:r>
        <w:t>по организации отдыха и оздоровления детей;</w:t>
      </w:r>
    </w:p>
    <w:p w:rsidR="00000000" w:rsidRDefault="007C1FC3">
      <w:pPr>
        <w:pStyle w:val="pj"/>
      </w:pPr>
      <w:r>
        <w:t>по реализации общеобразовательных уче</w:t>
      </w:r>
      <w:r>
        <w:t>бных программ дошкольного воспитания и обучения, начального, основного среднего, общего среднего образования, образовательных программ технического и профессионального образования;</w:t>
      </w:r>
    </w:p>
    <w:p w:rsidR="00000000" w:rsidRDefault="007C1FC3">
      <w:pPr>
        <w:pStyle w:val="pj"/>
      </w:pPr>
      <w:r>
        <w:t>по оказанию психолого-педагогической поддержки детям с ограниченными возмож</w:t>
      </w:r>
      <w:r>
        <w:t>ностями, медицинской и социальной помощи обучающимся и воспитанникам, испытывающим трудности в освоении учебных программ основного среднего и общего среднего образования, развитии и социальной адаптации;</w:t>
      </w:r>
    </w:p>
    <w:p w:rsidR="00000000" w:rsidRDefault="007C1FC3">
      <w:pPr>
        <w:pStyle w:val="pj"/>
      </w:pPr>
      <w:r>
        <w:t>по обучению работников и добровольцев (волонтеров) с</w:t>
      </w:r>
      <w:r>
        <w:t>оциально ориентированных некоммерческих организаций, направленному на повышение качества предоставления услуг такими организациями;</w:t>
      </w:r>
    </w:p>
    <w:p w:rsidR="00000000" w:rsidRDefault="007C1FC3">
      <w:pPr>
        <w:pStyle w:val="pj"/>
      </w:pPr>
      <w:r>
        <w:t>культурно-просветительская (в том числе деятельность частных музеев, театров, библиотек, архивов, школ-студий, творческих ма</w:t>
      </w:r>
      <w:r>
        <w:t>стерских, ботанических и зоологических садов, домов культуры, домов народного творчества);</w:t>
      </w:r>
    </w:p>
    <w:p w:rsidR="00000000" w:rsidRDefault="007C1FC3">
      <w:pPr>
        <w:pStyle w:val="pj"/>
      </w:pPr>
      <w:r>
        <w:t>по охране окружающей среды;</w:t>
      </w:r>
    </w:p>
    <w:p w:rsidR="00000000" w:rsidRDefault="007C1FC3">
      <w:pPr>
        <w:pStyle w:val="pj"/>
      </w:pPr>
      <w:r>
        <w:t xml:space="preserve">по оказанию социально уязвимым слоям населения, указанным в </w:t>
      </w:r>
      <w:hyperlink w:anchor="sub79030000" w:history="1">
        <w:r>
          <w:rPr>
            <w:rStyle w:val="a5"/>
          </w:rPr>
          <w:t>статье 79-3</w:t>
        </w:r>
      </w:hyperlink>
      <w:r>
        <w:t xml:space="preserve"> настоящего Кодекса, гериатричес</w:t>
      </w:r>
      <w:r>
        <w:t>кой и геронтологической помощи, организации центров здоровья и долголетия, мероприятий по ведению здорового образа жизни.</w:t>
      </w:r>
    </w:p>
    <w:p w:rsidR="00000000" w:rsidRDefault="007C1FC3">
      <w:pPr>
        <w:pStyle w:val="pj"/>
      </w:pPr>
      <w:r>
        <w:t> </w:t>
      </w:r>
    </w:p>
    <w:p w:rsidR="00000000" w:rsidRDefault="007C1FC3">
      <w:pPr>
        <w:pStyle w:val="pj"/>
      </w:pPr>
      <w:bookmarkStart w:id="94" w:name="SUB79040000"/>
      <w:bookmarkEnd w:id="94"/>
      <w:r>
        <w:rPr>
          <w:rStyle w:val="s1"/>
        </w:rPr>
        <w:t>Статья 79-4. Реестр субъектов социального предпринимательства</w:t>
      </w:r>
    </w:p>
    <w:p w:rsidR="00000000" w:rsidRDefault="007C1FC3">
      <w:pPr>
        <w:pStyle w:val="pj"/>
      </w:pPr>
      <w:r>
        <w:t>1. Для использования данных о категориях субъектов социального предпри</w:t>
      </w:r>
      <w:r>
        <w:t xml:space="preserve">нимательства уполномоченный орган по предпринимательству ведет </w:t>
      </w:r>
      <w:hyperlink r:id="rId248" w:history="1">
        <w:r>
          <w:rPr>
            <w:rStyle w:val="a5"/>
          </w:rPr>
          <w:t>реестр субъектов социального предпринимательства</w:t>
        </w:r>
      </w:hyperlink>
      <w:r>
        <w:t>.</w:t>
      </w:r>
    </w:p>
    <w:p w:rsidR="00000000" w:rsidRDefault="007C1FC3">
      <w:pPr>
        <w:pStyle w:val="pj"/>
      </w:pPr>
      <w:r>
        <w:t>Реестром субъектов социального предпринимательства является электронная база д</w:t>
      </w:r>
      <w:r>
        <w:t>анных, содержащая сведения об индивидуальных предпринимателях и юридических лицах, являющихся субъектами социального предпринимательства, а именно:</w:t>
      </w:r>
    </w:p>
    <w:p w:rsidR="00000000" w:rsidRDefault="007C1FC3">
      <w:pPr>
        <w:pStyle w:val="pj"/>
      </w:pPr>
      <w:r>
        <w:t>1) наименование индивидуального предпринимателя либо наименование и дата регистрации юридического лица;</w:t>
      </w:r>
    </w:p>
    <w:p w:rsidR="00000000" w:rsidRDefault="007C1FC3">
      <w:pPr>
        <w:pStyle w:val="pj"/>
      </w:pPr>
      <w:r>
        <w:t>2) и</w:t>
      </w:r>
      <w:r>
        <w:t>дентификационный номер;</w:t>
      </w:r>
    </w:p>
    <w:p w:rsidR="00000000" w:rsidRDefault="007C1FC3">
      <w:pPr>
        <w:pStyle w:val="pj"/>
      </w:pPr>
      <w:r>
        <w:t>3) юридический адрес (место нахождения);</w:t>
      </w:r>
    </w:p>
    <w:p w:rsidR="00000000" w:rsidRDefault="007C1FC3">
      <w:pPr>
        <w:pStyle w:val="pj"/>
      </w:pPr>
      <w:r>
        <w:t>4) дату внесения в реестр субъектов социального предпринимательства;</w:t>
      </w:r>
    </w:p>
    <w:p w:rsidR="00000000" w:rsidRDefault="007C1FC3">
      <w:pPr>
        <w:pStyle w:val="pj"/>
      </w:pPr>
      <w:r>
        <w:t>5) категорию субъекта социального предпринимательства.</w:t>
      </w:r>
    </w:p>
    <w:p w:rsidR="00000000" w:rsidRDefault="007C1FC3">
      <w:pPr>
        <w:pStyle w:val="pj"/>
      </w:pPr>
      <w:r>
        <w:t>Уполномоченный орган по предпринимательству утверждает реестр субъектов социального предпринимательства не позднее 1 февраля текущего года по состоянию на 31 декабря предшествующего календарного года.</w:t>
      </w:r>
    </w:p>
    <w:p w:rsidR="00000000" w:rsidRDefault="007C1FC3">
      <w:pPr>
        <w:pStyle w:val="pj"/>
      </w:pPr>
      <w:r>
        <w:t>Указанные сведения ежегодно актуализируются уполномочен</w:t>
      </w:r>
      <w:r>
        <w:t xml:space="preserve">ным органом по предпринимательству по состоянию на 31 декабря предшествующего календарного года на соответствие условиям, предусмотренным </w:t>
      </w:r>
      <w:hyperlink w:anchor="sub79030000" w:history="1">
        <w:r>
          <w:rPr>
            <w:rStyle w:val="a5"/>
          </w:rPr>
          <w:t>статьей 79-3</w:t>
        </w:r>
      </w:hyperlink>
      <w:r>
        <w:t xml:space="preserve"> настоящего Кодекса, с учетом сведений, представленных местными исполнит</w:t>
      </w:r>
      <w:r>
        <w:t>ельными органами областей, городов республиканского значения и столицы по итогам рассмотрения специальной комиссией.</w:t>
      </w:r>
    </w:p>
    <w:p w:rsidR="00000000" w:rsidRDefault="007C1FC3">
      <w:pPr>
        <w:pStyle w:val="pj"/>
      </w:pPr>
      <w:r>
        <w:t xml:space="preserve">При соответствии индивидуального предпринимателя или юридического лица условиям, предусмотренным </w:t>
      </w:r>
      <w:hyperlink w:anchor="sub79030000" w:history="1">
        <w:r>
          <w:rPr>
            <w:rStyle w:val="a5"/>
          </w:rPr>
          <w:t xml:space="preserve">статьей </w:t>
        </w:r>
        <w:r>
          <w:rPr>
            <w:rStyle w:val="a5"/>
          </w:rPr>
          <w:t>79-3</w:t>
        </w:r>
      </w:hyperlink>
      <w:r>
        <w:t xml:space="preserve"> настоящего Кодекса, уполномоченный орган по предпринимательству 1 числа календарного квартала на основании сведений, представленных в уполномоченный орган по предпринимательству местными исполнительными органами областей, городов республиканского знач</w:t>
      </w:r>
      <w:r>
        <w:t>ения и столицы по итогам рассмотрения специальной комиссией, вправе вносить в реестр новых субъектов социального предпринимательства.</w:t>
      </w:r>
    </w:p>
    <w:p w:rsidR="00000000" w:rsidRDefault="007C1FC3">
      <w:pPr>
        <w:pStyle w:val="pj"/>
      </w:pPr>
      <w:r>
        <w:t>В состав специальной комиссии включаются представители государственных органов, Национальной палаты предпринимателей, обще</w:t>
      </w:r>
      <w:r>
        <w:t xml:space="preserve">ственных объединений и профессиональных союзов. </w:t>
      </w:r>
      <w:hyperlink r:id="rId249" w:history="1">
        <w:r>
          <w:rPr>
            <w:rStyle w:val="a5"/>
          </w:rPr>
          <w:t>Порядок</w:t>
        </w:r>
      </w:hyperlink>
      <w:r>
        <w:t xml:space="preserve"> формирования специальной комиссии и положение о ней утверждаются Правительством Республики Казахстан.</w:t>
      </w:r>
    </w:p>
    <w:p w:rsidR="00000000" w:rsidRDefault="007C1FC3">
      <w:pPr>
        <w:pStyle w:val="pj"/>
      </w:pPr>
      <w:r>
        <w:t>2. Уполномоченный орган по предпр</w:t>
      </w:r>
      <w:r>
        <w:t>инимательству размещает на своем интернет-ресурсе реестр субъектов социального предпринимательства.</w:t>
      </w:r>
    </w:p>
    <w:p w:rsidR="00000000" w:rsidRDefault="007C1FC3">
      <w:pPr>
        <w:pStyle w:val="pj"/>
      </w:pPr>
      <w:r>
        <w:t xml:space="preserve">3. </w:t>
      </w:r>
      <w:hyperlink r:id="rId250" w:history="1">
        <w:r>
          <w:rPr>
            <w:rStyle w:val="a5"/>
          </w:rPr>
          <w:t>Правила</w:t>
        </w:r>
      </w:hyperlink>
      <w:r>
        <w:t xml:space="preserve"> ведения реестра субъектов социального предпринимательства утверждаются Правитель</w:t>
      </w:r>
      <w:r>
        <w:t>ством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95" w:name="SUB800000"/>
      <w:bookmarkEnd w:id="95"/>
      <w:r>
        <w:rPr>
          <w:rStyle w:val="s1"/>
        </w:rPr>
        <w:t>Глава 7. ГОСУДАРСТВЕННОЕ РЕГУЛИРОВАНИЕ ПРЕДПРИНИМАТЕЛЬСТВА</w:t>
      </w:r>
    </w:p>
    <w:p w:rsidR="00000000" w:rsidRDefault="007C1FC3">
      <w:pPr>
        <w:pStyle w:val="pc"/>
      </w:pPr>
      <w:r>
        <w:t> </w:t>
      </w:r>
    </w:p>
    <w:p w:rsidR="00000000" w:rsidRDefault="007C1FC3">
      <w:pPr>
        <w:pStyle w:val="pji"/>
      </w:pPr>
      <w:r>
        <w:rPr>
          <w:rStyle w:val="s3"/>
        </w:rPr>
        <w:t xml:space="preserve">Статья 80 изложена в редакции </w:t>
      </w:r>
      <w:hyperlink r:id="rId251" w:anchor="sub_id=80" w:history="1">
        <w:r>
          <w:rPr>
            <w:rStyle w:val="a5"/>
            <w:i/>
            <w:iCs/>
          </w:rPr>
          <w:t>Закона</w:t>
        </w:r>
      </w:hyperlink>
      <w:r>
        <w:rPr>
          <w:rStyle w:val="s3"/>
        </w:rPr>
        <w:t xml:space="preserve"> РК от 30.12.21 г. № 95-VII (</w:t>
      </w:r>
      <w:hyperlink r:id="rId252" w:anchor="sub_id=800000" w:history="1">
        <w:r>
          <w:rPr>
            <w:rStyle w:val="a5"/>
            <w:i/>
            <w:iCs/>
          </w:rPr>
          <w:t>см. стар. ред.</w:t>
        </w:r>
      </w:hyperlink>
      <w:r>
        <w:rPr>
          <w:rStyle w:val="s3"/>
        </w:rPr>
        <w:t>)</w:t>
      </w:r>
    </w:p>
    <w:p w:rsidR="00000000" w:rsidRDefault="007C1FC3">
      <w:pPr>
        <w:pStyle w:val="pj"/>
        <w:ind w:left="1200" w:hanging="800"/>
      </w:pPr>
      <w:r>
        <w:rPr>
          <w:rStyle w:val="s1"/>
        </w:rPr>
        <w:t>Статья 80. Цели, задачи и пределы государственного регулирования предпринимательства</w:t>
      </w:r>
    </w:p>
    <w:p w:rsidR="00000000" w:rsidRDefault="007C1FC3">
      <w:pPr>
        <w:pStyle w:val="pj"/>
      </w:pPr>
      <w:r>
        <w:rPr>
          <w:rStyle w:val="s0"/>
        </w:rPr>
        <w:t>1. Целями государственного регулирования предпринимательства являются обеспечение безопас</w:t>
      </w:r>
      <w:r>
        <w:rPr>
          <w:rStyle w:val="s0"/>
        </w:rPr>
        <w:t>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 Республики Казахстан, защиты имущественных интересов</w:t>
      </w:r>
      <w:r>
        <w:rPr>
          <w:rStyle w:val="s0"/>
        </w:rPr>
        <w:t xml:space="preserve"> государства и создание благоприятных условий для развития предпринимательства, стимулирующих рост экономики страны.</w:t>
      </w:r>
    </w:p>
    <w:p w:rsidR="00000000" w:rsidRDefault="007C1FC3">
      <w:pPr>
        <w:pStyle w:val="pj"/>
      </w:pPr>
      <w:bookmarkStart w:id="96" w:name="SUB800200"/>
      <w:bookmarkEnd w:id="96"/>
      <w:r>
        <w:rPr>
          <w:rStyle w:val="s0"/>
        </w:rPr>
        <w:t>2. Задачи государственного регулирования предпринимательства включают:</w:t>
      </w:r>
    </w:p>
    <w:p w:rsidR="00000000" w:rsidRDefault="007C1FC3">
      <w:pPr>
        <w:pStyle w:val="pj"/>
      </w:pPr>
      <w:r>
        <w:rPr>
          <w:rStyle w:val="s0"/>
        </w:rPr>
        <w:t>1) защиту жизни и здоровья людей, охрану окружающей среды;</w:t>
      </w:r>
    </w:p>
    <w:p w:rsidR="00000000" w:rsidRDefault="007C1FC3">
      <w:pPr>
        <w:pStyle w:val="pj"/>
      </w:pPr>
      <w:r>
        <w:rPr>
          <w:rStyle w:val="s0"/>
        </w:rPr>
        <w:t>2) формир</w:t>
      </w:r>
      <w:r>
        <w:rPr>
          <w:rStyle w:val="s0"/>
        </w:rPr>
        <w:t>ование регуляторной среды, стимулирующей привлечение инвестиций в национальную экономику, и благоприятной экосистемы для инновационной деятельности;</w:t>
      </w:r>
    </w:p>
    <w:p w:rsidR="00000000" w:rsidRDefault="007C1FC3">
      <w:pPr>
        <w:pStyle w:val="pj"/>
      </w:pPr>
      <w:r>
        <w:rPr>
          <w:rStyle w:val="s0"/>
        </w:rPr>
        <w:t>3) создание условий для развития добросовестной конкуренции;</w:t>
      </w:r>
    </w:p>
    <w:p w:rsidR="00000000" w:rsidRDefault="007C1FC3">
      <w:pPr>
        <w:pStyle w:val="pj"/>
      </w:pPr>
      <w:r>
        <w:rPr>
          <w:rStyle w:val="s0"/>
        </w:rPr>
        <w:t>4) стимулирование добросовестного, этичного ведения бизнеса, основанного на деловой репутации предпринимателей;</w:t>
      </w:r>
    </w:p>
    <w:p w:rsidR="00000000" w:rsidRDefault="007C1FC3">
      <w:pPr>
        <w:pStyle w:val="pj"/>
      </w:pPr>
      <w:r>
        <w:rPr>
          <w:rStyle w:val="s0"/>
        </w:rPr>
        <w:t>5) содействие развитию саморегулирования;</w:t>
      </w:r>
    </w:p>
    <w:p w:rsidR="00000000" w:rsidRDefault="007C1FC3">
      <w:pPr>
        <w:pStyle w:val="pj"/>
      </w:pPr>
      <w:bookmarkStart w:id="97" w:name="SUB800206"/>
      <w:bookmarkEnd w:id="97"/>
      <w:r>
        <w:rPr>
          <w:rStyle w:val="s0"/>
        </w:rPr>
        <w:t>6) защиту прав потребителей.</w:t>
      </w:r>
    </w:p>
    <w:p w:rsidR="00000000" w:rsidRDefault="007C1FC3">
      <w:pPr>
        <w:pStyle w:val="pj"/>
      </w:pPr>
      <w:r>
        <w:rPr>
          <w:rStyle w:val="s0"/>
        </w:rPr>
        <w:t>3. Государственное регулирование предпринимательства осуществляется через</w:t>
      </w:r>
      <w:r>
        <w:rPr>
          <w:rStyle w:val="s0"/>
        </w:rPr>
        <w:t xml:space="preserve"> регуляторные инструменты и основано на установлении государством требований, обязательных для исполнения субъектами предпринимательства, на уровне:</w:t>
      </w:r>
    </w:p>
    <w:p w:rsidR="00000000" w:rsidRDefault="007C1FC3">
      <w:pPr>
        <w:pStyle w:val="pj"/>
      </w:pPr>
      <w:r>
        <w:rPr>
          <w:rStyle w:val="s0"/>
        </w:rPr>
        <w:t>1) законов Республики Казахстан;</w:t>
      </w:r>
    </w:p>
    <w:p w:rsidR="00000000" w:rsidRDefault="007C1FC3">
      <w:pPr>
        <w:pStyle w:val="pj"/>
      </w:pPr>
      <w:r>
        <w:rPr>
          <w:rStyle w:val="s0"/>
        </w:rPr>
        <w:t>2) нормативных правовых указов Президента Республики Казахстан;</w:t>
      </w:r>
    </w:p>
    <w:p w:rsidR="00000000" w:rsidRDefault="007C1FC3">
      <w:pPr>
        <w:pStyle w:val="pj"/>
      </w:pPr>
      <w:r>
        <w:rPr>
          <w:rStyle w:val="s0"/>
        </w:rPr>
        <w:t>3) нормати</w:t>
      </w:r>
      <w:r>
        <w:rPr>
          <w:rStyle w:val="s0"/>
        </w:rPr>
        <w:t>вных правовых постановлений Правительства Республики Казахстан;</w:t>
      </w:r>
    </w:p>
    <w:p w:rsidR="00000000" w:rsidRDefault="007C1FC3">
      <w:pPr>
        <w:pStyle w:val="pj"/>
      </w:pPr>
      <w:r>
        <w:rPr>
          <w:rStyle w:val="s0"/>
        </w:rPr>
        <w:t>4) нормативных правовых приказов министров Республики Казахстан и иных руководителей центральных государственных органов и их ведомств;</w:t>
      </w:r>
    </w:p>
    <w:p w:rsidR="00000000" w:rsidRDefault="007C1FC3">
      <w:pPr>
        <w:pStyle w:val="pj"/>
      </w:pPr>
      <w:r>
        <w:rPr>
          <w:rStyle w:val="s0"/>
        </w:rPr>
        <w:t>5) нормативных правовых актов Национального Банка Респуб</w:t>
      </w:r>
      <w:r>
        <w:rPr>
          <w:rStyle w:val="s0"/>
        </w:rPr>
        <w:t>лики Казахстан и уполномоченного органа по регулированию, контролю и надзору финансового рынка и финансовых организаций;</w:t>
      </w:r>
    </w:p>
    <w:p w:rsidR="00000000" w:rsidRDefault="007C1FC3">
      <w:pPr>
        <w:pStyle w:val="pj"/>
      </w:pPr>
      <w:r>
        <w:rPr>
          <w:rStyle w:val="s0"/>
        </w:rPr>
        <w:t>6) нормативных правовых решений маслихатов, нормативных правовых решений акимов, нормативных правовых постановлений акиматов;</w:t>
      </w:r>
    </w:p>
    <w:p w:rsidR="00000000" w:rsidRDefault="007C1FC3">
      <w:pPr>
        <w:pStyle w:val="pj"/>
      </w:pPr>
      <w:r>
        <w:rPr>
          <w:rStyle w:val="s0"/>
        </w:rPr>
        <w:t>7) иных документов, содержащих в соответствии с законодательством Республики Казахстан обязательные требования.</w:t>
      </w:r>
    </w:p>
    <w:p w:rsidR="00000000" w:rsidRDefault="007C1FC3">
      <w:pPr>
        <w:pStyle w:val="pj"/>
      </w:pPr>
      <w:r>
        <w:rPr>
          <w:rStyle w:val="s0"/>
        </w:rPr>
        <w:t>4. Действие настоящей главы не распространяется на государственное регулирование предпринимательства в области финансового законодательства Респ</w:t>
      </w:r>
      <w:r>
        <w:rPr>
          <w:rStyle w:val="s0"/>
        </w:rPr>
        <w:t>ублики Казахстан, деятельности финансовых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w:t>
      </w:r>
      <w:r>
        <w:rPr>
          <w:rStyle w:val="s0"/>
        </w:rPr>
        <w:t>ан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w:t>
      </w:r>
      <w:r>
        <w:rPr>
          <w:rStyle w:val="s0"/>
        </w:rPr>
        <w:t>низаций.</w:t>
      </w:r>
    </w:p>
    <w:p w:rsidR="00000000" w:rsidRDefault="007C1FC3">
      <w:pPr>
        <w:pStyle w:val="pj"/>
      </w:pPr>
      <w:r>
        <w:t> </w:t>
      </w:r>
    </w:p>
    <w:p w:rsidR="00000000" w:rsidRDefault="007C1FC3">
      <w:pPr>
        <w:pStyle w:val="pji"/>
      </w:pPr>
      <w:bookmarkStart w:id="98" w:name="SUB810000"/>
      <w:bookmarkEnd w:id="98"/>
      <w:r>
        <w:rPr>
          <w:rStyle w:val="s3"/>
        </w:rPr>
        <w:t xml:space="preserve">Статья 81 изложена в редакции </w:t>
      </w:r>
      <w:hyperlink r:id="rId253" w:anchor="sub_id=80" w:history="1">
        <w:r>
          <w:rPr>
            <w:rStyle w:val="a5"/>
            <w:i/>
            <w:iCs/>
          </w:rPr>
          <w:t>Закона</w:t>
        </w:r>
      </w:hyperlink>
      <w:r>
        <w:rPr>
          <w:rStyle w:val="s3"/>
        </w:rPr>
        <w:t xml:space="preserve"> РК от 30.12.21 г. № 95-VII (</w:t>
      </w:r>
      <w:hyperlink r:id="rId254" w:anchor="sub_id=810000" w:history="1">
        <w:r>
          <w:rPr>
            <w:rStyle w:val="a5"/>
            <w:i/>
            <w:iCs/>
          </w:rPr>
          <w:t>см. стар. ред.</w:t>
        </w:r>
      </w:hyperlink>
      <w:r>
        <w:rPr>
          <w:rStyle w:val="s3"/>
        </w:rPr>
        <w:t>)</w:t>
      </w:r>
    </w:p>
    <w:p w:rsidR="00000000" w:rsidRDefault="007C1FC3">
      <w:pPr>
        <w:pStyle w:val="pj"/>
        <w:ind w:left="1200" w:hanging="800"/>
      </w:pPr>
      <w:r>
        <w:rPr>
          <w:rStyle w:val="s1"/>
        </w:rPr>
        <w:t>Статья 81. Формы и средства государственного регулирования предпринимательства</w:t>
      </w:r>
    </w:p>
    <w:p w:rsidR="00000000" w:rsidRDefault="007C1FC3">
      <w:pPr>
        <w:pStyle w:val="pj"/>
      </w:pPr>
      <w:r>
        <w:rPr>
          <w:rStyle w:val="s0"/>
        </w:rPr>
        <w:t>1. Государственное регулирование предпринимательства осуществляется в форме:</w:t>
      </w:r>
    </w:p>
    <w:p w:rsidR="00000000" w:rsidRDefault="007C1FC3">
      <w:pPr>
        <w:pStyle w:val="pj"/>
      </w:pPr>
      <w:r>
        <w:rPr>
          <w:rStyle w:val="s0"/>
        </w:rPr>
        <w:t>1) государственной регистрации субъектов предпринимательства;</w:t>
      </w:r>
    </w:p>
    <w:p w:rsidR="00000000" w:rsidRDefault="007C1FC3">
      <w:pPr>
        <w:pStyle w:val="pj"/>
      </w:pPr>
      <w:r>
        <w:rPr>
          <w:rStyle w:val="s0"/>
        </w:rPr>
        <w:t>2) технического регулирования;</w:t>
      </w:r>
    </w:p>
    <w:p w:rsidR="00000000" w:rsidRDefault="007C1FC3">
      <w:pPr>
        <w:pStyle w:val="pj"/>
      </w:pPr>
      <w:r>
        <w:rPr>
          <w:rStyle w:val="s0"/>
        </w:rPr>
        <w:t>3) госу</w:t>
      </w:r>
      <w:r>
        <w:rPr>
          <w:rStyle w:val="s0"/>
        </w:rPr>
        <w:t>дарственного регулирования цен и тарифов;</w:t>
      </w:r>
    </w:p>
    <w:p w:rsidR="00000000" w:rsidRDefault="007C1FC3">
      <w:pPr>
        <w:pStyle w:val="pj"/>
      </w:pPr>
      <w:r>
        <w:rPr>
          <w:rStyle w:val="s0"/>
        </w:rPr>
        <w:t>4)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7C1FC3">
      <w:pPr>
        <w:pStyle w:val="pj"/>
      </w:pPr>
      <w:r>
        <w:rPr>
          <w:rStyle w:val="s0"/>
        </w:rPr>
        <w:t>5) защиты конкуренции и ограничения монополистической деятельности;</w:t>
      </w:r>
    </w:p>
    <w:p w:rsidR="00000000" w:rsidRDefault="007C1FC3">
      <w:pPr>
        <w:pStyle w:val="pj"/>
      </w:pPr>
      <w:r>
        <w:rPr>
          <w:rStyle w:val="s0"/>
        </w:rPr>
        <w:t xml:space="preserve">6) </w:t>
      </w:r>
      <w:r>
        <w:rPr>
          <w:rStyle w:val="s0"/>
        </w:rPr>
        <w:t>иных формах государственного регулирования предпринимательства, установленных законами Республики Казахстан.</w:t>
      </w:r>
    </w:p>
    <w:p w:rsidR="00000000" w:rsidRDefault="007C1FC3">
      <w:pPr>
        <w:pStyle w:val="pj"/>
      </w:pPr>
      <w:r>
        <w:rPr>
          <w:rStyle w:val="s0"/>
        </w:rPr>
        <w:t>2. Средствами обеспечения исполнения требований, обязательных для исполнения субъектами предпринимательства, являются следующие регуляторные инстру</w:t>
      </w:r>
      <w:r>
        <w:rPr>
          <w:rStyle w:val="s0"/>
        </w:rPr>
        <w:t>менты:</w:t>
      </w:r>
    </w:p>
    <w:p w:rsidR="00000000" w:rsidRDefault="007C1FC3">
      <w:pPr>
        <w:pStyle w:val="pj"/>
      </w:pPr>
      <w:r>
        <w:rPr>
          <w:rStyle w:val="s0"/>
        </w:rPr>
        <w:t>1) разрешительный или уведомительный порядок осуществления субъектами предпринимательства отдельных видов деятельности или действий (операций);</w:t>
      </w:r>
    </w:p>
    <w:p w:rsidR="00000000" w:rsidRDefault="007C1FC3">
      <w:pPr>
        <w:pStyle w:val="pj"/>
      </w:pPr>
      <w:r>
        <w:rPr>
          <w:rStyle w:val="s0"/>
        </w:rPr>
        <w:t>2) государственный контроль и надзор;</w:t>
      </w:r>
    </w:p>
    <w:p w:rsidR="00000000" w:rsidRDefault="007C1FC3">
      <w:pPr>
        <w:pStyle w:val="pj"/>
      </w:pPr>
      <w:r>
        <w:rPr>
          <w:rStyle w:val="s0"/>
        </w:rPr>
        <w:t>3) установление законами Республики Казахстан ответственности субъе</w:t>
      </w:r>
      <w:r>
        <w:rPr>
          <w:rStyle w:val="s0"/>
        </w:rPr>
        <w:t>ктов предпринимательства;</w:t>
      </w:r>
    </w:p>
    <w:p w:rsidR="00000000" w:rsidRDefault="007C1FC3">
      <w:pPr>
        <w:pStyle w:val="pj"/>
      </w:pPr>
      <w:r>
        <w:rPr>
          <w:rStyle w:val="s0"/>
        </w:rPr>
        <w:t>4) информационные инструменты;</w:t>
      </w:r>
    </w:p>
    <w:p w:rsidR="00000000" w:rsidRDefault="007C1FC3">
      <w:pPr>
        <w:pStyle w:val="pj"/>
      </w:pPr>
      <w:r>
        <w:rPr>
          <w:rStyle w:val="s0"/>
        </w:rPr>
        <w:t>5) саморегулирование, основанное на обязательном членстве (участии) в саморегулируемой организации.</w:t>
      </w:r>
    </w:p>
    <w:p w:rsidR="00000000" w:rsidRDefault="007C1FC3">
      <w:pPr>
        <w:pStyle w:val="pj"/>
      </w:pPr>
      <w:r>
        <w:rPr>
          <w:rStyle w:val="s0"/>
        </w:rPr>
        <w:t> </w:t>
      </w:r>
    </w:p>
    <w:p w:rsidR="00000000" w:rsidRDefault="007C1FC3">
      <w:pPr>
        <w:pStyle w:val="pji"/>
      </w:pPr>
      <w:bookmarkStart w:id="99" w:name="SUB81010000"/>
      <w:bookmarkEnd w:id="99"/>
      <w:r>
        <w:rPr>
          <w:rStyle w:val="s3"/>
        </w:rPr>
        <w:t xml:space="preserve">Кодекс дополнен статьей 81-1 в соответствии с </w:t>
      </w:r>
      <w:hyperlink r:id="rId255" w:anchor="sub_id=8101" w:history="1">
        <w:r>
          <w:rPr>
            <w:rStyle w:val="a5"/>
            <w:i/>
            <w:iCs/>
          </w:rPr>
          <w:t>Законом</w:t>
        </w:r>
      </w:hyperlink>
      <w:r>
        <w:rPr>
          <w:rStyle w:val="s3"/>
        </w:rPr>
        <w:t xml:space="preserve"> РК от 30.12.21 г. № 95-VII</w:t>
      </w:r>
    </w:p>
    <w:p w:rsidR="00000000" w:rsidRDefault="007C1FC3">
      <w:pPr>
        <w:pStyle w:val="pj"/>
        <w:ind w:left="1200" w:hanging="800"/>
      </w:pPr>
      <w:r>
        <w:rPr>
          <w:rStyle w:val="s1"/>
        </w:rPr>
        <w:t>Статья 81-1. Условия формирования регуляторных инструментов и (или) требований, обязательных для исполнения субъектами предпринимательства</w:t>
      </w:r>
    </w:p>
    <w:p w:rsidR="00000000" w:rsidRDefault="007C1FC3">
      <w:pPr>
        <w:pStyle w:val="pj"/>
      </w:pPr>
      <w:r>
        <w:rPr>
          <w:rStyle w:val="s0"/>
        </w:rPr>
        <w:t>1. Регуляторные инструменты и (или) требования форм</w:t>
      </w:r>
      <w:r>
        <w:rPr>
          <w:rStyle w:val="s0"/>
        </w:rPr>
        <w:t>ируются на основании следующих условий:</w:t>
      </w:r>
    </w:p>
    <w:p w:rsidR="00000000" w:rsidRDefault="007C1FC3">
      <w:pPr>
        <w:pStyle w:val="pj"/>
      </w:pPr>
      <w:r>
        <w:rPr>
          <w:rStyle w:val="s0"/>
        </w:rPr>
        <w:t>1) обоснованности;</w:t>
      </w:r>
    </w:p>
    <w:p w:rsidR="00000000" w:rsidRDefault="007C1FC3">
      <w:pPr>
        <w:pStyle w:val="pj"/>
      </w:pPr>
      <w:r>
        <w:rPr>
          <w:rStyle w:val="s0"/>
        </w:rPr>
        <w:t>2) равенства регулирования предпринимательской деятельности;</w:t>
      </w:r>
    </w:p>
    <w:p w:rsidR="00000000" w:rsidRDefault="007C1FC3">
      <w:pPr>
        <w:pStyle w:val="pj"/>
      </w:pPr>
      <w:r>
        <w:rPr>
          <w:rStyle w:val="s0"/>
        </w:rPr>
        <w:t>3) открытости;</w:t>
      </w:r>
    </w:p>
    <w:p w:rsidR="00000000" w:rsidRDefault="007C1FC3">
      <w:pPr>
        <w:pStyle w:val="pj"/>
      </w:pPr>
      <w:r>
        <w:rPr>
          <w:rStyle w:val="s0"/>
        </w:rPr>
        <w:t>4) исполнимости;</w:t>
      </w:r>
    </w:p>
    <w:p w:rsidR="00000000" w:rsidRDefault="007C1FC3">
      <w:pPr>
        <w:pStyle w:val="pj"/>
      </w:pPr>
      <w:r>
        <w:rPr>
          <w:rStyle w:val="s0"/>
        </w:rPr>
        <w:t>5) определенности;</w:t>
      </w:r>
    </w:p>
    <w:p w:rsidR="00000000" w:rsidRDefault="007C1FC3">
      <w:pPr>
        <w:pStyle w:val="pj"/>
      </w:pPr>
      <w:r>
        <w:rPr>
          <w:rStyle w:val="s0"/>
        </w:rPr>
        <w:t>6) соразмерности и рациональности;</w:t>
      </w:r>
    </w:p>
    <w:p w:rsidR="00000000" w:rsidRDefault="007C1FC3">
      <w:pPr>
        <w:pStyle w:val="pj"/>
      </w:pPr>
      <w:r>
        <w:rPr>
          <w:rStyle w:val="s0"/>
        </w:rPr>
        <w:t>7) последовательности и предсказуемости.</w:t>
      </w:r>
    </w:p>
    <w:p w:rsidR="00000000" w:rsidRDefault="007C1FC3">
      <w:pPr>
        <w:pStyle w:val="pj"/>
      </w:pPr>
      <w:r>
        <w:rPr>
          <w:rStyle w:val="s0"/>
        </w:rPr>
        <w:t>2. Условия, указанные в пункте 1 настоящей статьи, имеют следующие определения:</w:t>
      </w:r>
    </w:p>
    <w:p w:rsidR="00000000" w:rsidRDefault="007C1FC3">
      <w:pPr>
        <w:pStyle w:val="pj"/>
      </w:pPr>
      <w:r>
        <w:rPr>
          <w:rStyle w:val="s0"/>
        </w:rPr>
        <w:t>1) под обоснованностью понимается, что регуляторные инструменты и (или) требования вводятся исключительно в целях защиты прав и законных интересов физических и юридических лиц,</w:t>
      </w:r>
      <w:r>
        <w:rPr>
          <w:rStyle w:val="s0"/>
        </w:rPr>
        <w:t xml:space="preserve"> жизни и здоровья людей, окружающей среды, обороны и национальной безопасности Республики Казахстан;</w:t>
      </w:r>
    </w:p>
    <w:p w:rsidR="00000000" w:rsidRDefault="007C1FC3">
      <w:pPr>
        <w:pStyle w:val="pj"/>
      </w:pPr>
      <w:r>
        <w:rPr>
          <w:rStyle w:val="s0"/>
        </w:rPr>
        <w:t>2)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w:t>
      </w:r>
      <w:r>
        <w:rPr>
          <w:rStyle w:val="s0"/>
        </w:rPr>
        <w:t>в рынка, в том числе для субъектов квазигосударственного сектора и субъектов естественных монополий, при осуществлении данного регулирования, если иное не установлено законами Республики Казахстан;</w:t>
      </w:r>
    </w:p>
    <w:p w:rsidR="00000000" w:rsidRDefault="007C1FC3">
      <w:pPr>
        <w:pStyle w:val="pj"/>
      </w:pPr>
      <w:r>
        <w:rPr>
          <w:rStyle w:val="s0"/>
        </w:rPr>
        <w:t>3) под открытостью понимается доступность информации о вво</w:t>
      </w:r>
      <w:r>
        <w:rPr>
          <w:rStyle w:val="s0"/>
        </w:rPr>
        <w:t>димом (изменяемом) регуляторном инструменте и (или) требовании, ясность мотивов их введения;</w:t>
      </w:r>
    </w:p>
    <w:p w:rsidR="00000000" w:rsidRDefault="007C1FC3">
      <w:pPr>
        <w:pStyle w:val="pj"/>
      </w:pPr>
      <w:r>
        <w:rPr>
          <w:rStyle w:val="s0"/>
        </w:rPr>
        <w:t>4) под исполнимостью понимается возможность исполнения субъектами предпринимательства условий вводимого регуляторного инструмента и (или) требования;</w:t>
      </w:r>
    </w:p>
    <w:p w:rsidR="00000000" w:rsidRDefault="007C1FC3">
      <w:pPr>
        <w:pStyle w:val="pj"/>
      </w:pPr>
      <w:r>
        <w:rPr>
          <w:rStyle w:val="s0"/>
        </w:rPr>
        <w:t>5) под опреде</w:t>
      </w:r>
      <w:r>
        <w:rPr>
          <w:rStyle w:val="s0"/>
        </w:rPr>
        <w:t>ленностью понимается изложение норм нормативных правовых актов, регламентирующих регуляторные инструменты и (или) требования, в понятной, доступной форме, не допускающей двоякого толкования;</w:t>
      </w:r>
    </w:p>
    <w:p w:rsidR="00000000" w:rsidRDefault="007C1FC3">
      <w:pPr>
        <w:pStyle w:val="pj"/>
      </w:pPr>
      <w:r>
        <w:rPr>
          <w:rStyle w:val="s0"/>
        </w:rPr>
        <w:t>6) под соразмерностью и рациональностью понимается соответствие у</w:t>
      </w:r>
      <w:r>
        <w:rPr>
          <w:rStyle w:val="s0"/>
        </w:rPr>
        <w:t>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w:t>
      </w:r>
    </w:p>
    <w:p w:rsidR="00000000" w:rsidRDefault="007C1FC3">
      <w:pPr>
        <w:pStyle w:val="pj"/>
      </w:pPr>
      <w:r>
        <w:rPr>
          <w:rStyle w:val="s0"/>
        </w:rPr>
        <w:t>7) под последовательностью и предсказуемостью понимается соответст</w:t>
      </w:r>
      <w:r>
        <w:rPr>
          <w:rStyle w:val="s0"/>
        </w:rPr>
        <w:t>вие вводимых и (или) действующих регуляторных инструментов и (или) требований документам Системы государственного планирования в Республике Казахстан.</w:t>
      </w:r>
    </w:p>
    <w:p w:rsidR="00000000" w:rsidRDefault="007C1FC3">
      <w:pPr>
        <w:pStyle w:val="pj"/>
      </w:pPr>
      <w:r>
        <w:rPr>
          <w:rStyle w:val="s0"/>
        </w:rPr>
        <w:t xml:space="preserve">3. Введение регуляторных инструментов и (или) требований, а также изменение действующих осуществляются с </w:t>
      </w:r>
      <w:r>
        <w:rPr>
          <w:rStyle w:val="s0"/>
        </w:rPr>
        <w:t>соблюдением условий, установленных настоящей статьей.</w:t>
      </w:r>
    </w:p>
    <w:p w:rsidR="00000000" w:rsidRDefault="007C1FC3">
      <w:pPr>
        <w:pStyle w:val="pj"/>
      </w:pPr>
      <w:r>
        <w:rPr>
          <w:rStyle w:val="s0"/>
        </w:rPr>
        <w:t>Регуляторные инструменты и (или) требования должны соответствовать целям, задачам государственного регулирования предпринимательства и принципам взаимодействия субъектов предпринимательства и государств</w:t>
      </w:r>
      <w:r>
        <w:rPr>
          <w:rStyle w:val="s0"/>
        </w:rPr>
        <w:t xml:space="preserve">а, установленным </w:t>
      </w:r>
      <w:hyperlink w:anchor="sub30000" w:history="1">
        <w:r>
          <w:rPr>
            <w:rStyle w:val="a5"/>
          </w:rPr>
          <w:t>статьями 3</w:t>
        </w:r>
      </w:hyperlink>
      <w:r>
        <w:rPr>
          <w:rStyle w:val="s0"/>
        </w:rPr>
        <w:t xml:space="preserve"> и </w:t>
      </w:r>
      <w:hyperlink w:anchor="sub800000" w:history="1">
        <w:r>
          <w:rPr>
            <w:rStyle w:val="a5"/>
          </w:rPr>
          <w:t>80</w:t>
        </w:r>
      </w:hyperlink>
      <w:r>
        <w:rPr>
          <w:rStyle w:val="s0"/>
        </w:rPr>
        <w:t xml:space="preserve"> настоящего Кодекса.</w:t>
      </w:r>
    </w:p>
    <w:p w:rsidR="00000000" w:rsidRDefault="007C1FC3">
      <w:pPr>
        <w:pStyle w:val="pj"/>
      </w:pPr>
      <w:r>
        <w:rPr>
          <w:rStyle w:val="s0"/>
        </w:rPr>
        <w:t>4. Оценка соответствия условиям вводимых и действующих регуляторных инструментов и (или) требований осуществляется в рамках проведения анали</w:t>
      </w:r>
      <w:r>
        <w:rPr>
          <w:rStyle w:val="s0"/>
        </w:rPr>
        <w:t>за регуляторного воздействия в соответствии с правилами проведения и использования анализа регуляторного воздействия регуляторных инструментов и (или) требований.</w:t>
      </w:r>
    </w:p>
    <w:p w:rsidR="00000000" w:rsidRDefault="007C1FC3">
      <w:pPr>
        <w:pStyle w:val="pj"/>
      </w:pPr>
      <w:r>
        <w:t> </w:t>
      </w:r>
    </w:p>
    <w:p w:rsidR="00000000" w:rsidRDefault="007C1FC3">
      <w:pPr>
        <w:pStyle w:val="pji"/>
      </w:pPr>
      <w:bookmarkStart w:id="100" w:name="SUB820000"/>
      <w:bookmarkEnd w:id="100"/>
      <w:r>
        <w:rPr>
          <w:rStyle w:val="s3"/>
        </w:rPr>
        <w:t xml:space="preserve">Статья 82 изложена в редакции </w:t>
      </w:r>
      <w:hyperlink r:id="rId256" w:anchor="sub_id=82" w:history="1">
        <w:r>
          <w:rPr>
            <w:rStyle w:val="a5"/>
            <w:i/>
            <w:iCs/>
          </w:rPr>
          <w:t>Закона</w:t>
        </w:r>
      </w:hyperlink>
      <w:r>
        <w:rPr>
          <w:rStyle w:val="s3"/>
        </w:rPr>
        <w:t xml:space="preserve"> РК от 24.05.18 г. № 156-VI (</w:t>
      </w:r>
      <w:hyperlink r:id="rId257" w:anchor="sub_id=820000" w:history="1">
        <w:r>
          <w:rPr>
            <w:rStyle w:val="a5"/>
            <w:i/>
            <w:iCs/>
          </w:rPr>
          <w:t>см. стар. ред.</w:t>
        </w:r>
      </w:hyperlink>
      <w:r>
        <w:rPr>
          <w:rStyle w:val="s3"/>
        </w:rPr>
        <w:t>)</w:t>
      </w:r>
    </w:p>
    <w:p w:rsidR="00000000" w:rsidRDefault="007C1FC3">
      <w:pPr>
        <w:pStyle w:val="pj"/>
        <w:ind w:left="1200" w:hanging="800"/>
      </w:pPr>
      <w:r>
        <w:rPr>
          <w:rStyle w:val="s1"/>
        </w:rPr>
        <w:t>Статья 82. Особенности разработки и принятия нормативных правовых актов, предусматривающих введение ре</w:t>
      </w:r>
      <w:r>
        <w:rPr>
          <w:rStyle w:val="s1"/>
        </w:rPr>
        <w:t>гуляторных инструментов и (или) требований, ужесточение регулирования в отношении субъектов предпринимательства</w:t>
      </w:r>
    </w:p>
    <w:p w:rsidR="00000000" w:rsidRDefault="007C1FC3">
      <w:pPr>
        <w:pStyle w:val="pj"/>
      </w:pPr>
      <w:r>
        <w:rPr>
          <w:rStyle w:val="s0"/>
        </w:rPr>
        <w:t>1. В случае, если государственные органы планируют ввести новый регуляторный инструмент и (или) требование, ужесточить регулирование в отношении</w:t>
      </w:r>
      <w:r>
        <w:rPr>
          <w:rStyle w:val="s0"/>
        </w:rPr>
        <w:t xml:space="preserve"> субъектов предпринимательства, государственные органы должны предварительно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7C1FC3">
      <w:pPr>
        <w:pStyle w:val="pj"/>
      </w:pPr>
      <w:r>
        <w:rPr>
          <w:rStyle w:val="s0"/>
        </w:rPr>
        <w:t>Ужесточением регулирования является установление дополн</w:t>
      </w:r>
      <w:r>
        <w:rPr>
          <w:rStyle w:val="s0"/>
        </w:rPr>
        <w:t>ительных обязанностей или иное увеличение нагрузки на субъектов предпринимательства.</w:t>
      </w:r>
    </w:p>
    <w:p w:rsidR="00000000" w:rsidRDefault="007C1FC3">
      <w:pPr>
        <w:pStyle w:val="pji"/>
      </w:pPr>
      <w:r>
        <w:rPr>
          <w:rStyle w:val="s3"/>
        </w:rPr>
        <w:t xml:space="preserve">См.: </w:t>
      </w:r>
      <w:hyperlink r:id="rId258" w:history="1">
        <w:r>
          <w:rPr>
            <w:rStyle w:val="a5"/>
            <w:i/>
            <w:iCs/>
          </w:rPr>
          <w:t>Ответ</w:t>
        </w:r>
      </w:hyperlink>
      <w:r>
        <w:rPr>
          <w:rStyle w:val="s3"/>
        </w:rPr>
        <w:t xml:space="preserve"> Министра национальной экономики РК от 9 декабря 2019 года на вопрос от 5 декабря 2019 года № 58</w:t>
      </w:r>
      <w:r>
        <w:rPr>
          <w:rStyle w:val="s3"/>
        </w:rPr>
        <w:t>4016 (dialog.egov.kz) «О необходимости проведения анализа регуляторного воздействия»</w:t>
      </w:r>
    </w:p>
    <w:p w:rsidR="00000000" w:rsidRDefault="007C1FC3">
      <w:pPr>
        <w:pStyle w:val="pj"/>
      </w:pPr>
      <w:r>
        <w:rPr>
          <w:rStyle w:val="s0"/>
        </w:rPr>
        <w:t>2. Введение нового требования или ужесточение регулирования в отношении субъектов предпринимательства должно предусматривать отмену двух требований в той же области правов</w:t>
      </w:r>
      <w:r>
        <w:rPr>
          <w:rStyle w:val="s0"/>
        </w:rPr>
        <w:t>ого регулирования предпринимательской деятельности в порядке, определенном правилами проведения и использования анализа регуляторного воздействия регуляторных инструментов и (или) требований, за исключением случаев, которые могут повлечь массовую угрозу жи</w:t>
      </w:r>
      <w:r>
        <w:rPr>
          <w:rStyle w:val="s0"/>
        </w:rPr>
        <w:t>зни и здоровью населения, окружающей среде и национальной безопасности Республики Казахстан.</w:t>
      </w:r>
    </w:p>
    <w:p w:rsidR="00000000" w:rsidRDefault="007C1FC3">
      <w:pPr>
        <w:pStyle w:val="pj"/>
      </w:pPr>
      <w:r>
        <w:rPr>
          <w:rStyle w:val="s0"/>
        </w:rPr>
        <w:t>Положения данного пункта не распространяются на случаи, когда регулирование соответствующих правоотношений при осуществлении предпринимательской деятельности вводи</w:t>
      </w:r>
      <w:r>
        <w:rPr>
          <w:rStyle w:val="s0"/>
        </w:rPr>
        <w:t>тся впервые, а также на случаи, предусмотренные подпунктом 3) части второй пункта 3 настоящей статьи.</w:t>
      </w:r>
    </w:p>
    <w:p w:rsidR="00000000" w:rsidRDefault="007C1FC3">
      <w:pPr>
        <w:pStyle w:val="pji"/>
      </w:pPr>
      <w:bookmarkStart w:id="101" w:name="SUB820300"/>
      <w:bookmarkEnd w:id="101"/>
      <w:r>
        <w:rPr>
          <w:rStyle w:val="s3"/>
        </w:rPr>
        <w:t xml:space="preserve">В пункт 3 внесены изменения в соответствии с </w:t>
      </w:r>
      <w:hyperlink r:id="rId259" w:anchor="sub_id=900" w:history="1">
        <w:r>
          <w:rPr>
            <w:rStyle w:val="a5"/>
            <w:i/>
            <w:iCs/>
          </w:rPr>
          <w:t>Законом</w:t>
        </w:r>
      </w:hyperlink>
      <w:r>
        <w:rPr>
          <w:rStyle w:val="s3"/>
        </w:rPr>
        <w:t xml:space="preserve"> РК от 05.11.22 г. № </w:t>
      </w:r>
      <w:r>
        <w:rPr>
          <w:rStyle w:val="s3"/>
        </w:rPr>
        <w:t>157-VII (введены в действие с 1 января 2023 г.) (</w:t>
      </w:r>
      <w:hyperlink r:id="rId260" w:anchor="sub_id=820300" w:history="1">
        <w:r>
          <w:rPr>
            <w:rStyle w:val="a5"/>
            <w:i/>
            <w:iCs/>
          </w:rPr>
          <w:t>см. стар. ред.</w:t>
        </w:r>
      </w:hyperlink>
      <w:r>
        <w:rPr>
          <w:rStyle w:val="s3"/>
        </w:rPr>
        <w:t>)</w:t>
      </w:r>
    </w:p>
    <w:p w:rsidR="00000000" w:rsidRDefault="007C1FC3">
      <w:pPr>
        <w:pStyle w:val="pj"/>
      </w:pPr>
      <w:r>
        <w:rPr>
          <w:rStyle w:val="s0"/>
        </w:rPr>
        <w:t>3. Анализу регуляторного воздействия подлежат проекты документов Системы государственного планирования в Республике Казахстан, проекты нормативных правовых актов Республики Казахстан, проекты технических регламентов Евразийского экономического союза, преду</w:t>
      </w:r>
      <w:r>
        <w:rPr>
          <w:rStyle w:val="s0"/>
        </w:rPr>
        <w:t>сматривающих введение регуляторных инструментов и (или) требований или ужесточение регулирования в отношении субъектов предпринимательства.</w:t>
      </w:r>
    </w:p>
    <w:p w:rsidR="00000000" w:rsidRDefault="007C1FC3">
      <w:pPr>
        <w:pStyle w:val="pj"/>
      </w:pPr>
      <w:r>
        <w:rPr>
          <w:rStyle w:val="s0"/>
        </w:rPr>
        <w:t>При этом требование о проведении анализа регуляторного воздействия до и после введения регуляторного инструмента и (</w:t>
      </w:r>
      <w:r>
        <w:rPr>
          <w:rStyle w:val="s0"/>
        </w:rPr>
        <w:t>или) требования, ужесточения регулирования в отношении субъектов предпринимательства не распространяется на:</w:t>
      </w:r>
    </w:p>
    <w:p w:rsidR="00000000" w:rsidRDefault="007C1FC3">
      <w:pPr>
        <w:pStyle w:val="pj"/>
      </w:pPr>
      <w:r>
        <w:rPr>
          <w:rStyle w:val="s0"/>
        </w:rPr>
        <w:t>1) регулирование вопросов по преодолению последствий аварий, стихийных бедствий и иных чрезвычайных ситуаций;</w:t>
      </w:r>
    </w:p>
    <w:p w:rsidR="00000000" w:rsidRDefault="007C1FC3">
      <w:pPr>
        <w:pStyle w:val="pj"/>
      </w:pPr>
      <w:r>
        <w:rPr>
          <w:rStyle w:val="s0"/>
        </w:rPr>
        <w:t>2) регулирование оборота вооружения и</w:t>
      </w:r>
      <w:r>
        <w:rPr>
          <w:rStyle w:val="s0"/>
        </w:rPr>
        <w:t xml:space="preserve"> военной техники, оборота гражданского и служебного оружия и патронов к нему, оборота наркотических средств, психотропных веществ, их аналогов и прекурсоров;</w:t>
      </w:r>
    </w:p>
    <w:p w:rsidR="00000000" w:rsidRDefault="007C1FC3">
      <w:pPr>
        <w:pStyle w:val="pj"/>
      </w:pPr>
      <w:r>
        <w:rPr>
          <w:rStyle w:val="s0"/>
        </w:rPr>
        <w:t>3) регулирование деятельности финансовых организаций, филиалов банков - нерезидентов Республики Ка</w:t>
      </w:r>
      <w:r>
        <w:rPr>
          <w:rStyle w:val="s0"/>
        </w:rPr>
        <w:t>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конгломератов, а также на проекты норматив</w:t>
      </w:r>
      <w:r>
        <w:rPr>
          <w:rStyle w:val="s0"/>
        </w:rPr>
        <w:t>ных правовых актов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7C1FC3">
      <w:pPr>
        <w:pStyle w:val="pj"/>
      </w:pPr>
      <w:r>
        <w:rPr>
          <w:rStyle w:val="s0"/>
        </w:rPr>
        <w:t>4) введение специального валютного режима в случае угрозы экономической безопасности Респу</w:t>
      </w:r>
      <w:r>
        <w:rPr>
          <w:rStyle w:val="s0"/>
        </w:rPr>
        <w:t>блики Казахстан и стабильности ее финансовой системы;</w:t>
      </w:r>
    </w:p>
    <w:p w:rsidR="00000000" w:rsidRDefault="007C1FC3">
      <w:pPr>
        <w:pStyle w:val="pji"/>
      </w:pPr>
      <w:r>
        <w:rPr>
          <w:rStyle w:val="s3"/>
        </w:rPr>
        <w:t xml:space="preserve">Часть дополнена подпунктом 4-1 в соответствии с </w:t>
      </w:r>
      <w:hyperlink r:id="rId261" w:anchor="sub_id=582" w:history="1">
        <w:r>
          <w:rPr>
            <w:rStyle w:val="a5"/>
            <w:i/>
            <w:iCs/>
          </w:rPr>
          <w:t>Законом</w:t>
        </w:r>
      </w:hyperlink>
      <w:r>
        <w:rPr>
          <w:rStyle w:val="s3"/>
        </w:rPr>
        <w:t xml:space="preserve"> РК от 30.12.22 г. № 177-VII (введены </w:t>
      </w:r>
      <w:r>
        <w:rPr>
          <w:rStyle w:val="s3"/>
        </w:rPr>
        <w:t>в действие с 12 января 2023 г.)</w:t>
      </w:r>
    </w:p>
    <w:p w:rsidR="00000000" w:rsidRDefault="007C1FC3">
      <w:pPr>
        <w:pStyle w:val="pj"/>
      </w:pPr>
      <w:r>
        <w:rPr>
          <w:rStyle w:val="s0"/>
        </w:rPr>
        <w:t xml:space="preserve">4-1) введение запретов и количественных ограничений и мер таможенно-тарифного регулирования в целях предотвращения либо уменьшения критического недостатка на внутреннем рынке продовольственных или иных товаров, включенных в </w:t>
      </w:r>
      <w:r>
        <w:rPr>
          <w:rStyle w:val="s0"/>
        </w:rPr>
        <w:t>перечень существенно важных товаров, и обеспечения национальной безопасности Республики Казахстан на основании решения консультативно-совещательного органа по торговой политике при Правительстве Республики Казахстан;</w:t>
      </w:r>
    </w:p>
    <w:p w:rsidR="00000000" w:rsidRDefault="007C1FC3">
      <w:pPr>
        <w:pStyle w:val="pj"/>
      </w:pPr>
      <w:r>
        <w:rPr>
          <w:rStyle w:val="s0"/>
        </w:rPr>
        <w:t xml:space="preserve">5) проекты нормативных правовых актов, </w:t>
      </w:r>
      <w:r>
        <w:rPr>
          <w:rStyle w:val="s0"/>
        </w:rPr>
        <w:t>содержащих сведения, составляющие государственные секреты;</w:t>
      </w:r>
    </w:p>
    <w:p w:rsidR="00000000" w:rsidRDefault="007C1FC3">
      <w:pPr>
        <w:pStyle w:val="pj"/>
      </w:pPr>
      <w:r>
        <w:rPr>
          <w:rStyle w:val="s0"/>
        </w:rPr>
        <w:t>6) принятие решений об установлении карантинной зоны с введением карантинного режима на соответствующей территории, а также карантина или ограничительных мероприятий в случае возникновения инфекцио</w:t>
      </w:r>
      <w:r>
        <w:rPr>
          <w:rStyle w:val="s0"/>
        </w:rPr>
        <w:t>нных и паразитарных заболеваний людей и заразных болезней животных;</w:t>
      </w:r>
    </w:p>
    <w:p w:rsidR="00000000" w:rsidRDefault="007C1FC3">
      <w:pPr>
        <w:pStyle w:val="pj"/>
      </w:pPr>
      <w:r>
        <w:rPr>
          <w:rStyle w:val="s0"/>
        </w:rPr>
        <w:t>7) регулирование вопросов по противодействию экстремизму и терроризму;</w:t>
      </w:r>
    </w:p>
    <w:p w:rsidR="00000000" w:rsidRDefault="007C1FC3">
      <w:pPr>
        <w:pStyle w:val="pj"/>
      </w:pPr>
      <w:r>
        <w:rPr>
          <w:rStyle w:val="s0"/>
        </w:rPr>
        <w:t>8) регулирование вопросов в сфере контрразведывательной и разведывательной деятельности;</w:t>
      </w:r>
    </w:p>
    <w:p w:rsidR="00000000" w:rsidRDefault="007C1FC3">
      <w:pPr>
        <w:pStyle w:val="pj"/>
      </w:pPr>
      <w:r>
        <w:rPr>
          <w:rStyle w:val="s0"/>
        </w:rPr>
        <w:t xml:space="preserve">9) регулирование вопросов в </w:t>
      </w:r>
      <w:r>
        <w:rPr>
          <w:rStyle w:val="s0"/>
        </w:rPr>
        <w:t>сфере оперативно-розыскной деятельности;</w:t>
      </w:r>
    </w:p>
    <w:p w:rsidR="00000000" w:rsidRDefault="007C1FC3">
      <w:pPr>
        <w:pStyle w:val="pj"/>
      </w:pPr>
      <w:r>
        <w:rPr>
          <w:rStyle w:val="s0"/>
        </w:rPr>
        <w:t>10) регулирование вопросов проведения охранных мероприятий по обеспечению безопасности охраняемых лиц и объектов;</w:t>
      </w:r>
    </w:p>
    <w:p w:rsidR="00000000" w:rsidRDefault="007C1FC3">
      <w:pPr>
        <w:pStyle w:val="pj"/>
      </w:pPr>
      <w:r>
        <w:rPr>
          <w:rStyle w:val="s0"/>
        </w:rPr>
        <w:t>11) регулирование вопросов, связанных с введением и обеспечением военного положения.</w:t>
      </w:r>
    </w:p>
    <w:p w:rsidR="00000000" w:rsidRDefault="007C1FC3">
      <w:pPr>
        <w:pStyle w:val="pj"/>
      </w:pPr>
      <w:r>
        <w:rPr>
          <w:rStyle w:val="s0"/>
        </w:rPr>
        <w:t>Требования о про</w:t>
      </w:r>
      <w:r>
        <w:rPr>
          <w:rStyle w:val="s0"/>
        </w:rPr>
        <w:t>ведении анализа регуляторного воздействия при введении нового регуляторного инструмента и (или) требования или ужесточении регулирования в отношении субъектов предпринимательства также не распространяются на проекты законов, разработанные в порядке законод</w:t>
      </w:r>
      <w:r>
        <w:rPr>
          <w:rStyle w:val="s0"/>
        </w:rPr>
        <w:t>ательной инициативы Президента Республики Казахстан и депутатов Парламента Республики Казахстан, а также на процесс рассмотрения проектов законов в Парламенте Республики Казахстан. По проектам законов, внесенным в порядке законодательной инициативы депутат</w:t>
      </w:r>
      <w:r>
        <w:rPr>
          <w:rStyle w:val="s0"/>
        </w:rPr>
        <w:t>ов Парламента Республики Казахстан, а также по поправкам депутатов к проектам законов, находящимся на рассмотрении в Парламенте Республики Казахстан, может быть проведен анализ регуляторного воздействия по основаниям, установленным настоящей статьей, в рам</w:t>
      </w:r>
      <w:r>
        <w:rPr>
          <w:rStyle w:val="s0"/>
        </w:rPr>
        <w:t>ках заключения Правительства Республики Казахстан.</w:t>
      </w:r>
    </w:p>
    <w:p w:rsidR="00000000" w:rsidRDefault="007C1FC3">
      <w:pPr>
        <w:pStyle w:val="pji"/>
      </w:pPr>
      <w:r>
        <w:rPr>
          <w:rStyle w:val="s3"/>
        </w:rPr>
        <w:t xml:space="preserve">В пункт 4 внесены изменения в соответствии с </w:t>
      </w:r>
      <w:hyperlink r:id="rId262" w:anchor="sub_id=900" w:history="1">
        <w:r>
          <w:rPr>
            <w:rStyle w:val="a5"/>
            <w:i/>
            <w:iCs/>
          </w:rPr>
          <w:t>Законом</w:t>
        </w:r>
      </w:hyperlink>
      <w:r>
        <w:rPr>
          <w:rStyle w:val="s3"/>
        </w:rPr>
        <w:t xml:space="preserve"> РК от 05.11.22 г. № 157-VII (введены в действие с 1 января 2023 г.) (</w:t>
      </w:r>
      <w:hyperlink r:id="rId263" w:anchor="sub_id=820400" w:history="1">
        <w:r>
          <w:rPr>
            <w:rStyle w:val="a5"/>
            <w:i/>
            <w:iCs/>
          </w:rPr>
          <w:t>см. стар. ред.</w:t>
        </w:r>
      </w:hyperlink>
      <w:r>
        <w:rPr>
          <w:rStyle w:val="s3"/>
        </w:rPr>
        <w:t>)</w:t>
      </w:r>
    </w:p>
    <w:p w:rsidR="00000000" w:rsidRDefault="007C1FC3">
      <w:pPr>
        <w:pStyle w:val="pj"/>
      </w:pPr>
      <w:r>
        <w:rPr>
          <w:rStyle w:val="s0"/>
        </w:rPr>
        <w:t>4. Введение нового регуляторного инструмента и (или) требования, ужесточение регулирования в отношении субъектов предпринимательства осуществляются только пос</w:t>
      </w:r>
      <w:r>
        <w:rPr>
          <w:rStyle w:val="s0"/>
        </w:rPr>
        <w:t>ле одобрения на заседании межведомственной комиссии по вопросам регулирования предпринимательской деятельности.</w:t>
      </w:r>
    </w:p>
    <w:p w:rsidR="00000000" w:rsidRDefault="007C1FC3">
      <w:pPr>
        <w:pStyle w:val="pj"/>
      </w:pPr>
      <w:r>
        <w:rPr>
          <w:rStyle w:val="s0"/>
        </w:rPr>
        <w:t>Межведомственная комиссия по вопросам регулирования предпринимательской деятельности является консультативно-совещательным органом при Правитель</w:t>
      </w:r>
      <w:r>
        <w:rPr>
          <w:rStyle w:val="s0"/>
        </w:rPr>
        <w:t>стве Республики Казахстан,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 основными функциями которого являются:</w:t>
      </w:r>
    </w:p>
    <w:p w:rsidR="00000000" w:rsidRDefault="007C1FC3">
      <w:pPr>
        <w:pStyle w:val="pj"/>
      </w:pPr>
      <w:r>
        <w:rPr>
          <w:rStyle w:val="s0"/>
        </w:rPr>
        <w:t xml:space="preserve">1) рассмотрение результатов анализа </w:t>
      </w:r>
      <w:r>
        <w:rPr>
          <w:rStyle w:val="s0"/>
        </w:rPr>
        <w:t>регуляторного воздействия;</w:t>
      </w:r>
    </w:p>
    <w:p w:rsidR="00000000" w:rsidRDefault="007C1FC3">
      <w:pPr>
        <w:pStyle w:val="pj"/>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7C1FC3">
      <w:pPr>
        <w:pStyle w:val="pj"/>
      </w:pPr>
      <w:r>
        <w:rPr>
          <w:rStyle w:val="s0"/>
        </w:rPr>
        <w:t>3) рассмотрение рекомендаций экспертных групп и принятие решений по ним;</w:t>
      </w:r>
    </w:p>
    <w:p w:rsidR="00000000" w:rsidRDefault="007C1FC3">
      <w:pPr>
        <w:pStyle w:val="pj"/>
      </w:pPr>
      <w:r>
        <w:rPr>
          <w:rStyle w:val="s0"/>
        </w:rPr>
        <w:t>4) осуществление иных функций</w:t>
      </w:r>
      <w:r>
        <w:rPr>
          <w:rStyle w:val="s0"/>
        </w:rPr>
        <w:t xml:space="preserve"> в соответствии с законодательством Республики Казахстан.</w:t>
      </w:r>
    </w:p>
    <w:p w:rsidR="00000000" w:rsidRDefault="007C1FC3">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7C1FC3">
      <w:pPr>
        <w:pStyle w:val="pj"/>
      </w:pPr>
      <w:r>
        <w:rPr>
          <w:rStyle w:val="s0"/>
        </w:rPr>
        <w:t>1) взаимодействовать с центральными исполнительными и другими государственными органами и организаци</w:t>
      </w:r>
      <w:r>
        <w:rPr>
          <w:rStyle w:val="s0"/>
        </w:rPr>
        <w:t>ями;</w:t>
      </w:r>
    </w:p>
    <w:p w:rsidR="00000000" w:rsidRDefault="007C1FC3">
      <w:pPr>
        <w:pStyle w:val="pj"/>
      </w:pPr>
      <w:r>
        <w:rPr>
          <w:rStyle w:val="s0"/>
        </w:rPr>
        <w:t>2)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7C1FC3">
      <w:pPr>
        <w:pStyle w:val="pj"/>
      </w:pPr>
      <w:r>
        <w:rPr>
          <w:rStyle w:val="s0"/>
        </w:rPr>
        <w:t xml:space="preserve">3) приглашать на заседания межведомственной комиссии по вопросам регулирования </w:t>
      </w:r>
      <w:r>
        <w:rPr>
          <w:rStyle w:val="s0"/>
        </w:rPr>
        <w:t>предпринимательской деятельности и заслушивать представителей государственных органов и других организаций Республики Казахстан по вопросам, входящим в ее компетенцию;</w:t>
      </w:r>
    </w:p>
    <w:p w:rsidR="00000000" w:rsidRDefault="007C1FC3">
      <w:pPr>
        <w:pStyle w:val="pj"/>
      </w:pPr>
      <w:r>
        <w:rPr>
          <w:rStyle w:val="s0"/>
        </w:rPr>
        <w:t>4) запрашивать и получать от государственных органов и других организаций необходимые ма</w:t>
      </w:r>
      <w:r>
        <w:rPr>
          <w:rStyle w:val="s0"/>
        </w:rPr>
        <w:t>териалы, за исключением сведений, составляющих коммерческую, банковскую и иную охраняемую законом тайну;</w:t>
      </w:r>
    </w:p>
    <w:p w:rsidR="00000000" w:rsidRDefault="007C1FC3">
      <w:pPr>
        <w:pStyle w:val="pj"/>
      </w:pPr>
      <w:r>
        <w:rPr>
          <w:rStyle w:val="s0"/>
        </w:rPr>
        <w:t>5) образовывать экспертные группы, утверждать положения о них и обеспечивать прозрачность формирования и деятельности таких экспертных групп.</w:t>
      </w:r>
    </w:p>
    <w:p w:rsidR="00000000" w:rsidRDefault="007C1FC3">
      <w:pPr>
        <w:pStyle w:val="pj"/>
      </w:pPr>
      <w:r>
        <w:rPr>
          <w:rStyle w:val="s0"/>
        </w:rPr>
        <w:t>Требовани</w:t>
      </w:r>
      <w:r>
        <w:rPr>
          <w:rStyle w:val="s0"/>
        </w:rPr>
        <w:t>я настоящего пункта не распространяются на проекты актов регионального значения, а также на случаи, предусмотренные подпунктами 3) и 4) части второй пункта 3 настоящей статьи, за исключением случаев введения регуляторного инструмента и (или) требования, уж</w:t>
      </w:r>
      <w:r>
        <w:rPr>
          <w:rStyle w:val="s0"/>
        </w:rPr>
        <w:t>есточения регулирования в отношении субъектов предпринимательства в проектах законов Республики Казахстан.</w:t>
      </w:r>
    </w:p>
    <w:p w:rsidR="00000000" w:rsidRDefault="007C1FC3">
      <w:pPr>
        <w:pStyle w:val="pj"/>
      </w:pPr>
      <w:r>
        <w:rPr>
          <w:rStyle w:val="s0"/>
        </w:rPr>
        <w:t>Под актами регионального значения понимаются документы Системы государственного планирования в Республике Казахстан и нормативные правовые акты, прин</w:t>
      </w:r>
      <w:r>
        <w:rPr>
          <w:rStyle w:val="s0"/>
        </w:rPr>
        <w:t>ятые местными представительными и исполнительными органами, в том числе акимом соответствующей территории.</w:t>
      </w:r>
    </w:p>
    <w:p w:rsidR="00000000" w:rsidRDefault="007C1FC3">
      <w:pPr>
        <w:pStyle w:val="pj"/>
      </w:pPr>
      <w:r>
        <w:rPr>
          <w:rStyle w:val="s0"/>
        </w:rPr>
        <w:t>5. Введение административной и (или) уголовной ответственности или пересмотр существующей административной и (или) уголовной ответственности субъекто</w:t>
      </w:r>
      <w:r>
        <w:rPr>
          <w:rStyle w:val="s0"/>
        </w:rPr>
        <w:t>в предпринимательства в сторону ужесточения, помимо анализа регуляторного воздействия, должны предусматривать:</w:t>
      </w:r>
    </w:p>
    <w:p w:rsidR="00000000" w:rsidRDefault="007C1FC3">
      <w:pPr>
        <w:pStyle w:val="pj"/>
      </w:pPr>
      <w:r>
        <w:rPr>
          <w:rStyle w:val="s0"/>
        </w:rPr>
        <w:t>1) недопустимость карательного характера мер юридической ответственности;</w:t>
      </w:r>
    </w:p>
    <w:p w:rsidR="00000000" w:rsidRDefault="007C1FC3">
      <w:pPr>
        <w:pStyle w:val="pj"/>
      </w:pPr>
      <w:r>
        <w:rPr>
          <w:rStyle w:val="s0"/>
        </w:rPr>
        <w:t>2) разумное соотношение размеров юридической ответственности в случае в</w:t>
      </w:r>
      <w:r>
        <w:rPr>
          <w:rStyle w:val="s0"/>
        </w:rPr>
        <w:t>ведения за одно и то же правонарушение нескольких видов юридической ответственности;</w:t>
      </w:r>
    </w:p>
    <w:p w:rsidR="00000000" w:rsidRDefault="007C1FC3">
      <w:pPr>
        <w:pStyle w:val="pj"/>
      </w:pPr>
      <w:r>
        <w:rPr>
          <w:rStyle w:val="s0"/>
        </w:rPr>
        <w:t>3) конкретизацию требований, нарушение которых влечет юридическую ответственность в рамках анализа регуляторного воздействия.</w:t>
      </w:r>
    </w:p>
    <w:p w:rsidR="00000000" w:rsidRDefault="007C1FC3">
      <w:pPr>
        <w:pStyle w:val="pj"/>
      </w:pPr>
      <w:r>
        <w:t> </w:t>
      </w:r>
    </w:p>
    <w:p w:rsidR="00000000" w:rsidRDefault="007C1FC3">
      <w:pPr>
        <w:pStyle w:val="pji"/>
      </w:pPr>
      <w:bookmarkStart w:id="102" w:name="SUB830000"/>
      <w:bookmarkEnd w:id="102"/>
      <w:r>
        <w:rPr>
          <w:rStyle w:val="s3"/>
        </w:rPr>
        <w:t xml:space="preserve">Статья 83 изложена в редакции </w:t>
      </w:r>
      <w:hyperlink r:id="rId264" w:anchor="sub_id=82" w:history="1">
        <w:r>
          <w:rPr>
            <w:rStyle w:val="a5"/>
            <w:i/>
            <w:iCs/>
          </w:rPr>
          <w:t>Закона</w:t>
        </w:r>
      </w:hyperlink>
      <w:r>
        <w:rPr>
          <w:rStyle w:val="s3"/>
        </w:rPr>
        <w:t xml:space="preserve"> РК от 24.05.18 г. № 156-VI (</w:t>
      </w:r>
      <w:hyperlink r:id="rId265" w:anchor="sub_id=830000" w:history="1">
        <w:r>
          <w:rPr>
            <w:rStyle w:val="a5"/>
            <w:i/>
            <w:iCs/>
          </w:rPr>
          <w:t>см. стар. ред.</w:t>
        </w:r>
      </w:hyperlink>
      <w:r>
        <w:rPr>
          <w:rStyle w:val="s3"/>
        </w:rPr>
        <w:t>)</w:t>
      </w:r>
    </w:p>
    <w:p w:rsidR="00000000" w:rsidRDefault="007C1FC3">
      <w:pPr>
        <w:pStyle w:val="pj"/>
      </w:pPr>
      <w:r>
        <w:rPr>
          <w:rStyle w:val="s1"/>
        </w:rPr>
        <w:t xml:space="preserve">Статья </w:t>
      </w:r>
      <w:r>
        <w:rPr>
          <w:rStyle w:val="s1"/>
        </w:rPr>
        <w:t>83. Анализ регуляторного воздействия</w:t>
      </w:r>
    </w:p>
    <w:p w:rsidR="00000000" w:rsidRDefault="007C1FC3">
      <w:pPr>
        <w:pStyle w:val="pji"/>
      </w:pPr>
      <w:r>
        <w:rPr>
          <w:rStyle w:val="s3"/>
        </w:rPr>
        <w:t xml:space="preserve">В пункт 1 внесены изменения в соответствии с </w:t>
      </w:r>
      <w:hyperlink r:id="rId266" w:anchor="sub_id=83" w:history="1">
        <w:r>
          <w:rPr>
            <w:rStyle w:val="a5"/>
            <w:i/>
            <w:iCs/>
          </w:rPr>
          <w:t>Законом</w:t>
        </w:r>
      </w:hyperlink>
      <w:r>
        <w:rPr>
          <w:rStyle w:val="s3"/>
        </w:rPr>
        <w:t xml:space="preserve"> РК от 30.12.21 г. № 95-VII (</w:t>
      </w:r>
      <w:hyperlink r:id="rId267" w:anchor="sub_id=830000" w:history="1">
        <w:r>
          <w:rPr>
            <w:rStyle w:val="a5"/>
            <w:i/>
            <w:iCs/>
          </w:rPr>
          <w:t>см. стар. ред.</w:t>
        </w:r>
      </w:hyperlink>
      <w:r>
        <w:rPr>
          <w:rStyle w:val="s3"/>
        </w:rPr>
        <w:t xml:space="preserve">); </w:t>
      </w:r>
      <w:hyperlink r:id="rId268" w:anchor="sub_id=400" w:history="1">
        <w:r>
          <w:rPr>
            <w:rStyle w:val="a5"/>
            <w:i/>
            <w:iCs/>
          </w:rPr>
          <w:t>Законом</w:t>
        </w:r>
      </w:hyperlink>
      <w:r>
        <w:rPr>
          <w:rStyle w:val="s3"/>
        </w:rPr>
        <w:t xml:space="preserve"> РК от 03.01.22 г. № 101-VII (введены в действие с 1 мая 2022 г.) (</w:t>
      </w:r>
      <w:hyperlink r:id="rId269" w:anchor="sub_id=830000" w:history="1">
        <w:r>
          <w:rPr>
            <w:rStyle w:val="a5"/>
            <w:i/>
            <w:iCs/>
          </w:rPr>
          <w:t>см. стар. ред.</w:t>
        </w:r>
      </w:hyperlink>
      <w:r>
        <w:rPr>
          <w:rStyle w:val="s3"/>
        </w:rPr>
        <w:t>)</w:t>
      </w:r>
    </w:p>
    <w:p w:rsidR="00000000" w:rsidRDefault="007C1FC3">
      <w:pPr>
        <w:pStyle w:val="pj"/>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инструмента и (или) требования, ужесточения регулирования, позволяющая оценивать достиж</w:t>
      </w:r>
      <w:r>
        <w:rPr>
          <w:rStyle w:val="s0"/>
        </w:rPr>
        <w:t>ение целей государственного регулирования в последующем.</w:t>
      </w:r>
    </w:p>
    <w:p w:rsidR="00000000" w:rsidRDefault="007C1FC3">
      <w:pPr>
        <w:pStyle w:val="pj"/>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(или) требований, ужесто</w:t>
      </w:r>
      <w:r>
        <w:rPr>
          <w:rStyle w:val="s0"/>
        </w:rPr>
        <w:t>чения регулирования через оценку альтернативных подходов регулирования для достижения определенных целей или решения четко определенных проблем.</w:t>
      </w:r>
    </w:p>
    <w:p w:rsidR="00000000" w:rsidRDefault="007C1FC3">
      <w:pPr>
        <w:pStyle w:val="pj"/>
      </w:pPr>
      <w:r>
        <w:rPr>
          <w:rStyle w:val="s0"/>
        </w:rPr>
        <w:t>При проведении анализа регуляторного воздействия проводится оценка воздействия вводимого регуляторного инструме</w:t>
      </w:r>
      <w:r>
        <w:rPr>
          <w:rStyle w:val="s0"/>
        </w:rPr>
        <w:t>нта и (или) требования, ужесточения регулирования на состояние конкурентной среды.</w:t>
      </w:r>
    </w:p>
    <w:p w:rsidR="00000000" w:rsidRDefault="007C1FC3">
      <w:pPr>
        <w:pStyle w:val="pj"/>
      </w:pPr>
      <w:r>
        <w:rPr>
          <w:rStyle w:val="s0"/>
        </w:rPr>
        <w:t>Правила проведения оценки воздействия на конкуренцию утверждаются антимонопольным органом.</w:t>
      </w:r>
    </w:p>
    <w:p w:rsidR="00000000" w:rsidRDefault="007C1FC3">
      <w:pPr>
        <w:pStyle w:val="pji"/>
      </w:pPr>
      <w:r>
        <w:rPr>
          <w:rStyle w:val="s3"/>
        </w:rPr>
        <w:t xml:space="preserve">В пункт 2 внесены изменения в соответствии с </w:t>
      </w:r>
      <w:hyperlink r:id="rId270" w:anchor="sub_id=83" w:history="1">
        <w:r>
          <w:rPr>
            <w:rStyle w:val="a5"/>
            <w:i/>
            <w:iCs/>
          </w:rPr>
          <w:t>Законом</w:t>
        </w:r>
      </w:hyperlink>
      <w:r>
        <w:rPr>
          <w:rStyle w:val="s3"/>
        </w:rPr>
        <w:t xml:space="preserve"> РК от 30.12.21 г. № 95-VII (</w:t>
      </w:r>
      <w:hyperlink r:id="rId271" w:anchor="sub_id=830200" w:history="1">
        <w:r>
          <w:rPr>
            <w:rStyle w:val="a5"/>
            <w:i/>
            <w:iCs/>
          </w:rPr>
          <w:t>см. стар. ред.</w:t>
        </w:r>
      </w:hyperlink>
      <w:r>
        <w:rPr>
          <w:rStyle w:val="s3"/>
        </w:rPr>
        <w:t>)</w:t>
      </w:r>
    </w:p>
    <w:p w:rsidR="00000000" w:rsidRDefault="007C1FC3">
      <w:pPr>
        <w:pStyle w:val="pj"/>
      </w:pPr>
      <w:r>
        <w:rPr>
          <w:rStyle w:val="s0"/>
        </w:rPr>
        <w:t>2. Анализ регуляторного воздействия проводится до и после введения регуляторн</w:t>
      </w:r>
      <w:r>
        <w:rPr>
          <w:rStyle w:val="s0"/>
        </w:rPr>
        <w:t>ого инструмента и (или) требования, ужесточения регулирования, в том числе по действующим регуляторным инструментам и (или) требованиям, в отношении которых ранее не проводился анализ регуляторного воздействия.</w:t>
      </w:r>
    </w:p>
    <w:p w:rsidR="00000000" w:rsidRDefault="007C1FC3">
      <w:pPr>
        <w:pStyle w:val="pj"/>
      </w:pPr>
      <w:r>
        <w:rPr>
          <w:rStyle w:val="s0"/>
        </w:rPr>
        <w:t>Анализ регуляторного воздействия введенных ре</w:t>
      </w:r>
      <w:r>
        <w:rPr>
          <w:rStyle w:val="s0"/>
        </w:rPr>
        <w:t xml:space="preserve">гуляторных инструментов и (или) требований, ужесточения регулирования, а также действующих регуляторных инструментов и (или) требований, ужесточения регулирования осуществляется в соответствии с </w:t>
      </w:r>
      <w:hyperlink r:id="rId272" w:history="1">
        <w:r>
          <w:rPr>
            <w:rStyle w:val="a5"/>
          </w:rPr>
          <w:t>планами пересмотра</w:t>
        </w:r>
      </w:hyperlink>
      <w:r>
        <w:rPr>
          <w:rStyle w:val="s0"/>
        </w:rPr>
        <w:t>, утверждаемыми регулирующими государственными органами ежегодно, в том числе с учетом обоснованных предложений уполномоченного органа по предпринимательству, Национальной палаты.</w:t>
      </w:r>
    </w:p>
    <w:p w:rsidR="00000000" w:rsidRDefault="007C1FC3">
      <w:pPr>
        <w:pStyle w:val="pj"/>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настоящего Кодекса, план пересмотра ежегодно утверждается местным исполнительным органом области, города республиканского значения, столицы, в том числе с учетом обоснованных предложений региональной палаты </w:t>
      </w:r>
      <w:r>
        <w:rPr>
          <w:rStyle w:val="s0"/>
        </w:rPr>
        <w:t>предпринимателей.</w:t>
      </w:r>
    </w:p>
    <w:p w:rsidR="00000000" w:rsidRDefault="007C1FC3">
      <w:pPr>
        <w:pStyle w:val="pj"/>
      </w:pPr>
      <w:r>
        <w:rPr>
          <w:rStyle w:val="s0"/>
        </w:rPr>
        <w:t>Информация о неисполнении государственными органами планов по пересмотру действующих регуляторных инструментов и (или) требований, ужесточения регулирования выносится на рассмотрение межведомственной комиссии по вопросам регулирования пре</w:t>
      </w:r>
      <w:r>
        <w:rPr>
          <w:rStyle w:val="s0"/>
        </w:rPr>
        <w:t>дпринимательской деятельности.</w:t>
      </w:r>
    </w:p>
    <w:p w:rsidR="00000000" w:rsidRDefault="007C1FC3">
      <w:pPr>
        <w:pStyle w:val="pji"/>
      </w:pPr>
      <w:r>
        <w:rPr>
          <w:rStyle w:val="s3"/>
        </w:rPr>
        <w:t xml:space="preserve">Статья дополнена пунктом 2-1 в соответствии с </w:t>
      </w:r>
      <w:hyperlink r:id="rId273" w:anchor="sub_id=83" w:history="1">
        <w:r>
          <w:rPr>
            <w:rStyle w:val="a5"/>
            <w:i/>
            <w:iCs/>
          </w:rPr>
          <w:t>Законом</w:t>
        </w:r>
      </w:hyperlink>
      <w:r>
        <w:rPr>
          <w:rStyle w:val="s3"/>
        </w:rPr>
        <w:t xml:space="preserve"> РК от 30.12.21 г. № 95-VII</w:t>
      </w:r>
    </w:p>
    <w:p w:rsidR="00000000" w:rsidRDefault="007C1FC3">
      <w:pPr>
        <w:pStyle w:val="pj"/>
      </w:pPr>
      <w:r>
        <w:rPr>
          <w:rStyle w:val="s0"/>
        </w:rPr>
        <w:t>2-1. Регуляторный инструмент и (или) требование,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 внесенных по итогам рассмотрен</w:t>
      </w:r>
      <w:r>
        <w:rPr>
          <w:rStyle w:val="s0"/>
        </w:rPr>
        <w:t>ия предложений Уполномоченного по защите прав предпринимателей Казахстана.</w:t>
      </w:r>
    </w:p>
    <w:p w:rsidR="00000000" w:rsidRDefault="007C1FC3">
      <w:pPr>
        <w:pStyle w:val="pj"/>
      </w:pPr>
      <w:r>
        <w:rPr>
          <w:rStyle w:val="s0"/>
        </w:rPr>
        <w:t>В случае, предусмотренном частью первой настоящего пункта, государственные органы должны предварительно провести процедуру анализа регуляторного воздействия в соответствии с настоящ</w:t>
      </w:r>
      <w:r>
        <w:rPr>
          <w:rStyle w:val="s0"/>
        </w:rPr>
        <w:t>ей статьей.</w:t>
      </w:r>
    </w:p>
    <w:p w:rsidR="00000000" w:rsidRDefault="007C1FC3">
      <w:pPr>
        <w:pStyle w:val="pj"/>
      </w:pPr>
      <w:r>
        <w:rPr>
          <w:rStyle w:val="s0"/>
        </w:rP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7C1FC3">
      <w:pPr>
        <w:pStyle w:val="pj"/>
      </w:pPr>
      <w:r>
        <w:rPr>
          <w:rStyle w:val="s0"/>
        </w:rPr>
        <w:t>Регуляторный инструмент подлежит отмене в случае не</w:t>
      </w:r>
      <w:r>
        <w:rPr>
          <w:rStyle w:val="s0"/>
        </w:rPr>
        <w:t>достижения целей государственного регулирования предпринимательской деятельности, заявленных при его введении.</w:t>
      </w:r>
    </w:p>
    <w:p w:rsidR="00000000" w:rsidRDefault="007C1FC3">
      <w:pPr>
        <w:pStyle w:val="pj"/>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7C1FC3">
      <w:pPr>
        <w:pStyle w:val="pj"/>
      </w:pPr>
      <w:r>
        <w:rPr>
          <w:rStyle w:val="s0"/>
        </w:rPr>
        <w:t>При этом анализ регулятор</w:t>
      </w:r>
      <w:r>
        <w:rPr>
          <w:rStyle w:val="s0"/>
        </w:rPr>
        <w:t>ного воздействия проводится регулирующими государственными органами, за исключением актов регионального значения, в отношении которых анализ регуляторного воздействия проводится их разработчиками.</w:t>
      </w:r>
    </w:p>
    <w:p w:rsidR="00000000" w:rsidRDefault="007C1FC3">
      <w:pPr>
        <w:pStyle w:val="pji"/>
      </w:pPr>
      <w:r>
        <w:rPr>
          <w:rStyle w:val="s3"/>
        </w:rPr>
        <w:t xml:space="preserve">В пункт 5 внесены изменения в соответствии с </w:t>
      </w:r>
      <w:hyperlink r:id="rId274" w:anchor="sub_id=83" w:history="1">
        <w:r>
          <w:rPr>
            <w:rStyle w:val="a5"/>
            <w:i/>
            <w:iCs/>
          </w:rPr>
          <w:t>Законом</w:t>
        </w:r>
      </w:hyperlink>
      <w:r>
        <w:rPr>
          <w:rStyle w:val="s3"/>
        </w:rPr>
        <w:t xml:space="preserve"> РК от 30.12.21 г. № 95-VII (</w:t>
      </w:r>
      <w:hyperlink r:id="rId275" w:anchor="sub_id=830500" w:history="1">
        <w:r>
          <w:rPr>
            <w:rStyle w:val="a5"/>
            <w:i/>
            <w:iCs/>
          </w:rPr>
          <w:t>см. стар. ред.</w:t>
        </w:r>
      </w:hyperlink>
      <w:r>
        <w:rPr>
          <w:rStyle w:val="s3"/>
        </w:rPr>
        <w:t>)</w:t>
      </w:r>
    </w:p>
    <w:p w:rsidR="00000000" w:rsidRDefault="007C1FC3">
      <w:pPr>
        <w:pStyle w:val="pj"/>
      </w:pPr>
      <w:r>
        <w:rPr>
          <w:rStyle w:val="s0"/>
        </w:rPr>
        <w:t>5. Проведение анализа регуляторного воздействия являет</w:t>
      </w:r>
      <w:r>
        <w:rPr>
          <w:rStyle w:val="s0"/>
        </w:rPr>
        <w:t>ся обязательным условием введения нового регуляторного инструмента и (или) требования, ужесточения регулирования.</w:t>
      </w:r>
    </w:p>
    <w:p w:rsidR="00000000" w:rsidRDefault="007C1FC3">
      <w:pPr>
        <w:pStyle w:val="pj"/>
      </w:pPr>
      <w:r>
        <w:rPr>
          <w:rStyle w:val="s0"/>
        </w:rPr>
        <w:t>6. Уполномоченный орган по предпринимательству:</w:t>
      </w:r>
    </w:p>
    <w:p w:rsidR="00000000" w:rsidRDefault="007C1FC3">
      <w:pPr>
        <w:pStyle w:val="pj"/>
      </w:pPr>
      <w:r>
        <w:rPr>
          <w:rStyle w:val="s0"/>
        </w:rPr>
        <w:t>1) рассматривает результаты анализа регуляторного воздействия и дает заключение о соблюдении р</w:t>
      </w:r>
      <w:r>
        <w:rPr>
          <w:rStyle w:val="s0"/>
        </w:rPr>
        <w:t>егулирующими государственными органами, Национальной палатой и другими заинтересованными лицами установленных процедур, за исключением проектов актов регионального значения;</w:t>
      </w:r>
    </w:p>
    <w:p w:rsidR="00000000" w:rsidRDefault="007C1FC3">
      <w:pPr>
        <w:pStyle w:val="pj"/>
      </w:pPr>
      <w:r>
        <w:rPr>
          <w:rStyle w:val="s0"/>
        </w:rPr>
        <w:t>2) в случае несогласия с выводами анализа регуляторного воздействия проводит альте</w:t>
      </w:r>
      <w:r>
        <w:rPr>
          <w:rStyle w:val="s0"/>
        </w:rPr>
        <w:t>рнативный анализ регуляторного воздействия;</w:t>
      </w:r>
    </w:p>
    <w:p w:rsidR="00000000" w:rsidRDefault="007C1FC3">
      <w:pPr>
        <w:pStyle w:val="pji"/>
      </w:pPr>
      <w:r>
        <w:rPr>
          <w:rStyle w:val="s3"/>
        </w:rPr>
        <w:t xml:space="preserve">Пункт дополнен подпунктом 3 в соответствии с </w:t>
      </w:r>
      <w:hyperlink r:id="rId276" w:anchor="sub_id=83" w:history="1">
        <w:r>
          <w:rPr>
            <w:rStyle w:val="a5"/>
            <w:i/>
            <w:iCs/>
          </w:rPr>
          <w:t>Законом</w:t>
        </w:r>
      </w:hyperlink>
      <w:r>
        <w:rPr>
          <w:rStyle w:val="s3"/>
        </w:rPr>
        <w:t xml:space="preserve"> РК от 30.12.21 г. № 95-VII; внесены изменения в соответствии с </w:t>
      </w:r>
      <w:hyperlink r:id="rId277" w:anchor="sub_id=983" w:history="1">
        <w:r>
          <w:rPr>
            <w:rStyle w:val="a5"/>
            <w:i/>
            <w:iCs/>
          </w:rPr>
          <w:t>Законом</w:t>
        </w:r>
      </w:hyperlink>
      <w:r>
        <w:rPr>
          <w:rStyle w:val="s3"/>
        </w:rPr>
        <w:t xml:space="preserve"> РК от 05.11.22 г. № 157-VII (введены в действие с 1 января 2023 г.) (</w:t>
      </w:r>
      <w:hyperlink r:id="rId278" w:anchor="sub_id=830603" w:history="1">
        <w:r>
          <w:rPr>
            <w:rStyle w:val="a5"/>
            <w:i/>
            <w:iCs/>
          </w:rPr>
          <w:t>см. стар. ред.</w:t>
        </w:r>
      </w:hyperlink>
      <w:r>
        <w:rPr>
          <w:rStyle w:val="s3"/>
        </w:rPr>
        <w:t>)</w:t>
      </w:r>
    </w:p>
    <w:p w:rsidR="00000000" w:rsidRDefault="007C1FC3">
      <w:pPr>
        <w:pStyle w:val="pj"/>
      </w:pPr>
      <w:r>
        <w:rPr>
          <w:rStyle w:val="s0"/>
        </w:rPr>
        <w:t>3) при формиро</w:t>
      </w:r>
      <w:r>
        <w:rPr>
          <w:rStyle w:val="s0"/>
        </w:rPr>
        <w:t>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 содержащего в соответствии с законодательством Республики Казахстан обязательные требования</w:t>
      </w:r>
      <w:r>
        <w:rPr>
          <w:rStyle w:val="s0"/>
        </w:rPr>
        <w:t>, проекта нормативного правового акта Республики Казахстан, проекта документа Системы государственного планирования в Республике Казахстан или проекта иного документа, содержащего в соответствии с законодательством Республики Казахстан обязательные требова</w:t>
      </w:r>
      <w:r>
        <w:rPr>
          <w:rStyle w:val="s0"/>
        </w:rPr>
        <w:t xml:space="preserve">ния, требованиям </w:t>
      </w:r>
      <w:hyperlink w:anchor="sub90000" w:history="1">
        <w:r>
          <w:rPr>
            <w:rStyle w:val="a5"/>
          </w:rPr>
          <w:t>статей 9</w:t>
        </w:r>
      </w:hyperlink>
      <w:r>
        <w:rPr>
          <w:rStyle w:val="s0"/>
        </w:rPr>
        <w:t xml:space="preserve">, </w:t>
      </w:r>
      <w:hyperlink w:anchor="sub110000" w:history="1">
        <w:r>
          <w:rPr>
            <w:rStyle w:val="a5"/>
          </w:rPr>
          <w:t>11</w:t>
        </w:r>
      </w:hyperlink>
      <w:r>
        <w:rPr>
          <w:rStyle w:val="s0"/>
        </w:rPr>
        <w:t xml:space="preserve">, </w:t>
      </w:r>
      <w:hyperlink w:anchor="sub800000" w:history="1">
        <w:r>
          <w:rPr>
            <w:rStyle w:val="a5"/>
          </w:rPr>
          <w:t>80</w:t>
        </w:r>
      </w:hyperlink>
      <w:r>
        <w:rPr>
          <w:rStyle w:val="s0"/>
        </w:rPr>
        <w:t xml:space="preserve">, </w:t>
      </w:r>
      <w:hyperlink w:anchor="sub81010000" w:history="1">
        <w:r>
          <w:rPr>
            <w:rStyle w:val="a5"/>
          </w:rPr>
          <w:t>81-1</w:t>
        </w:r>
      </w:hyperlink>
      <w:r>
        <w:rPr>
          <w:rStyle w:val="s0"/>
        </w:rPr>
        <w:t xml:space="preserve"> и </w:t>
      </w:r>
      <w:hyperlink w:anchor="sub820000" w:history="1">
        <w:r>
          <w:rPr>
            <w:rStyle w:val="a5"/>
          </w:rPr>
          <w:t>82</w:t>
        </w:r>
      </w:hyperlink>
      <w:r>
        <w:rPr>
          <w:rStyle w:val="s0"/>
        </w:rPr>
        <w:t xml:space="preserve"> настоящего Кодекса.</w:t>
      </w:r>
    </w:p>
    <w:p w:rsidR="00000000" w:rsidRDefault="007C1FC3">
      <w:pPr>
        <w:pStyle w:val="pji"/>
      </w:pPr>
      <w:r>
        <w:rPr>
          <w:rStyle w:val="s3"/>
        </w:rPr>
        <w:t xml:space="preserve">В пункт 7 внесены изменения в соответствии с </w:t>
      </w:r>
      <w:hyperlink r:id="rId279" w:anchor="sub_id=83" w:history="1">
        <w:r>
          <w:rPr>
            <w:rStyle w:val="a5"/>
            <w:i/>
            <w:iCs/>
          </w:rPr>
          <w:t>Законом</w:t>
        </w:r>
      </w:hyperlink>
      <w:r>
        <w:rPr>
          <w:rStyle w:val="s3"/>
        </w:rPr>
        <w:t xml:space="preserve"> РК от 30.12.21 г. № 95-VII (</w:t>
      </w:r>
      <w:hyperlink r:id="rId280" w:anchor="sub_id=830700" w:history="1">
        <w:r>
          <w:rPr>
            <w:rStyle w:val="a5"/>
            <w:i/>
            <w:iCs/>
          </w:rPr>
          <w:t>см. стар. р</w:t>
        </w:r>
        <w:r>
          <w:rPr>
            <w:rStyle w:val="a5"/>
            <w:i/>
            <w:iCs/>
          </w:rPr>
          <w:t>ед.</w:t>
        </w:r>
      </w:hyperlink>
      <w:r>
        <w:rPr>
          <w:rStyle w:val="s3"/>
        </w:rPr>
        <w:t>)</w:t>
      </w:r>
    </w:p>
    <w:p w:rsidR="00000000" w:rsidRDefault="007C1FC3">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7C1FC3">
      <w:pPr>
        <w:pStyle w:val="pj"/>
      </w:pPr>
      <w:r>
        <w:rPr>
          <w:rStyle w:val="s0"/>
        </w:rPr>
        <w:t>1) рассматривает результаты анализа регуляторного воздействия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установленных процедур;</w:t>
      </w:r>
    </w:p>
    <w:p w:rsidR="00000000" w:rsidRDefault="007C1FC3">
      <w:pPr>
        <w:pStyle w:val="pj"/>
      </w:pPr>
      <w:r>
        <w:rPr>
          <w:rStyle w:val="s0"/>
        </w:rPr>
        <w:t>2) в случае несогласия с выво</w:t>
      </w:r>
      <w:r>
        <w:rPr>
          <w:rStyle w:val="s0"/>
        </w:rPr>
        <w:t>дами анализа регуляторного воздействия проводит альтернативный анализ регуляторного воздействия.</w:t>
      </w:r>
    </w:p>
    <w:p w:rsidR="00000000" w:rsidRDefault="007C1FC3">
      <w:pPr>
        <w:pStyle w:val="pj"/>
      </w:pPr>
      <w:r>
        <w:rPr>
          <w:rStyle w:val="s0"/>
        </w:rPr>
        <w:t>Результаты анализа регуляторного воздействия выносятся на рассмотрение консультативно-совещательного органа при акимате области, города республиканского значен</w:t>
      </w:r>
      <w:r>
        <w:rPr>
          <w:rStyle w:val="s0"/>
        </w:rPr>
        <w:t xml:space="preserve">ия, столицы по вопросам межведомственного характера, образуемого в соответствии с </w:t>
      </w:r>
      <w:hyperlink r:id="rId281"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w:t>
      </w:r>
      <w:r>
        <w:rPr>
          <w:rStyle w:val="s0"/>
        </w:rPr>
        <w:t>ублике Казахстан», одобрение которых является обязательным условием для введения нового регуляторного инструмента и (или) требования, ужесточения регулирования.</w:t>
      </w:r>
    </w:p>
    <w:p w:rsidR="00000000" w:rsidRDefault="007C1FC3">
      <w:pPr>
        <w:pStyle w:val="pj"/>
      </w:pPr>
      <w:r>
        <w:rPr>
          <w:rStyle w:val="s0"/>
        </w:rPr>
        <w:t>8. Результаты анализа регуляторного воздействия и альтернативного анализа регуляторного воздейс</w:t>
      </w:r>
      <w:r>
        <w:rPr>
          <w:rStyle w:val="s0"/>
        </w:rPr>
        <w:t>твия размещаются на общедоступных интернет-ресурсах.</w:t>
      </w:r>
    </w:p>
    <w:p w:rsidR="00000000" w:rsidRDefault="007C1FC3">
      <w:pPr>
        <w:pStyle w:val="pji"/>
      </w:pPr>
      <w:r>
        <w:rPr>
          <w:rStyle w:val="s3"/>
        </w:rPr>
        <w:t xml:space="preserve">См: </w:t>
      </w:r>
      <w:hyperlink r:id="rId282" w:history="1">
        <w:r>
          <w:rPr>
            <w:rStyle w:val="a5"/>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w:t>
      </w:r>
      <w:r>
        <w:rPr>
          <w:rStyle w:val="s3"/>
        </w:rPr>
        <w:t xml:space="preserve">ания анализа регуляторного воздействия регуляторных инструментов», </w:t>
      </w:r>
      <w:hyperlink r:id="rId283" w:history="1">
        <w:r>
          <w:rPr>
            <w:rStyle w:val="a5"/>
            <w:i/>
            <w:iCs/>
          </w:rPr>
          <w:t>Письмо</w:t>
        </w:r>
      </w:hyperlink>
      <w:r>
        <w:rPr>
          <w:rStyle w:val="s3"/>
        </w:rPr>
        <w:t xml:space="preserve"> и.о. Министра национальной экономики Республики Казахстан от 14 мая 2018 года № 27-6/7763//17-8/853дз-22//17-50/853дз</w:t>
      </w:r>
      <w:r>
        <w:rPr>
          <w:rStyle w:val="s3"/>
        </w:rPr>
        <w:t xml:space="preserve"> «Касательно предоставления информации о развитии института анализа регуляторного воздействия»</w:t>
      </w:r>
    </w:p>
    <w:p w:rsidR="00000000" w:rsidRDefault="007C1FC3">
      <w:pPr>
        <w:pStyle w:val="pj"/>
      </w:pPr>
      <w:r>
        <w:t> </w:t>
      </w:r>
    </w:p>
    <w:p w:rsidR="00000000" w:rsidRDefault="007C1FC3">
      <w:pPr>
        <w:pStyle w:val="pji"/>
      </w:pPr>
      <w:bookmarkStart w:id="103" w:name="SUB83010000"/>
      <w:bookmarkEnd w:id="103"/>
      <w:r>
        <w:rPr>
          <w:rStyle w:val="s3"/>
        </w:rPr>
        <w:t xml:space="preserve">Глава 7 дополнена статьей 83-1 в соответствии с </w:t>
      </w:r>
      <w:hyperlink r:id="rId284" w:anchor="sub_id=8301" w:history="1">
        <w:r>
          <w:rPr>
            <w:rStyle w:val="a5"/>
            <w:i/>
            <w:iCs/>
          </w:rPr>
          <w:t>Законом</w:t>
        </w:r>
      </w:hyperlink>
      <w:r>
        <w:rPr>
          <w:rStyle w:val="s3"/>
        </w:rPr>
        <w:t xml:space="preserve"> РК от 30.12.21 г. № 9</w:t>
      </w:r>
      <w:r>
        <w:rPr>
          <w:rStyle w:val="s3"/>
        </w:rPr>
        <w:t>5-VII (введено в действие с 1 января 2023 г.)</w:t>
      </w:r>
    </w:p>
    <w:p w:rsidR="00000000" w:rsidRDefault="007C1FC3">
      <w:pPr>
        <w:pStyle w:val="pj"/>
        <w:ind w:left="1200" w:hanging="800"/>
      </w:pPr>
      <w:r>
        <w:rPr>
          <w:rStyle w:val="s1"/>
        </w:rPr>
        <w:t>Статья 83-1. Реестр обязательных требований в сфере предпринимательства</w:t>
      </w:r>
    </w:p>
    <w:p w:rsidR="00000000" w:rsidRDefault="007C1FC3">
      <w:pPr>
        <w:pStyle w:val="pj"/>
      </w:pPr>
      <w:r>
        <w:rPr>
          <w:rStyle w:val="s0"/>
        </w:rPr>
        <w:t>1. Под реестром обязательных требований в сфере предпринимательства (далее - реестр требований) понимается общедоступная база данных регул</w:t>
      </w:r>
      <w:r>
        <w:rPr>
          <w:rStyle w:val="s0"/>
        </w:rPr>
        <w:t>яторных актов в разрезе сфер регулирования предпринимательской деятельности.</w:t>
      </w:r>
    </w:p>
    <w:p w:rsidR="00000000" w:rsidRDefault="007C1FC3">
      <w:pPr>
        <w:pStyle w:val="pj"/>
      </w:pPr>
      <w:r>
        <w:rPr>
          <w:rStyle w:val="s0"/>
        </w:rPr>
        <w:t>Под регуляторными актами для целей настоящей статьи понимаются действующие нормативные правовые акты, а также иные документы, содержащие в соответствии с законодательством Республ</w:t>
      </w:r>
      <w:r>
        <w:rPr>
          <w:rStyle w:val="s0"/>
        </w:rPr>
        <w:t>ики Казахстан требования, обязательные для исполнения субъектами предпринимательства.</w:t>
      </w:r>
    </w:p>
    <w:p w:rsidR="00000000" w:rsidRDefault="007C1FC3">
      <w:pPr>
        <w:pStyle w:val="pj"/>
      </w:pPr>
      <w:r>
        <w:rPr>
          <w:rStyle w:val="s0"/>
        </w:rPr>
        <w:t>Реестр требований решает следующие задачи:</w:t>
      </w:r>
    </w:p>
    <w:p w:rsidR="00000000" w:rsidRDefault="007C1FC3">
      <w:pPr>
        <w:pStyle w:val="pj"/>
      </w:pPr>
      <w:r>
        <w:rPr>
          <w:rStyle w:val="s0"/>
        </w:rPr>
        <w:t>1) обеспечение соответствия требований условиям их формирования, предусмотренным настоящим Кодексом, и принципам взаимодействия</w:t>
      </w:r>
      <w:r>
        <w:rPr>
          <w:rStyle w:val="s0"/>
        </w:rPr>
        <w:t xml:space="preserve"> субъектов предпринимательства и государства;</w:t>
      </w:r>
    </w:p>
    <w:p w:rsidR="00000000" w:rsidRDefault="007C1FC3">
      <w:pPr>
        <w:pStyle w:val="pj"/>
      </w:pPr>
      <w:r>
        <w:rPr>
          <w:rStyle w:val="s0"/>
        </w:rPr>
        <w:t>2) обеспечение информированности субъектов предпринимательства об исчерпывающем перечне требований, обязательных для осуществления ими деятельности.</w:t>
      </w:r>
    </w:p>
    <w:p w:rsidR="00000000" w:rsidRDefault="007C1FC3">
      <w:pPr>
        <w:pStyle w:val="pj"/>
      </w:pPr>
      <w:r>
        <w:rPr>
          <w:rStyle w:val="s0"/>
        </w:rPr>
        <w:t>2. В реестр требований включаются регуляторные акты, содержащ</w:t>
      </w:r>
      <w:r>
        <w:rPr>
          <w:rStyle w:val="s0"/>
        </w:rPr>
        <w:t>ие требования, обязательные для исполнения субъектами предпринимательства, в соответствующих сферах регулирования</w:t>
      </w:r>
      <w:r>
        <w:t xml:space="preserve"> за исключением международных договоров Республики Казахстан</w:t>
      </w:r>
      <w:r>
        <w:rPr>
          <w:rStyle w:val="s0"/>
        </w:rPr>
        <w:t>.</w:t>
      </w:r>
    </w:p>
    <w:p w:rsidR="00000000" w:rsidRDefault="007C1FC3">
      <w:pPr>
        <w:pStyle w:val="pj"/>
      </w:pPr>
      <w:r>
        <w:rPr>
          <w:rStyle w:val="s0"/>
        </w:rPr>
        <w:t>В реестр требований включаются регуляторные акты для последующего проведения их а</w:t>
      </w:r>
      <w:r>
        <w:rPr>
          <w:rStyle w:val="s0"/>
        </w:rPr>
        <w:t>нализа на предмет оценки их эффективности, в том числе достижения заявленных целей государственного регулирования и соответствия условиям формирования обязательных требований, предусмотренным настоящим Кодексом, и принципам взаимодействия субъектов предпри</w:t>
      </w:r>
      <w:r>
        <w:rPr>
          <w:rStyle w:val="s0"/>
        </w:rPr>
        <w:t>нимательства и государства.</w:t>
      </w:r>
    </w:p>
    <w:p w:rsidR="00000000" w:rsidRDefault="007C1FC3">
      <w:pPr>
        <w:pStyle w:val="pj"/>
      </w:pPr>
      <w:r>
        <w:rPr>
          <w:rStyle w:val="s0"/>
        </w:rPr>
        <w:t xml:space="preserve">Сферы регулирования предпринимательской деятельности, в которых регуляторные акты подлежат включению в реестр требований, </w:t>
      </w:r>
      <w:hyperlink r:id="rId285" w:history="1">
        <w:r>
          <w:rPr>
            <w:rStyle w:val="a5"/>
          </w:rPr>
          <w:t>определяются</w:t>
        </w:r>
      </w:hyperlink>
      <w:r>
        <w:rPr>
          <w:rStyle w:val="s0"/>
        </w:rPr>
        <w:t xml:space="preserve"> Правительством Республики Ка</w:t>
      </w:r>
      <w:r>
        <w:rPr>
          <w:rStyle w:val="s0"/>
        </w:rPr>
        <w:t>захстан на основании рекомендаций межведомственной комиссии по вопросам регулирования предпринимательской деятельности.</w:t>
      </w:r>
    </w:p>
    <w:p w:rsidR="00000000" w:rsidRDefault="007C1FC3">
      <w:pPr>
        <w:pStyle w:val="pj"/>
      </w:pPr>
      <w:r>
        <w:t>3. Регуляторные акты включаются в реестр требований по представлению регулирующих государственных органов, применяющих их при регулирова</w:t>
      </w:r>
      <w:r>
        <w:t xml:space="preserve">нии предпринимательской деятельности, в соответствии с </w:t>
      </w:r>
      <w:hyperlink r:id="rId286" w:history="1">
        <w:r>
          <w:rPr>
            <w:rStyle w:val="a5"/>
          </w:rPr>
          <w:t>правилами</w:t>
        </w:r>
      </w:hyperlink>
      <w:r>
        <w:t xml:space="preserve"> ведения реестра обязательных требований в сфере предпринимательства.</w:t>
      </w:r>
    </w:p>
    <w:p w:rsidR="00000000" w:rsidRDefault="007C1FC3">
      <w:pPr>
        <w:pStyle w:val="pj"/>
      </w:pPr>
      <w:r>
        <w:rPr>
          <w:rStyle w:val="s0"/>
        </w:rPr>
        <w:t>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w:t>
      </w:r>
    </w:p>
    <w:p w:rsidR="00000000" w:rsidRDefault="007C1FC3">
      <w:pPr>
        <w:pStyle w:val="pj"/>
      </w:pPr>
      <w:r>
        <w:rPr>
          <w:rStyle w:val="s0"/>
        </w:rPr>
        <w:t xml:space="preserve">4. Анализ регуляторных актов осуществляется в соответствии с правилами </w:t>
      </w:r>
      <w:r>
        <w:rPr>
          <w:rStyle w:val="s0"/>
        </w:rPr>
        <w:t>проведения и использования анализа регуляторного воздействия регуляторных инструментов и (или) требований.</w:t>
      </w:r>
    </w:p>
    <w:p w:rsidR="00000000" w:rsidRDefault="007C1FC3">
      <w:pPr>
        <w:pStyle w:val="pj"/>
      </w:pPr>
      <w:r>
        <w:rPr>
          <w:rStyle w:val="s0"/>
        </w:rPr>
        <w:t>5. Регуляторные акты включаются в реестр требований следующим образом:</w:t>
      </w:r>
    </w:p>
    <w:p w:rsidR="00000000" w:rsidRDefault="007C1FC3">
      <w:pPr>
        <w:pStyle w:val="pj"/>
      </w:pPr>
      <w:r>
        <w:rPr>
          <w:rStyle w:val="s0"/>
        </w:rPr>
        <w:t>1) законы Республики Казахстан - постатейно;</w:t>
      </w:r>
    </w:p>
    <w:p w:rsidR="00000000" w:rsidRDefault="007C1FC3">
      <w:pPr>
        <w:pStyle w:val="pj"/>
      </w:pPr>
      <w:r>
        <w:rPr>
          <w:rStyle w:val="s0"/>
        </w:rPr>
        <w:t>2) иные нормативные правовые акты</w:t>
      </w:r>
      <w:r>
        <w:rPr>
          <w:rStyle w:val="s0"/>
        </w:rPr>
        <w:t xml:space="preserve"> Республики Казахстан и иные документы - по наименованиям этих актов или документов с указанием их реквизитов.</w:t>
      </w:r>
    </w:p>
    <w:p w:rsidR="00000000" w:rsidRDefault="007C1FC3">
      <w:pPr>
        <w:pStyle w:val="pj"/>
      </w:pPr>
      <w:r>
        <w:rPr>
          <w:rStyle w:val="s0"/>
        </w:rPr>
        <w:t>6. В случае, если регулирующий государственный орган своевременно не провел анализ регуляторного акта, данный акт исключается из реестра требован</w:t>
      </w:r>
      <w:r>
        <w:rPr>
          <w:rStyle w:val="s0"/>
        </w:rPr>
        <w:t>ий.</w:t>
      </w:r>
    </w:p>
    <w:p w:rsidR="00000000" w:rsidRDefault="007C1FC3">
      <w:pPr>
        <w:pStyle w:val="pj"/>
      </w:pPr>
      <w:r>
        <w:rPr>
          <w:rStyle w:val="s0"/>
        </w:rPr>
        <w:t xml:space="preserve">Регулирующий государственный орган в целях недопущения привлечения предпринимателей к ответственности за нарушение требований, не соответствующих статье 81-1 настоящего Кодекса, должен отменить (признать утратившими силу) либо внести изменения и (или) </w:t>
      </w:r>
      <w:r>
        <w:rPr>
          <w:rStyle w:val="s0"/>
        </w:rPr>
        <w:t>дополнения в регуляторные акты в случае отсутствия и (или) исключения их из реестра требований:</w:t>
      </w:r>
    </w:p>
    <w:p w:rsidR="00000000" w:rsidRDefault="007C1FC3">
      <w:pPr>
        <w:pStyle w:val="pj"/>
      </w:pPr>
      <w:r>
        <w:rPr>
          <w:rStyle w:val="s0"/>
        </w:rPr>
        <w:t>1) в течение шести месяцев со дня исключения из реестра требований либо выявления факта отсутствия в реестре требований - по требованиям, предусмотренным законо</w:t>
      </w:r>
      <w:r>
        <w:rPr>
          <w:rStyle w:val="s0"/>
        </w:rPr>
        <w:t>дательными актами Республики Казахстан;</w:t>
      </w:r>
    </w:p>
    <w:p w:rsidR="00000000" w:rsidRDefault="007C1FC3">
      <w:pPr>
        <w:pStyle w:val="pj"/>
      </w:pPr>
      <w:r>
        <w:rPr>
          <w:rStyle w:val="s0"/>
        </w:rPr>
        <w:t>2) в течение трех месяцев со дня исключения из реестра требований либо выявления факта отсутствия в реестре требований - по иным нормативным правовым актам и документам.</w:t>
      </w:r>
    </w:p>
    <w:p w:rsidR="00000000" w:rsidRDefault="007C1FC3">
      <w:pPr>
        <w:pStyle w:val="pj"/>
      </w:pPr>
      <w:r>
        <w:rPr>
          <w:rStyle w:val="s0"/>
        </w:rPr>
        <w:t>В случае нарушения сроков, предусмотренных под</w:t>
      </w:r>
      <w:r>
        <w:rPr>
          <w:rStyle w:val="s0"/>
        </w:rPr>
        <w:t>пунктами 1) и 2) части второй настоящего пункта, несоблюдение субъектами предпринимательства требований соответствующих регуляторных актов не может являться основанием для привлечения их к административной ответственности.</w:t>
      </w:r>
    </w:p>
    <w:p w:rsidR="00000000" w:rsidRDefault="007C1FC3">
      <w:pPr>
        <w:pStyle w:val="pj"/>
      </w:pPr>
      <w:r>
        <w:t>7. Формирование и ведение реестра</w:t>
      </w:r>
      <w:r>
        <w:t xml:space="preserve"> требований осуществляются уполномоченным органом по предпринимательству.</w:t>
      </w:r>
    </w:p>
    <w:p w:rsidR="00000000" w:rsidRDefault="007C1FC3">
      <w:pPr>
        <w:pStyle w:val="pj"/>
      </w:pPr>
      <w:r>
        <w:t> </w:t>
      </w:r>
    </w:p>
    <w:p w:rsidR="00000000" w:rsidRDefault="007C1FC3">
      <w:pPr>
        <w:pStyle w:val="pj"/>
      </w:pPr>
      <w:bookmarkStart w:id="104" w:name="SUB840000"/>
      <w:bookmarkEnd w:id="104"/>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7C1FC3">
      <w:pPr>
        <w:pStyle w:val="pji"/>
      </w:pPr>
      <w:r>
        <w:rPr>
          <w:rStyle w:val="s3"/>
        </w:rPr>
        <w:t xml:space="preserve">В пункт 1 внесены изменения в соответствии с </w:t>
      </w:r>
      <w:hyperlink r:id="rId287" w:anchor="sub_id=84" w:history="1">
        <w:r>
          <w:rPr>
            <w:rStyle w:val="a5"/>
            <w:i/>
            <w:iCs/>
          </w:rPr>
          <w:t>Законом</w:t>
        </w:r>
      </w:hyperlink>
      <w:r>
        <w:rPr>
          <w:rStyle w:val="s3"/>
        </w:rPr>
        <w:t xml:space="preserve"> РК от 24.05.18 г. № 156-VI (</w:t>
      </w:r>
      <w:hyperlink r:id="rId288" w:anchor="sub_id=840000" w:history="1">
        <w:r>
          <w:rPr>
            <w:rStyle w:val="a5"/>
            <w:i/>
            <w:iCs/>
          </w:rPr>
          <w:t>см. стар. ред.</w:t>
        </w:r>
      </w:hyperlink>
      <w:r>
        <w:rPr>
          <w:rStyle w:val="s3"/>
        </w:rPr>
        <w:t>)</w:t>
      </w:r>
    </w:p>
    <w:p w:rsidR="00000000" w:rsidRDefault="007C1FC3">
      <w:pPr>
        <w:pStyle w:val="pj"/>
      </w:pPr>
      <w:r>
        <w:t>1. К компетенции Правительства Республик</w:t>
      </w:r>
      <w:r>
        <w:t>и Казахстан относятся:</w:t>
      </w:r>
    </w:p>
    <w:p w:rsidR="00000000" w:rsidRDefault="007C1FC3">
      <w:pPr>
        <w:pStyle w:val="pj"/>
      </w:pPr>
      <w:r>
        <w:t xml:space="preserve">1) утверждение </w:t>
      </w:r>
      <w:hyperlink r:id="rId289" w:anchor="sub_id=100" w:history="1">
        <w:r>
          <w:rPr>
            <w:rStyle w:val="a4"/>
          </w:rPr>
          <w:t>правил</w:t>
        </w:r>
      </w:hyperlink>
      <w:r>
        <w:t xml:space="preserve"> ведения и использования реестра субъектов предпринимательства;</w:t>
      </w:r>
    </w:p>
    <w:p w:rsidR="00000000" w:rsidRDefault="007C1FC3">
      <w:pPr>
        <w:pStyle w:val="pji"/>
      </w:pPr>
      <w:r>
        <w:rPr>
          <w:rStyle w:val="s3"/>
        </w:rPr>
        <w:t xml:space="preserve">Пункт дополнен подпунктом 1-1 в соответствии с </w:t>
      </w:r>
      <w:hyperlink r:id="rId290" w:anchor="sub_id=84" w:history="1">
        <w:r>
          <w:rPr>
            <w:rStyle w:val="a5"/>
            <w:i/>
            <w:iCs/>
          </w:rPr>
          <w:t>Законом</w:t>
        </w:r>
      </w:hyperlink>
      <w:r>
        <w:rPr>
          <w:rStyle w:val="s3"/>
        </w:rPr>
        <w:t xml:space="preserve"> РК от 24.05.18 г. № 156-VI</w:t>
      </w:r>
    </w:p>
    <w:p w:rsidR="00000000" w:rsidRDefault="007C1FC3">
      <w:pPr>
        <w:pStyle w:val="pj"/>
      </w:pPr>
      <w:r>
        <w:rPr>
          <w:rStyle w:val="s0"/>
        </w:rPr>
        <w:t>1-1) разработка основных направлений государственной политики в области государственного регулирования предпринимательства;</w:t>
      </w:r>
    </w:p>
    <w:p w:rsidR="00000000" w:rsidRDefault="007C1FC3">
      <w:pPr>
        <w:pStyle w:val="pji"/>
      </w:pPr>
      <w:r>
        <w:rPr>
          <w:rStyle w:val="s3"/>
        </w:rPr>
        <w:t>Пункт дополнен подпунктом 1-2 в соотв</w:t>
      </w:r>
      <w:r>
        <w:rPr>
          <w:rStyle w:val="s3"/>
        </w:rPr>
        <w:t xml:space="preserve">етствии с </w:t>
      </w:r>
      <w:hyperlink r:id="rId291" w:anchor="sub_id=84"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 xml:space="preserve">1-2) утверждение </w:t>
      </w:r>
      <w:hyperlink r:id="rId292" w:anchor="sub_id=100" w:history="1">
        <w:r>
          <w:rPr>
            <w:rStyle w:val="a5"/>
          </w:rPr>
          <w:t>правил</w:t>
        </w:r>
      </w:hyperlink>
      <w:r>
        <w:rPr>
          <w:rStyle w:val="s0"/>
        </w:rPr>
        <w:t xml:space="preserve"> ведения реестра обязательных требований в сфере предпринимательства;</w:t>
      </w:r>
    </w:p>
    <w:p w:rsidR="00000000" w:rsidRDefault="007C1FC3">
      <w:pPr>
        <w:pStyle w:val="pji"/>
      </w:pPr>
      <w:r>
        <w:rPr>
          <w:rStyle w:val="s3"/>
        </w:rPr>
        <w:t xml:space="preserve">Пункт дополнен подпунктом 1-3 в соответствии с </w:t>
      </w:r>
      <w:hyperlink r:id="rId293" w:anchor="sub_id=84" w:history="1">
        <w:r>
          <w:rPr>
            <w:rStyle w:val="a5"/>
            <w:i/>
            <w:iCs/>
          </w:rPr>
          <w:t>Законом</w:t>
        </w:r>
      </w:hyperlink>
      <w:r>
        <w:rPr>
          <w:rStyle w:val="s3"/>
        </w:rPr>
        <w:t xml:space="preserve"> РК от 30.12.21 г. № 95-VII (введено в </w:t>
      </w:r>
      <w:r>
        <w:rPr>
          <w:rStyle w:val="s3"/>
        </w:rPr>
        <w:t>действие с 1 января 2023 г.)</w:t>
      </w:r>
    </w:p>
    <w:p w:rsidR="00000000" w:rsidRDefault="007C1FC3">
      <w:pPr>
        <w:pStyle w:val="pj"/>
      </w:pPr>
      <w:r>
        <w:rPr>
          <w:rStyle w:val="s0"/>
        </w:rPr>
        <w:t>1-3) определение сфер регулирования предпринимательской деятельности, регуляторные акты которых подлежат включению в реестр требований;</w:t>
      </w:r>
    </w:p>
    <w:p w:rsidR="00000000" w:rsidRDefault="007C1FC3">
      <w:pPr>
        <w:pStyle w:val="pj"/>
      </w:pPr>
      <w:r>
        <w:t xml:space="preserve">2) утверждение </w:t>
      </w:r>
      <w:hyperlink r:id="rId294"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7C1FC3">
      <w:pPr>
        <w:pStyle w:val="pj"/>
      </w:pPr>
      <w:r>
        <w:t xml:space="preserve">3) утверждение </w:t>
      </w:r>
      <w:hyperlink r:id="rId295" w:anchor="sub_id=100" w:history="1">
        <w:r>
          <w:rPr>
            <w:rStyle w:val="a4"/>
          </w:rPr>
          <w:t>правил</w:t>
        </w:r>
      </w:hyperlink>
      <w:r>
        <w:t xml:space="preserve"> </w:t>
      </w:r>
      <w:r>
        <w:t>разработки и утверждения годового отчета о состоянии регулирования предпринимательской деятельности в Республике Казахстан;</w:t>
      </w:r>
    </w:p>
    <w:p w:rsidR="00000000" w:rsidRDefault="007C1FC3">
      <w:pPr>
        <w:pStyle w:val="pji"/>
      </w:pPr>
      <w:r>
        <w:rPr>
          <w:rStyle w:val="s3"/>
        </w:rPr>
        <w:t xml:space="preserve">Пункт дополнен подпунктом 4 в соответствии с </w:t>
      </w:r>
      <w:hyperlink r:id="rId296" w:anchor="sub_id=84" w:history="1">
        <w:r>
          <w:rPr>
            <w:rStyle w:val="a5"/>
            <w:i/>
            <w:iCs/>
          </w:rPr>
          <w:t>Законом</w:t>
        </w:r>
      </w:hyperlink>
      <w:r>
        <w:rPr>
          <w:rStyle w:val="s3"/>
        </w:rPr>
        <w:t xml:space="preserve"> РК от 24.05.18 г. № 156-VI (введено в действие с 1 января 2019 г.)</w:t>
      </w:r>
    </w:p>
    <w:p w:rsidR="00000000" w:rsidRDefault="007C1FC3">
      <w:pPr>
        <w:pStyle w:val="pj"/>
      </w:pPr>
      <w:r>
        <w:rPr>
          <w:rStyle w:val="s0"/>
        </w:rPr>
        <w:t xml:space="preserve">4) утверждение </w:t>
      </w:r>
      <w:hyperlink r:id="rId297" w:history="1">
        <w:r>
          <w:rPr>
            <w:rStyle w:val="a5"/>
          </w:rPr>
          <w:t>перечня</w:t>
        </w:r>
      </w:hyperlink>
      <w:r>
        <w:rPr>
          <w:rStyle w:val="s0"/>
        </w:rPr>
        <w:t xml:space="preserve"> обязательных услуг, оказываемых субъектами естественных монополий и квазигосударственного сектора, в</w:t>
      </w:r>
      <w:r>
        <w:rPr>
          <w:rStyle w:val="s0"/>
        </w:rPr>
        <w:t xml:space="preserve"> рамках защиты конкуренции и ограничения монополистической деятельности.</w:t>
      </w:r>
    </w:p>
    <w:p w:rsidR="00000000" w:rsidRDefault="007C1FC3">
      <w:pPr>
        <w:pStyle w:val="pj"/>
      </w:pPr>
      <w:r>
        <w:t>В области технического регулирования:</w:t>
      </w:r>
    </w:p>
    <w:p w:rsidR="00000000" w:rsidRDefault="007C1FC3">
      <w:pPr>
        <w:pStyle w:val="pj"/>
      </w:pPr>
      <w:r>
        <w:t>1) разработка основных направлений государственной политики в области технического регулирования;</w:t>
      </w:r>
    </w:p>
    <w:p w:rsidR="00000000" w:rsidRDefault="007C1FC3">
      <w:pPr>
        <w:pStyle w:val="pj"/>
      </w:pPr>
      <w:r>
        <w:t>2) формирование государственной системы техниче</w:t>
      </w:r>
      <w:r>
        <w:t>ского регулирования;</w:t>
      </w:r>
    </w:p>
    <w:p w:rsidR="00000000" w:rsidRDefault="007C1FC3">
      <w:pPr>
        <w:pStyle w:val="pj"/>
      </w:pPr>
      <w:r>
        <w:t>3) обеспечение правовой реформы в области технического регулирования;</w:t>
      </w:r>
    </w:p>
    <w:p w:rsidR="00000000" w:rsidRDefault="007C1FC3">
      <w:pPr>
        <w:pStyle w:val="pj"/>
      </w:pPr>
      <w:r>
        <w:t>4) и</w:t>
      </w:r>
      <w:r>
        <w:rPr>
          <w:rStyle w:val="s0"/>
        </w:rPr>
        <w:t xml:space="preserve">сключен в соответствии с </w:t>
      </w:r>
      <w:hyperlink r:id="rId298" w:anchor="sub_id=84" w:history="1">
        <w:r>
          <w:rPr>
            <w:rStyle w:val="a5"/>
          </w:rPr>
          <w:t>Законом</w:t>
        </w:r>
      </w:hyperlink>
      <w:r>
        <w:rPr>
          <w:rStyle w:val="s0"/>
        </w:rPr>
        <w:t xml:space="preserve"> РК от 24.05.18 г. № 156-VI </w:t>
      </w:r>
      <w:r>
        <w:rPr>
          <w:rStyle w:val="s3"/>
        </w:rPr>
        <w:t>(</w:t>
      </w:r>
      <w:hyperlink r:id="rId299" w:anchor="sub_id=840000" w:history="1">
        <w:r>
          <w:rPr>
            <w:rStyle w:val="a5"/>
          </w:rPr>
          <w:t>см. стар. ред.</w:t>
        </w:r>
      </w:hyperlink>
      <w:r>
        <w:rPr>
          <w:rStyle w:val="s3"/>
        </w:rPr>
        <w:t>)</w:t>
      </w:r>
    </w:p>
    <w:p w:rsidR="00000000" w:rsidRDefault="007C1FC3">
      <w:pPr>
        <w:pStyle w:val="pj"/>
      </w:pPr>
      <w:r>
        <w:t>В сфере аккредитации в области оценки соответствия:</w:t>
      </w:r>
    </w:p>
    <w:p w:rsidR="00000000" w:rsidRDefault="007C1FC3">
      <w:pPr>
        <w:pStyle w:val="pj"/>
      </w:pPr>
      <w:r>
        <w:t>1) разработка основных направлений государственной политики в области аккредитации;</w:t>
      </w:r>
    </w:p>
    <w:p w:rsidR="00000000" w:rsidRDefault="007C1FC3">
      <w:pPr>
        <w:pStyle w:val="pj"/>
      </w:pPr>
      <w:r>
        <w:rPr>
          <w:rStyle w:val="s0"/>
        </w:rPr>
        <w:t xml:space="preserve">2), 3) исключены в соответствии с </w:t>
      </w:r>
      <w:hyperlink r:id="rId300" w:anchor="sub_id=84" w:history="1">
        <w:r>
          <w:rPr>
            <w:rStyle w:val="a5"/>
          </w:rPr>
          <w:t>Законом</w:t>
        </w:r>
      </w:hyperlink>
      <w:r>
        <w:rPr>
          <w:rStyle w:val="s0"/>
        </w:rPr>
        <w:t xml:space="preserve"> РК от 30.12.20 г. № 397-VI </w:t>
      </w:r>
      <w:r>
        <w:rPr>
          <w:rStyle w:val="s3"/>
        </w:rPr>
        <w:t>(введено в действие с 1 июля 2021 г.) (</w:t>
      </w:r>
      <w:hyperlink r:id="rId301" w:anchor="sub_id=840000" w:history="1">
        <w:r>
          <w:rPr>
            <w:rStyle w:val="a5"/>
            <w:i/>
            <w:iCs/>
          </w:rPr>
          <w:t>см. стар. ред.</w:t>
        </w:r>
      </w:hyperlink>
      <w:r>
        <w:rPr>
          <w:rStyle w:val="s3"/>
        </w:rPr>
        <w:t>)</w:t>
      </w:r>
    </w:p>
    <w:p w:rsidR="00000000" w:rsidRDefault="007C1FC3">
      <w:pPr>
        <w:pStyle w:val="pj"/>
      </w:pPr>
      <w:r>
        <w:t>2. Прави</w:t>
      </w:r>
      <w:r>
        <w:t xml:space="preserve">тельство Республики Казахстан выполняет иные функции, возложенные на него </w:t>
      </w:r>
      <w:hyperlink r:id="rId302"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7C1FC3">
      <w:pPr>
        <w:pStyle w:val="pj"/>
      </w:pPr>
      <w:r>
        <w:t> </w:t>
      </w:r>
    </w:p>
    <w:p w:rsidR="00000000" w:rsidRDefault="007C1FC3">
      <w:pPr>
        <w:pStyle w:val="pj"/>
      </w:pPr>
      <w:bookmarkStart w:id="105" w:name="SUB850000"/>
      <w:bookmarkEnd w:id="105"/>
      <w:r>
        <w:rPr>
          <w:rStyle w:val="s1"/>
        </w:rPr>
        <w:t>Статья 85.</w:t>
      </w:r>
      <w:r>
        <w:rPr>
          <w:rStyle w:val="s1"/>
        </w:rPr>
        <w:t xml:space="preserve"> Уполномоченный орган по предпринимательству и его компетенция в области государственного регулирования предпринимательства</w:t>
      </w:r>
    </w:p>
    <w:p w:rsidR="00000000" w:rsidRDefault="007C1FC3">
      <w:pPr>
        <w:pStyle w:val="pj"/>
      </w:pPr>
      <w:r>
        <w:t>1. Уполномоченным органом по предпринимательству является государственный орган, осуществляющий руководство и межотраслевую координа</w:t>
      </w:r>
      <w:r>
        <w:t>цию в области развития и поддержки частного предпринимательства.</w:t>
      </w:r>
    </w:p>
    <w:p w:rsidR="00000000" w:rsidRDefault="007C1FC3">
      <w:pPr>
        <w:pStyle w:val="pj"/>
      </w:pPr>
      <w:r>
        <w:t xml:space="preserve">2. </w:t>
      </w:r>
      <w:hyperlink r:id="rId303" w:history="1">
        <w:r>
          <w:rPr>
            <w:rStyle w:val="a5"/>
          </w:rPr>
          <w:t>Уполномоченный орган по предпринимательству</w:t>
        </w:r>
      </w:hyperlink>
      <w:r>
        <w:t>:</w:t>
      </w:r>
    </w:p>
    <w:p w:rsidR="00000000" w:rsidRDefault="007C1FC3">
      <w:pPr>
        <w:pStyle w:val="pj"/>
      </w:pPr>
      <w:r>
        <w:t>1) информирует Президента Республики Казахстан и Правительство Республики Каза</w:t>
      </w:r>
      <w:r>
        <w:t>хстан о нарушениях законодательства Республики Казахстан, регламентирующего деятельность субъектов предпринимательства, допускаемых государственными органами и их должностными лицами;</w:t>
      </w:r>
    </w:p>
    <w:p w:rsidR="00000000" w:rsidRDefault="007C1FC3">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проверочных листов, разрабатываемых уполномоченными государственными органами;</w:t>
      </w:r>
    </w:p>
    <w:p w:rsidR="00000000" w:rsidRDefault="007C1FC3">
      <w:pPr>
        <w:pStyle w:val="pji"/>
      </w:pPr>
      <w:r>
        <w:rPr>
          <w:rStyle w:val="s3"/>
        </w:rPr>
        <w:t xml:space="preserve">Подпункт 3 изложен в редакции </w:t>
      </w:r>
      <w:hyperlink r:id="rId304" w:anchor="sub_id=85" w:history="1">
        <w:r>
          <w:rPr>
            <w:rStyle w:val="a5"/>
            <w:i/>
            <w:iCs/>
          </w:rPr>
          <w:t>Закона</w:t>
        </w:r>
      </w:hyperlink>
      <w:r>
        <w:rPr>
          <w:rStyle w:val="s3"/>
        </w:rPr>
        <w:t xml:space="preserve"> РК от 24.05.18 г. № 156-VI (</w:t>
      </w:r>
      <w:hyperlink r:id="rId305" w:anchor="sub_id=850200" w:history="1">
        <w:r>
          <w:rPr>
            <w:rStyle w:val="a5"/>
            <w:i/>
            <w:iCs/>
          </w:rPr>
          <w:t>см. стар. ред.</w:t>
        </w:r>
      </w:hyperlink>
      <w:r>
        <w:rPr>
          <w:rStyle w:val="s3"/>
        </w:rPr>
        <w:t>)</w:t>
      </w:r>
    </w:p>
    <w:p w:rsidR="00000000" w:rsidRDefault="007C1FC3">
      <w:pPr>
        <w:pStyle w:val="pj"/>
      </w:pPr>
      <w:r>
        <w:rPr>
          <w:rStyle w:val="s0"/>
        </w:rPr>
        <w:t xml:space="preserve">3) разрабатывает и утверждает формы </w:t>
      </w:r>
      <w:hyperlink r:id="rId306" w:anchor="sub_id=2" w:history="1">
        <w:r>
          <w:rPr>
            <w:rStyle w:val="a4"/>
          </w:rPr>
          <w:t>проверочных листов</w:t>
        </w:r>
      </w:hyperlink>
      <w:r>
        <w:rPr>
          <w:rStyle w:val="s0"/>
        </w:rPr>
        <w:t>;</w:t>
      </w:r>
    </w:p>
    <w:p w:rsidR="00000000" w:rsidRDefault="007C1FC3">
      <w:pPr>
        <w:pStyle w:val="pji"/>
      </w:pPr>
      <w:r>
        <w:rPr>
          <w:rStyle w:val="s3"/>
        </w:rPr>
        <w:t xml:space="preserve">Пункт дополнен подпунктом 3-1 в соответствии с </w:t>
      </w:r>
      <w:hyperlink r:id="rId307" w:anchor="sub_id=85" w:history="1">
        <w:r>
          <w:rPr>
            <w:rStyle w:val="a5"/>
            <w:i/>
            <w:iCs/>
          </w:rPr>
          <w:t>Законом</w:t>
        </w:r>
      </w:hyperlink>
      <w:r>
        <w:rPr>
          <w:rStyle w:val="s3"/>
        </w:rPr>
        <w:t xml:space="preserve"> РК от 24.05.18 г. № 15</w:t>
      </w:r>
      <w:r>
        <w:rPr>
          <w:rStyle w:val="s3"/>
        </w:rPr>
        <w:t>6-VI</w:t>
      </w:r>
    </w:p>
    <w:p w:rsidR="00000000" w:rsidRDefault="007C1FC3">
      <w:pPr>
        <w:pStyle w:val="pj"/>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w:t>
      </w:r>
    </w:p>
    <w:p w:rsidR="00000000" w:rsidRDefault="007C1FC3">
      <w:pPr>
        <w:pStyle w:val="pj"/>
      </w:pPr>
      <w:r>
        <w:t>4) ведет реестр субъектов предпринимательства;</w:t>
      </w:r>
    </w:p>
    <w:p w:rsidR="00000000" w:rsidRDefault="007C1FC3">
      <w:pPr>
        <w:pStyle w:val="pji"/>
      </w:pPr>
      <w:r>
        <w:rPr>
          <w:rStyle w:val="s3"/>
        </w:rPr>
        <w:t xml:space="preserve">Пункт дополнен подпунктом 4-1 в соответствии с </w:t>
      </w:r>
      <w:hyperlink r:id="rId308" w:anchor="sub_id=85" w:history="1">
        <w:r>
          <w:rPr>
            <w:rStyle w:val="a5"/>
            <w:i/>
            <w:iCs/>
          </w:rPr>
          <w:t>Законом</w:t>
        </w:r>
      </w:hyperlink>
      <w:r>
        <w:rPr>
          <w:rStyle w:val="s3"/>
        </w:rPr>
        <w:t xml:space="preserve"> РК от 24.06.21 г. № 52-VII</w:t>
      </w:r>
    </w:p>
    <w:p w:rsidR="00000000" w:rsidRDefault="007C1FC3">
      <w:pPr>
        <w:pStyle w:val="pj"/>
      </w:pPr>
      <w:r>
        <w:t>4-1) ведет реестр субъектов социального предпринимательства;</w:t>
      </w:r>
    </w:p>
    <w:p w:rsidR="00000000" w:rsidRDefault="007C1FC3">
      <w:pPr>
        <w:pStyle w:val="pj"/>
      </w:pPr>
      <w:r>
        <w:t xml:space="preserve">5) разрабатывает </w:t>
      </w:r>
      <w:hyperlink r:id="rId309" w:anchor="sub_id=100" w:history="1">
        <w:r>
          <w:rPr>
            <w:rStyle w:val="a4"/>
          </w:rPr>
          <w:t>правила</w:t>
        </w:r>
      </w:hyperlink>
      <w:r>
        <w:t xml:space="preserve"> ведения и использования реестра субъектов предпринимательства;</w:t>
      </w:r>
    </w:p>
    <w:p w:rsidR="00000000" w:rsidRDefault="007C1FC3">
      <w:pPr>
        <w:pStyle w:val="pji"/>
      </w:pPr>
      <w:r>
        <w:rPr>
          <w:rStyle w:val="s3"/>
        </w:rPr>
        <w:t xml:space="preserve">Пункт дополнен подпунктом 5-1 в соответствии с </w:t>
      </w:r>
      <w:hyperlink r:id="rId310" w:anchor="sub_id=85"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5-1) разрабатывает правила ведения реестра обязательных требований в сфере предпринимательства;</w:t>
      </w:r>
    </w:p>
    <w:p w:rsidR="00000000" w:rsidRDefault="007C1FC3">
      <w:pPr>
        <w:pStyle w:val="pji"/>
      </w:pPr>
      <w:r>
        <w:rPr>
          <w:rStyle w:val="s3"/>
        </w:rPr>
        <w:t xml:space="preserve">Пункт дополнен подпунктом 5-2 в соответствии с </w:t>
      </w:r>
      <w:hyperlink r:id="rId311" w:anchor="sub_id=85"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 xml:space="preserve">5-2) разрабатывает и утверждает </w:t>
      </w:r>
      <w:hyperlink r:id="rId312" w:history="1">
        <w:r>
          <w:rPr>
            <w:rStyle w:val="a5"/>
          </w:rPr>
          <w:t>правила</w:t>
        </w:r>
      </w:hyperlink>
      <w:r>
        <w:rPr>
          <w:rStyle w:val="s0"/>
        </w:rPr>
        <w:t xml:space="preserve"> формирования регулирующими </w:t>
      </w:r>
      <w:r>
        <w:rPr>
          <w:rStyle w:val="s0"/>
        </w:rPr>
        <w:t>государственными органами системы оценки и управления рисками;</w:t>
      </w:r>
    </w:p>
    <w:p w:rsidR="00000000" w:rsidRDefault="007C1FC3">
      <w:pPr>
        <w:pStyle w:val="pj"/>
      </w:pPr>
      <w:r>
        <w:t xml:space="preserve">6) разрабатывает </w:t>
      </w:r>
      <w:hyperlink r:id="rId313"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7C1FC3">
      <w:pPr>
        <w:pStyle w:val="pji"/>
      </w:pPr>
      <w:r>
        <w:rPr>
          <w:rStyle w:val="s3"/>
        </w:rPr>
        <w:t>В подпункт 7 внес</w:t>
      </w:r>
      <w:r>
        <w:rPr>
          <w:rStyle w:val="s3"/>
        </w:rPr>
        <w:t xml:space="preserve">ены изменения в соответствии с </w:t>
      </w:r>
      <w:hyperlink r:id="rId314" w:anchor="sub_id=85" w:history="1">
        <w:r>
          <w:rPr>
            <w:rStyle w:val="a5"/>
            <w:i/>
            <w:iCs/>
          </w:rPr>
          <w:t>Законом</w:t>
        </w:r>
      </w:hyperlink>
      <w:r>
        <w:rPr>
          <w:rStyle w:val="s3"/>
        </w:rPr>
        <w:t xml:space="preserve"> РК от 30.12.21 г. № 95-VII (</w:t>
      </w:r>
      <w:hyperlink r:id="rId315" w:anchor="sub_id=850207" w:history="1">
        <w:r>
          <w:rPr>
            <w:rStyle w:val="a5"/>
            <w:i/>
            <w:iCs/>
          </w:rPr>
          <w:t>см. стар. ред.</w:t>
        </w:r>
      </w:hyperlink>
      <w:r>
        <w:rPr>
          <w:rStyle w:val="s3"/>
        </w:rPr>
        <w:t>)</w:t>
      </w:r>
    </w:p>
    <w:p w:rsidR="00000000" w:rsidRDefault="007C1FC3">
      <w:pPr>
        <w:pStyle w:val="pj"/>
      </w:pPr>
      <w:r>
        <w:t>7) разраб</w:t>
      </w:r>
      <w:r>
        <w:t xml:space="preserve">атывает и утверждает </w:t>
      </w:r>
      <w:hyperlink r:id="rId316" w:history="1">
        <w:r>
          <w:rPr>
            <w:rStyle w:val="a4"/>
          </w:rPr>
          <w:t>правила</w:t>
        </w:r>
      </w:hyperlink>
      <w:r>
        <w:t xml:space="preserve"> проведения и использования анализа регуляторного воздействия регуляторных инструментов </w:t>
      </w:r>
      <w:r>
        <w:rPr>
          <w:rStyle w:val="s0"/>
        </w:rPr>
        <w:t>и (или) требований</w:t>
      </w:r>
      <w:r>
        <w:t>;</w:t>
      </w:r>
    </w:p>
    <w:p w:rsidR="00000000" w:rsidRDefault="007C1FC3">
      <w:pPr>
        <w:pStyle w:val="pj"/>
      </w:pPr>
      <w:r>
        <w:t xml:space="preserve">8) разрабатывает </w:t>
      </w:r>
      <w:hyperlink r:id="rId317" w:history="1">
        <w:r>
          <w:rPr>
            <w:rStyle w:val="a5"/>
          </w:rPr>
          <w:t>правила</w:t>
        </w:r>
      </w:hyperlink>
      <w: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7C1FC3">
      <w:pPr>
        <w:pStyle w:val="pj"/>
      </w:pPr>
      <w:r>
        <w:t>9) оказывает методическую помощь и координирует деятельност</w:t>
      </w:r>
      <w:r>
        <w:t>ь регулирующих государственных органов по вопросам осуществления анализа регуляторного воздействия;</w:t>
      </w:r>
    </w:p>
    <w:p w:rsidR="00000000" w:rsidRDefault="007C1FC3">
      <w:pPr>
        <w:pStyle w:val="pji"/>
      </w:pPr>
      <w:r>
        <w:rPr>
          <w:rStyle w:val="s3"/>
        </w:rPr>
        <w:t xml:space="preserve">Подпункт 10 изложен в редакции </w:t>
      </w:r>
      <w:hyperlink r:id="rId318" w:anchor="sub_id=85" w:history="1">
        <w:r>
          <w:rPr>
            <w:rStyle w:val="a5"/>
            <w:i/>
            <w:iCs/>
          </w:rPr>
          <w:t>Закона</w:t>
        </w:r>
      </w:hyperlink>
      <w:r>
        <w:rPr>
          <w:rStyle w:val="s3"/>
        </w:rPr>
        <w:t xml:space="preserve"> РК от 24.05.18 г. № 156-VI (</w:t>
      </w:r>
      <w:hyperlink r:id="rId319" w:anchor="sub_id=850200" w:history="1">
        <w:r>
          <w:rPr>
            <w:rStyle w:val="a5"/>
            <w:i/>
            <w:iCs/>
          </w:rPr>
          <w:t>см. стар. ред.</w:t>
        </w:r>
      </w:hyperlink>
      <w:r>
        <w:rPr>
          <w:rStyle w:val="s3"/>
        </w:rPr>
        <w:t>)</w:t>
      </w:r>
    </w:p>
    <w:p w:rsidR="00000000" w:rsidRDefault="007C1FC3">
      <w:pPr>
        <w:pStyle w:val="pj"/>
      </w:pPr>
      <w:r>
        <w:rPr>
          <w:rStyle w:val="s0"/>
        </w:rPr>
        <w:t xml:space="preserve">10) рассматривает отчеты местных исполнительных органов области, города республиканского значения, столицы, осуществляющих руководство в сфере предпринимательства, о </w:t>
      </w:r>
      <w:r>
        <w:rPr>
          <w:rStyle w:val="s0"/>
        </w:rPr>
        <w:t>состоянии работы по анализу регуляторного воздействия;</w:t>
      </w:r>
    </w:p>
    <w:p w:rsidR="00000000" w:rsidRDefault="007C1FC3">
      <w:pPr>
        <w:pStyle w:val="pji"/>
      </w:pPr>
      <w:r>
        <w:rPr>
          <w:rStyle w:val="s3"/>
        </w:rPr>
        <w:t xml:space="preserve">Пункт дополнен подпунктом 10-1 в соответствии с </w:t>
      </w:r>
      <w:hyperlink r:id="rId320" w:anchor="sub_id=85" w:history="1">
        <w:r>
          <w:rPr>
            <w:rStyle w:val="a5"/>
            <w:i/>
            <w:iCs/>
          </w:rPr>
          <w:t>Законом</w:t>
        </w:r>
      </w:hyperlink>
      <w:r>
        <w:rPr>
          <w:rStyle w:val="s3"/>
        </w:rPr>
        <w:t xml:space="preserve"> РК от 24.05.18 г. № 156-VI</w:t>
      </w:r>
    </w:p>
    <w:p w:rsidR="00000000" w:rsidRDefault="007C1FC3">
      <w:pPr>
        <w:pStyle w:val="pj"/>
      </w:pPr>
      <w:r>
        <w:rPr>
          <w:rStyle w:val="s0"/>
        </w:rPr>
        <w:t>10-1) обеспечивает деятельность межвед</w:t>
      </w:r>
      <w:r>
        <w:rPr>
          <w:rStyle w:val="s0"/>
        </w:rPr>
        <w:t>омственной комиссии по вопросам регулирования предпринимательской деятельности;</w:t>
      </w:r>
    </w:p>
    <w:p w:rsidR="00000000" w:rsidRDefault="007C1FC3">
      <w:pPr>
        <w:pStyle w:val="pj"/>
      </w:pPr>
      <w:r>
        <w:t>11) организует обучение государственных служащих и иных лиц по вопросам внедрения и осуществления анализа регуляторного воздействия;</w:t>
      </w:r>
    </w:p>
    <w:p w:rsidR="00000000" w:rsidRDefault="007C1FC3">
      <w:pPr>
        <w:pStyle w:val="pj"/>
      </w:pPr>
      <w:r>
        <w:t>12) проводит альтернативный анализ регулято</w:t>
      </w:r>
      <w:r>
        <w:t>рного воздействия;</w:t>
      </w:r>
    </w:p>
    <w:p w:rsidR="00000000" w:rsidRDefault="007C1FC3">
      <w:pPr>
        <w:pStyle w:val="pj"/>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7C1FC3">
      <w:pPr>
        <w:pStyle w:val="pji"/>
      </w:pPr>
      <w:r>
        <w:rPr>
          <w:rStyle w:val="s3"/>
        </w:rPr>
        <w:t xml:space="preserve">Пункт дополнен подпунктом 13-1 - 13-3 в соответствии с </w:t>
      </w:r>
      <w:hyperlink r:id="rId321" w:anchor="sub_id=85" w:history="1">
        <w:r>
          <w:rPr>
            <w:rStyle w:val="a5"/>
            <w:i/>
            <w:iCs/>
          </w:rPr>
          <w:t>Законом</w:t>
        </w:r>
      </w:hyperlink>
      <w:r>
        <w:rPr>
          <w:rStyle w:val="s3"/>
        </w:rPr>
        <w:t xml:space="preserve"> РК от 24.05.18 г. № 156-VI</w:t>
      </w:r>
    </w:p>
    <w:p w:rsidR="00000000" w:rsidRDefault="007C1FC3">
      <w:pPr>
        <w:pStyle w:val="pj"/>
      </w:pPr>
      <w:r>
        <w:rPr>
          <w:rStyle w:val="s0"/>
        </w:rPr>
        <w:t xml:space="preserve">13-1) разрабатывает и утверждает </w:t>
      </w:r>
      <w:hyperlink r:id="rId322" w:history="1">
        <w:r>
          <w:rPr>
            <w:rStyle w:val="a5"/>
          </w:rPr>
          <w:t>перечень</w:t>
        </w:r>
      </w:hyperlink>
      <w:r>
        <w:rPr>
          <w:rStyle w:val="s0"/>
        </w:rPr>
        <w:t xml:space="preserve"> информационных инструментов;</w:t>
      </w:r>
    </w:p>
    <w:p w:rsidR="00000000" w:rsidRDefault="007C1FC3">
      <w:pPr>
        <w:pStyle w:val="pj"/>
      </w:pPr>
      <w:r>
        <w:rPr>
          <w:rStyle w:val="s0"/>
        </w:rPr>
        <w:t xml:space="preserve">13-2), 13-3) исключены в соответствии с </w:t>
      </w:r>
      <w:hyperlink r:id="rId323" w:anchor="sub_id=85" w:history="1">
        <w:r>
          <w:rPr>
            <w:rStyle w:val="a5"/>
          </w:rPr>
          <w:t>Законом</w:t>
        </w:r>
      </w:hyperlink>
      <w:r>
        <w:rPr>
          <w:rStyle w:val="s0"/>
        </w:rPr>
        <w:t xml:space="preserve"> РК от 02.01.21 г. № 399-VI </w:t>
      </w:r>
      <w:r>
        <w:rPr>
          <w:rStyle w:val="s3"/>
        </w:rPr>
        <w:t>(</w:t>
      </w:r>
      <w:hyperlink r:id="rId324" w:anchor="sub_id=85021302" w:history="1">
        <w:r>
          <w:rPr>
            <w:rStyle w:val="a5"/>
          </w:rPr>
          <w:t>см. стар. ред.</w:t>
        </w:r>
      </w:hyperlink>
      <w:r>
        <w:rPr>
          <w:rStyle w:val="s3"/>
        </w:rPr>
        <w:t>)</w:t>
      </w:r>
    </w:p>
    <w:p w:rsidR="00000000" w:rsidRDefault="007C1FC3">
      <w:pPr>
        <w:pStyle w:val="pji"/>
      </w:pPr>
      <w:r>
        <w:rPr>
          <w:rStyle w:val="s3"/>
        </w:rPr>
        <w:t xml:space="preserve">Пункт дополнен подпунктом 13-4 в соответствии с </w:t>
      </w:r>
      <w:hyperlink r:id="rId325" w:anchor="sub_id=85" w:history="1">
        <w:r>
          <w:rPr>
            <w:rStyle w:val="a5"/>
            <w:i/>
            <w:iCs/>
          </w:rPr>
          <w:t>Законом</w:t>
        </w:r>
      </w:hyperlink>
      <w:r>
        <w:rPr>
          <w:rStyle w:val="s3"/>
        </w:rPr>
        <w:t xml:space="preserve"> РК от 02.01.21 г. № 399-VI</w:t>
      </w:r>
    </w:p>
    <w:p w:rsidR="00000000" w:rsidRDefault="007C1FC3">
      <w:pPr>
        <w:pStyle w:val="pj"/>
      </w:pPr>
      <w:r>
        <w:rPr>
          <w:rStyle w:val="s0"/>
        </w:rPr>
        <w:t>13-4) разрабатывает перечень объектов информатизации государственных органов и организаций, подлежащих интеграции с реестром бизнес-партнеров по согласованию с Национальной палатой предпринимателей Республики Казахстан;</w:t>
      </w:r>
    </w:p>
    <w:p w:rsidR="00000000" w:rsidRDefault="007C1FC3">
      <w:pPr>
        <w:pStyle w:val="pj"/>
      </w:pPr>
      <w:r>
        <w:t xml:space="preserve">14) осуществляет контроль в области </w:t>
      </w:r>
      <w:r>
        <w:t>поддержки и защиты субъектов частного предпринимательства.</w:t>
      </w:r>
    </w:p>
    <w:p w:rsidR="00000000" w:rsidRDefault="007C1FC3">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w:t>
      </w:r>
      <w:r>
        <w:t>ельства Республики Казахстан.</w:t>
      </w:r>
    </w:p>
    <w:p w:rsidR="00000000" w:rsidRDefault="007C1FC3">
      <w:pPr>
        <w:pStyle w:val="pj"/>
      </w:pPr>
      <w:r>
        <w:t> </w:t>
      </w:r>
    </w:p>
    <w:p w:rsidR="00000000" w:rsidRDefault="007C1FC3">
      <w:pPr>
        <w:pStyle w:val="pji"/>
      </w:pPr>
      <w:bookmarkStart w:id="106" w:name="SUB860000"/>
      <w:bookmarkEnd w:id="106"/>
      <w:r>
        <w:rPr>
          <w:rStyle w:val="s3"/>
        </w:rPr>
        <w:t xml:space="preserve">См. изменения в статью 86 - </w:t>
      </w:r>
      <w:hyperlink r:id="rId326" w:anchor="sub_id=86" w:history="1">
        <w:r>
          <w:rPr>
            <w:rStyle w:val="a5"/>
            <w:i/>
            <w:iCs/>
          </w:rPr>
          <w:t>Закон</w:t>
        </w:r>
      </w:hyperlink>
      <w:r>
        <w:rPr>
          <w:rStyle w:val="s3"/>
        </w:rPr>
        <w:t xml:space="preserve"> РК от 30.12.21 г. № 95-VII (вводятся в действие с 1 января 2023 г.)</w:t>
      </w:r>
    </w:p>
    <w:p w:rsidR="00000000" w:rsidRDefault="007C1FC3">
      <w:pPr>
        <w:pStyle w:val="pj"/>
      </w:pPr>
      <w:r>
        <w:rPr>
          <w:rStyle w:val="s1"/>
        </w:rPr>
        <w:t>Статья 86. Регулирующие государственные ор</w:t>
      </w:r>
      <w:r>
        <w:rPr>
          <w:rStyle w:val="s1"/>
        </w:rPr>
        <w:t>ганы и их компетенция в области государственного регулирования предпринимательства</w:t>
      </w:r>
    </w:p>
    <w:p w:rsidR="00000000" w:rsidRDefault="007C1FC3">
      <w:pPr>
        <w:pStyle w:val="pj"/>
      </w:pPr>
      <w:r>
        <w:t>1. Регулирующими государственными органами являются:</w:t>
      </w:r>
    </w:p>
    <w:p w:rsidR="00000000" w:rsidRDefault="007C1FC3">
      <w:pPr>
        <w:pStyle w:val="pj"/>
      </w:pPr>
      <w:r>
        <w:t>1) государственные органы, осуществляющие руководство в отдельной отрасли или сфере государственного управления, в котор</w:t>
      </w:r>
      <w:r>
        <w:t>ой осуществляется государственный контроль и надзор;</w:t>
      </w:r>
    </w:p>
    <w:p w:rsidR="00000000" w:rsidRDefault="007C1FC3">
      <w:pPr>
        <w:pStyle w:val="pji"/>
      </w:pPr>
      <w:r>
        <w:rPr>
          <w:rStyle w:val="s3"/>
        </w:rPr>
        <w:t xml:space="preserve">В подпункт 2 внесены изменения в соответствии с </w:t>
      </w:r>
      <w:hyperlink r:id="rId327" w:anchor="sub_id=86" w:history="1">
        <w:r>
          <w:rPr>
            <w:rStyle w:val="a5"/>
            <w:i/>
            <w:iCs/>
          </w:rPr>
          <w:t>Законом</w:t>
        </w:r>
      </w:hyperlink>
      <w:r>
        <w:rPr>
          <w:rStyle w:val="s3"/>
        </w:rPr>
        <w:t xml:space="preserve"> РК от 30.12.21 г. № 95-VII (</w:t>
      </w:r>
      <w:hyperlink r:id="rId328" w:anchor="sub_id=860000" w:history="1">
        <w:r>
          <w:rPr>
            <w:rStyle w:val="a5"/>
            <w:i/>
            <w:iCs/>
          </w:rPr>
          <w:t>см. стар. ред.</w:t>
        </w:r>
      </w:hyperlink>
      <w:r>
        <w:rPr>
          <w:rStyle w:val="s3"/>
        </w:rPr>
        <w:t>)</w:t>
      </w:r>
    </w:p>
    <w:p w:rsidR="00000000" w:rsidRDefault="007C1FC3">
      <w:pPr>
        <w:pStyle w:val="pj"/>
      </w:pPr>
      <w:r>
        <w:t xml:space="preserve">2) государственные органы, осуществляющие руководство в отдельной отрасли или сфере государственного управления, в которой </w:t>
      </w:r>
      <w:r>
        <w:rPr>
          <w:rStyle w:val="s0"/>
        </w:rPr>
        <w:t>введены или планируются к введени</w:t>
      </w:r>
      <w:r>
        <w:rPr>
          <w:rStyle w:val="s0"/>
        </w:rPr>
        <w:t>ю регуляторный инструмент и (или) требование, ужесточение регулирования в отношении субъектов предпринимательства</w:t>
      </w:r>
      <w:r>
        <w:t>.</w:t>
      </w:r>
    </w:p>
    <w:p w:rsidR="00000000" w:rsidRDefault="007C1FC3">
      <w:pPr>
        <w:pStyle w:val="pj"/>
      </w:pPr>
      <w:r>
        <w:t xml:space="preserve">2. К компетенции регулирующих государственных органов, осуществляющих руководство в отдельной отрасли или сфере государственного управления, </w:t>
      </w:r>
      <w:r>
        <w:t>в которой осуществляется государственный контроль и надзор, относятся:</w:t>
      </w:r>
    </w:p>
    <w:p w:rsidR="00000000" w:rsidRDefault="007C1FC3">
      <w:pPr>
        <w:pStyle w:val="pj"/>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7C1FC3">
      <w:pPr>
        <w:pStyle w:val="pji"/>
      </w:pPr>
      <w:r>
        <w:rPr>
          <w:rStyle w:val="s3"/>
        </w:rPr>
        <w:t>В под</w:t>
      </w:r>
      <w:r>
        <w:rPr>
          <w:rStyle w:val="s3"/>
        </w:rPr>
        <w:t xml:space="preserve">пункт 2 внесены изменения в соответствии с </w:t>
      </w:r>
      <w:hyperlink r:id="rId329" w:anchor="sub_id=86" w:history="1">
        <w:r>
          <w:rPr>
            <w:rStyle w:val="a5"/>
            <w:i/>
            <w:iCs/>
          </w:rPr>
          <w:t>Законом</w:t>
        </w:r>
      </w:hyperlink>
      <w:r>
        <w:rPr>
          <w:rStyle w:val="s3"/>
        </w:rPr>
        <w:t xml:space="preserve"> РК от 30.12.21 г. № 95-VII (введены в действие с 1 января 2023 г.) (</w:t>
      </w:r>
      <w:hyperlink r:id="rId330" w:anchor="sub_id=860202" w:history="1">
        <w:r>
          <w:rPr>
            <w:rStyle w:val="a5"/>
            <w:i/>
            <w:iCs/>
          </w:rPr>
          <w:t>см. стар. ред.</w:t>
        </w:r>
      </w:hyperlink>
      <w:r>
        <w:rPr>
          <w:rStyle w:val="s3"/>
        </w:rPr>
        <w:t>)</w:t>
      </w:r>
    </w:p>
    <w:p w:rsidR="00000000" w:rsidRDefault="007C1FC3">
      <w:pPr>
        <w:pStyle w:val="pj"/>
      </w:pPr>
      <w:r>
        <w:t xml:space="preserve">2) утверждение в пределах своей компетенции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7C1FC3">
      <w:pPr>
        <w:pStyle w:val="pj"/>
      </w:pPr>
      <w:r>
        <w:t>3</w:t>
      </w:r>
      <w:r>
        <w:t>) организация государственного контроля и надзора в соответствии с законами Республики Казахстан;</w:t>
      </w:r>
    </w:p>
    <w:p w:rsidR="00000000" w:rsidRDefault="007C1FC3">
      <w:pPr>
        <w:pStyle w:val="pj"/>
      </w:pPr>
      <w:r>
        <w:t>4) осуществление мониторинга эффективности государственного контроля и надзора;</w:t>
      </w:r>
    </w:p>
    <w:p w:rsidR="00000000" w:rsidRDefault="007C1FC3">
      <w:pPr>
        <w:pStyle w:val="pji"/>
      </w:pPr>
      <w:r>
        <w:rPr>
          <w:rStyle w:val="s3"/>
        </w:rPr>
        <w:t xml:space="preserve">Пункт дополнен подпунктом 4-1 в соответствии с </w:t>
      </w:r>
      <w:hyperlink r:id="rId331" w:anchor="sub_id=86" w:history="1">
        <w:r>
          <w:rPr>
            <w:rStyle w:val="a5"/>
            <w:i/>
            <w:iCs/>
          </w:rPr>
          <w:t>Законом</w:t>
        </w:r>
      </w:hyperlink>
      <w:r>
        <w:rPr>
          <w:rStyle w:val="s3"/>
        </w:rPr>
        <w:t xml:space="preserve"> РК от 24.05.18 г. № 156-VI</w:t>
      </w:r>
    </w:p>
    <w:p w:rsidR="00000000" w:rsidRDefault="007C1FC3">
      <w:pPr>
        <w:pStyle w:val="pj"/>
      </w:pPr>
      <w:r>
        <w:rPr>
          <w:rStyle w:val="s0"/>
        </w:rPr>
        <w:t xml:space="preserve">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w:t>
      </w:r>
      <w:r>
        <w:rPr>
          <w:rStyle w:val="s0"/>
        </w:rPr>
        <w:t>и принятие решений, в том числе путем внесения изменений и дополнений в нормативные правовые акты Республики Казахстан;</w:t>
      </w:r>
    </w:p>
    <w:p w:rsidR="00000000" w:rsidRDefault="007C1FC3">
      <w:pPr>
        <w:pStyle w:val="pj"/>
      </w:pPr>
      <w:r>
        <w:t>5) осуществление иных функций, предусмотренных настоящим Кодексом, законами Республики Казахстан, актами Президента Республики Казахстан</w:t>
      </w:r>
      <w:r>
        <w:t xml:space="preserve"> и Правительства Республики Казахстан.</w:t>
      </w:r>
    </w:p>
    <w:p w:rsidR="00000000" w:rsidRDefault="007C1FC3">
      <w:pPr>
        <w:pStyle w:val="pji"/>
      </w:pPr>
      <w:r>
        <w:rPr>
          <w:rStyle w:val="s3"/>
        </w:rPr>
        <w:t xml:space="preserve">В пункт 3 внесены изменения в соответствии с </w:t>
      </w:r>
      <w:hyperlink r:id="rId332" w:anchor="sub_id=86" w:history="1">
        <w:r>
          <w:rPr>
            <w:rStyle w:val="a5"/>
            <w:i/>
            <w:iCs/>
          </w:rPr>
          <w:t>Законом</w:t>
        </w:r>
      </w:hyperlink>
      <w:r>
        <w:rPr>
          <w:rStyle w:val="s3"/>
        </w:rPr>
        <w:t xml:space="preserve"> РК от 30.12.21 г. № 95-VII (</w:t>
      </w:r>
      <w:hyperlink r:id="rId333" w:anchor="sub_id=860300" w:history="1">
        <w:r>
          <w:rPr>
            <w:rStyle w:val="a5"/>
            <w:i/>
            <w:iCs/>
          </w:rPr>
          <w:t>см. стар. ред.</w:t>
        </w:r>
      </w:hyperlink>
      <w:r>
        <w:rPr>
          <w:rStyle w:val="s3"/>
        </w:rPr>
        <w:t>)</w:t>
      </w:r>
    </w:p>
    <w:p w:rsidR="00000000" w:rsidRDefault="007C1FC3">
      <w:pPr>
        <w:pStyle w:val="pj"/>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w:t>
      </w:r>
      <w:r>
        <w:rPr>
          <w:rStyle w:val="s0"/>
        </w:rPr>
        <w:t xml:space="preserve">введены или планируются к введению регуляторный инструмент и </w:t>
      </w:r>
      <w:r>
        <w:rPr>
          <w:rStyle w:val="s0"/>
        </w:rPr>
        <w:t>(или) требование, ужесточение регулирования в отношении субъектов предпринимательства</w:t>
      </w:r>
      <w:r>
        <w:t>, относятся:</w:t>
      </w:r>
    </w:p>
    <w:p w:rsidR="00000000" w:rsidRDefault="007C1FC3">
      <w:pPr>
        <w:pStyle w:val="pj"/>
      </w:pPr>
      <w: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7C1FC3">
      <w:pPr>
        <w:pStyle w:val="pj"/>
      </w:pPr>
      <w:r>
        <w:t>2) осуществление иных полно</w:t>
      </w:r>
      <w:r>
        <w:t>мочий, предусмотренных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7C1FC3">
      <w:pPr>
        <w:pStyle w:val="pj"/>
      </w:pPr>
      <w:r>
        <w:t> </w:t>
      </w:r>
    </w:p>
    <w:p w:rsidR="00000000" w:rsidRDefault="007C1FC3">
      <w:pPr>
        <w:pStyle w:val="pj"/>
      </w:pPr>
      <w:bookmarkStart w:id="107" w:name="SUB870000"/>
      <w:bookmarkEnd w:id="107"/>
      <w:r>
        <w:rPr>
          <w:rStyle w:val="s1"/>
        </w:rPr>
        <w:t>Статья 87. Органы контроля и надзора и их компетенция в области государственного регулирования пр</w:t>
      </w:r>
      <w:r>
        <w:rPr>
          <w:rStyle w:val="s1"/>
        </w:rPr>
        <w:t>едпринимательства</w:t>
      </w:r>
    </w:p>
    <w:p w:rsidR="00000000" w:rsidRDefault="007C1FC3">
      <w:pPr>
        <w:pStyle w:val="pj"/>
      </w:pPr>
      <w:r>
        <w:t>1. Органами контроля и надзора 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w:t>
      </w:r>
      <w:r>
        <w:t xml:space="preserve">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7C1FC3">
      <w:pPr>
        <w:pStyle w:val="pj"/>
      </w:pPr>
      <w:r>
        <w:t>2. К компетенции органов контроля и надзора относятся:</w:t>
      </w:r>
    </w:p>
    <w:p w:rsidR="00000000" w:rsidRDefault="007C1FC3">
      <w:pPr>
        <w:pStyle w:val="pj"/>
      </w:pPr>
      <w:r>
        <w:t>1) реализация государственной политик</w:t>
      </w:r>
      <w:r>
        <w:t>и в области государственного контроля и надзора в соответствующей сфере;</w:t>
      </w:r>
    </w:p>
    <w:p w:rsidR="00000000" w:rsidRDefault="007C1FC3">
      <w:pPr>
        <w:pStyle w:val="pji"/>
      </w:pPr>
      <w:r>
        <w:rPr>
          <w:rStyle w:val="s3"/>
        </w:rPr>
        <w:t xml:space="preserve">В подпункт 2 внесены изменения в соответствии с </w:t>
      </w:r>
      <w:hyperlink r:id="rId334" w:anchor="sub_id=87" w:history="1">
        <w:r>
          <w:rPr>
            <w:rStyle w:val="a5"/>
            <w:i/>
            <w:iCs/>
          </w:rPr>
          <w:t>Законом</w:t>
        </w:r>
      </w:hyperlink>
      <w:r>
        <w:rPr>
          <w:rStyle w:val="s3"/>
        </w:rPr>
        <w:t xml:space="preserve"> РК от 30.12.21 г. № 95-VII (введены в действие </w:t>
      </w:r>
      <w:r>
        <w:rPr>
          <w:rStyle w:val="s3"/>
        </w:rPr>
        <w:t>с 1 января 2023 г.) (</w:t>
      </w:r>
      <w:hyperlink r:id="rId335" w:anchor="sub_id=870202" w:history="1">
        <w:r>
          <w:rPr>
            <w:rStyle w:val="a5"/>
            <w:i/>
            <w:iCs/>
          </w:rPr>
          <w:t>см. стар. ред.</w:t>
        </w:r>
      </w:hyperlink>
      <w:r>
        <w:rPr>
          <w:rStyle w:val="s3"/>
        </w:rPr>
        <w:t>)</w:t>
      </w:r>
    </w:p>
    <w:p w:rsidR="00000000" w:rsidRDefault="007C1FC3">
      <w:pPr>
        <w:pStyle w:val="pj"/>
      </w:pPr>
      <w:r>
        <w:t xml:space="preserve">2) разработка в пределах своей компетенции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7C1FC3">
      <w:pPr>
        <w:pStyle w:val="pj"/>
      </w:pPr>
      <w:r>
        <w:t>3) проведение государственного контроля и надзора в соответствии с законами Республики Казахстан;</w:t>
      </w:r>
    </w:p>
    <w:p w:rsidR="00000000" w:rsidRDefault="007C1FC3">
      <w:pPr>
        <w:pStyle w:val="pj"/>
      </w:pPr>
      <w:r>
        <w:t>4) проведение мониторинга эффективности государственного контроля и</w:t>
      </w:r>
      <w:r>
        <w:t xml:space="preserve"> надзора;</w:t>
      </w:r>
    </w:p>
    <w:p w:rsidR="00000000" w:rsidRDefault="007C1FC3">
      <w:pPr>
        <w:pStyle w:val="pj"/>
      </w:pPr>
      <w:r>
        <w:t>5) внесение предложений по совершенствованию проведения государственного контроля и надзора;</w:t>
      </w:r>
    </w:p>
    <w:p w:rsidR="00000000" w:rsidRDefault="007C1FC3">
      <w:pPr>
        <w:pStyle w:val="pj"/>
      </w:pPr>
      <w:r>
        <w:t>6) осуществление иных функций, предусмотренных настоящим Кодексом и иными законами Республики Казахстан, актами Президента Республики Казахстан и Правите</w:t>
      </w:r>
      <w:r>
        <w:t>льства Республики Казахстан.</w:t>
      </w:r>
    </w:p>
    <w:p w:rsidR="00000000" w:rsidRDefault="007C1FC3">
      <w:pPr>
        <w:pStyle w:val="pj"/>
      </w:pPr>
      <w:r>
        <w:t> </w:t>
      </w:r>
    </w:p>
    <w:p w:rsidR="00000000" w:rsidRDefault="007C1FC3">
      <w:pPr>
        <w:pStyle w:val="pj"/>
      </w:pPr>
      <w:bookmarkStart w:id="108" w:name="SUB880000"/>
      <w:bookmarkEnd w:id="108"/>
      <w:r>
        <w:rPr>
          <w:rStyle w:val="s1"/>
        </w:rPr>
        <w:t xml:space="preserve">Статья 88. </w:t>
      </w:r>
      <w:r>
        <w:rPr>
          <w:rStyle w:val="s0"/>
        </w:rPr>
        <w:t xml:space="preserve">Исключена в соответствии с </w:t>
      </w:r>
      <w:hyperlink r:id="rId336" w:anchor="sub_id=88" w:history="1">
        <w:r>
          <w:rPr>
            <w:rStyle w:val="a5"/>
          </w:rPr>
          <w:t>Законом</w:t>
        </w:r>
      </w:hyperlink>
      <w:r>
        <w:rPr>
          <w:rStyle w:val="s0"/>
        </w:rPr>
        <w:t xml:space="preserve"> РК от 28.12.16 г. № 34-VI </w:t>
      </w:r>
      <w:r>
        <w:rPr>
          <w:rStyle w:val="s3"/>
        </w:rPr>
        <w:t>(</w:t>
      </w:r>
      <w:hyperlink r:id="rId337" w:anchor="sub_id=880000" w:history="1">
        <w:r>
          <w:rPr>
            <w:rStyle w:val="a5"/>
          </w:rPr>
          <w:t>см. стар. ред.</w:t>
        </w:r>
      </w:hyperlink>
      <w:r>
        <w:rPr>
          <w:rStyle w:val="s3"/>
        </w:rPr>
        <w:t>)</w:t>
      </w:r>
    </w:p>
    <w:p w:rsidR="00000000" w:rsidRDefault="007C1FC3">
      <w:pPr>
        <w:pStyle w:val="pj"/>
      </w:pPr>
      <w:r>
        <w:t> </w:t>
      </w:r>
    </w:p>
    <w:p w:rsidR="00000000" w:rsidRDefault="007C1FC3">
      <w:pPr>
        <w:pStyle w:val="pj"/>
      </w:pPr>
      <w:bookmarkStart w:id="109" w:name="SUB890000"/>
      <w:bookmarkEnd w:id="109"/>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7C1FC3">
      <w:pPr>
        <w:pStyle w:val="pj"/>
      </w:pPr>
      <w:r>
        <w:t>Государственные органы в пределах своей к</w:t>
      </w:r>
      <w:r>
        <w:t>омпетенции в области государственного регулирования предпринимательства:</w:t>
      </w:r>
    </w:p>
    <w:p w:rsidR="00000000" w:rsidRDefault="007C1FC3">
      <w:pPr>
        <w:pStyle w:val="pj"/>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7C1FC3">
      <w:pPr>
        <w:pStyle w:val="pj"/>
      </w:pPr>
      <w:r>
        <w:t>2) осуществляют иные полномочия, предусмотренные настоя</w:t>
      </w:r>
      <w:r>
        <w:t>щим Кодексом, иными законами Республики Казахстан, актами Президента Республики Казахстан и Правительства Республики Казахстан.</w:t>
      </w:r>
    </w:p>
    <w:p w:rsidR="00000000" w:rsidRDefault="007C1FC3">
      <w:pPr>
        <w:pStyle w:val="pj"/>
      </w:pPr>
      <w:r>
        <w:t> </w:t>
      </w:r>
    </w:p>
    <w:p w:rsidR="00000000" w:rsidRDefault="007C1FC3">
      <w:pPr>
        <w:pStyle w:val="pj"/>
      </w:pPr>
      <w:bookmarkStart w:id="110" w:name="SUB900000"/>
      <w:bookmarkEnd w:id="110"/>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7C1FC3">
      <w:pPr>
        <w:pStyle w:val="pj"/>
      </w:pPr>
      <w:r>
        <w:t>Местные исп</w:t>
      </w:r>
      <w:r>
        <w:t>олнительные органы Республики Казахстан осуществляют:</w:t>
      </w:r>
    </w:p>
    <w:p w:rsidR="00000000" w:rsidRDefault="007C1FC3">
      <w:pPr>
        <w:pStyle w:val="pji"/>
      </w:pPr>
      <w:r>
        <w:rPr>
          <w:rStyle w:val="s3"/>
        </w:rPr>
        <w:t xml:space="preserve">Подпункт 1 изложен в редакции </w:t>
      </w:r>
      <w:hyperlink r:id="rId338" w:anchor="sub_id=90" w:history="1">
        <w:r>
          <w:rPr>
            <w:rStyle w:val="a5"/>
            <w:i/>
            <w:iCs/>
          </w:rPr>
          <w:t>Закона</w:t>
        </w:r>
      </w:hyperlink>
      <w:r>
        <w:rPr>
          <w:rStyle w:val="s3"/>
        </w:rPr>
        <w:t xml:space="preserve"> РК от 24.05.18 г. № 156-VI (</w:t>
      </w:r>
      <w:hyperlink r:id="rId339" w:anchor="sub_id=900000" w:history="1">
        <w:r>
          <w:rPr>
            <w:rStyle w:val="a5"/>
            <w:i/>
            <w:iCs/>
          </w:rPr>
          <w:t>см. стар. ред.</w:t>
        </w:r>
      </w:hyperlink>
      <w:r>
        <w:rPr>
          <w:rStyle w:val="s3"/>
        </w:rPr>
        <w:t xml:space="preserve">); внесены изменения в соответствии с </w:t>
      </w:r>
      <w:hyperlink r:id="rId340" w:anchor="sub_id=590" w:history="1">
        <w:r>
          <w:rPr>
            <w:rStyle w:val="a5"/>
            <w:i/>
            <w:iCs/>
          </w:rPr>
          <w:t>Законом</w:t>
        </w:r>
      </w:hyperlink>
      <w:r>
        <w:rPr>
          <w:rStyle w:val="s3"/>
        </w:rPr>
        <w:t xml:space="preserve"> РК от 30.12.22 г. № 177-VII (введены в действие с 12 января 2023 г.) (</w:t>
      </w:r>
      <w:hyperlink r:id="rId341" w:anchor="sub_id=900001" w:history="1">
        <w:r>
          <w:rPr>
            <w:rStyle w:val="a5"/>
            <w:i/>
            <w:iCs/>
          </w:rPr>
          <w:t>см. стар. ред.</w:t>
        </w:r>
      </w:hyperlink>
      <w:r>
        <w:rPr>
          <w:rStyle w:val="s3"/>
        </w:rPr>
        <w:t>)</w:t>
      </w:r>
    </w:p>
    <w:p w:rsidR="00000000" w:rsidRDefault="007C1FC3">
      <w:pPr>
        <w:pStyle w:val="pj"/>
      </w:pPr>
      <w:r>
        <w:rPr>
          <w:rStyle w:val="s0"/>
        </w:rPr>
        <w:t>1) в пределах своей компетенции утверждение предельно допустимых розничных цен на социально значимые продовольственные товары;</w:t>
      </w:r>
    </w:p>
    <w:p w:rsidR="00000000" w:rsidRDefault="007C1FC3">
      <w:pPr>
        <w:pStyle w:val="pj"/>
      </w:pPr>
      <w:r>
        <w:t xml:space="preserve">2) разрешительные процедуры, прием уведомлений </w:t>
      </w:r>
      <w:r>
        <w:t xml:space="preserve">в соответствии с </w:t>
      </w:r>
      <w:hyperlink r:id="rId342" w:history="1">
        <w:r>
          <w:rPr>
            <w:rStyle w:val="a4"/>
          </w:rPr>
          <w:t>законодательством</w:t>
        </w:r>
      </w:hyperlink>
      <w:r>
        <w:t xml:space="preserve"> Республики Казахстан о разрешениях и уведомлениях;</w:t>
      </w:r>
    </w:p>
    <w:p w:rsidR="00000000" w:rsidRDefault="007C1FC3">
      <w:pPr>
        <w:pStyle w:val="pji"/>
      </w:pPr>
      <w:r>
        <w:rPr>
          <w:rStyle w:val="s3"/>
        </w:rPr>
        <w:t xml:space="preserve">Статья дополнена подпунктами 2-1 и 2-2 в соответствии с </w:t>
      </w:r>
      <w:hyperlink r:id="rId343" w:anchor="sub_id=90" w:history="1">
        <w:r>
          <w:rPr>
            <w:rStyle w:val="a5"/>
            <w:i/>
            <w:iCs/>
          </w:rPr>
          <w:t>Законом</w:t>
        </w:r>
      </w:hyperlink>
      <w:r>
        <w:rPr>
          <w:rStyle w:val="s3"/>
        </w:rPr>
        <w:t xml:space="preserve"> РК от 24.05.18 г. № 156-VI</w:t>
      </w:r>
    </w:p>
    <w:p w:rsidR="00000000" w:rsidRDefault="007C1FC3">
      <w:pPr>
        <w:pStyle w:val="pj"/>
      </w:pPr>
      <w:r>
        <w:rPr>
          <w:rStyle w:val="s0"/>
        </w:rPr>
        <w:t>2-1) проведение альтернативного анализа регуляторного воздействия;</w:t>
      </w:r>
    </w:p>
    <w:p w:rsidR="00000000" w:rsidRDefault="007C1FC3">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w:t>
      </w:r>
      <w:r>
        <w:rPr>
          <w:rStyle w:val="s0"/>
        </w:rPr>
        <w:t>ствия;</w:t>
      </w:r>
    </w:p>
    <w:p w:rsidR="00000000" w:rsidRDefault="007C1FC3">
      <w:pPr>
        <w:pStyle w:val="pji"/>
      </w:pPr>
      <w:r>
        <w:rPr>
          <w:rStyle w:val="s3"/>
        </w:rPr>
        <w:t xml:space="preserve">Статья дополнена подпунктами 2-3 - 2-5 в соответствии с </w:t>
      </w:r>
      <w:hyperlink r:id="rId344" w:anchor="sub_id=90" w:history="1">
        <w:r>
          <w:rPr>
            <w:rStyle w:val="a5"/>
            <w:i/>
            <w:iCs/>
          </w:rPr>
          <w:t>Законом</w:t>
        </w:r>
      </w:hyperlink>
      <w:r>
        <w:rPr>
          <w:rStyle w:val="s3"/>
        </w:rPr>
        <w:t xml:space="preserve"> РК от 30.12.20 г. № 397-VI (введено в действие с 1 июля 2021 г.)</w:t>
      </w:r>
    </w:p>
    <w:p w:rsidR="00000000" w:rsidRDefault="007C1FC3">
      <w:pPr>
        <w:pStyle w:val="pj"/>
      </w:pPr>
      <w:r>
        <w:rPr>
          <w:rStyle w:val="s0"/>
        </w:rPr>
        <w:t>2-3) организацию и проведение Единого дн</w:t>
      </w:r>
      <w:r>
        <w:rPr>
          <w:rStyle w:val="s0"/>
        </w:rPr>
        <w:t>я отчета;</w:t>
      </w:r>
    </w:p>
    <w:p w:rsidR="00000000" w:rsidRDefault="007C1FC3">
      <w:pPr>
        <w:pStyle w:val="pj"/>
      </w:pPr>
      <w:r>
        <w:rPr>
          <w:rStyle w:val="s0"/>
        </w:rPr>
        <w:t xml:space="preserve">2-4) исключен в соответствии с </w:t>
      </w:r>
      <w:hyperlink r:id="rId345" w:anchor="sub_id=590" w:history="1">
        <w:r>
          <w:rPr>
            <w:rStyle w:val="a5"/>
          </w:rPr>
          <w:t>Законом</w:t>
        </w:r>
      </w:hyperlink>
      <w:r>
        <w:rPr>
          <w:rStyle w:val="s0"/>
        </w:rPr>
        <w:t xml:space="preserve"> РК от 30.12.22 г. № 177-VII </w:t>
      </w:r>
      <w:r>
        <w:rPr>
          <w:rStyle w:val="s3"/>
        </w:rPr>
        <w:t>(введены в действие с 12 января 2023 г.) (</w:t>
      </w:r>
      <w:hyperlink r:id="rId346" w:anchor="sub_id=900002" w:history="1">
        <w:r>
          <w:rPr>
            <w:rStyle w:val="a5"/>
            <w:i/>
            <w:iCs/>
          </w:rPr>
          <w:t>см. стар. ред.</w:t>
        </w:r>
      </w:hyperlink>
      <w:r>
        <w:rPr>
          <w:rStyle w:val="s3"/>
        </w:rPr>
        <w:t>)</w:t>
      </w:r>
    </w:p>
    <w:p w:rsidR="00000000" w:rsidRDefault="007C1FC3">
      <w:pPr>
        <w:pStyle w:val="pj"/>
      </w:pPr>
      <w:r>
        <w:rPr>
          <w:rStyle w:val="s0"/>
        </w:rPr>
        <w:t xml:space="preserve">2-5) исключен в соответствии с </w:t>
      </w:r>
      <w:hyperlink r:id="rId347" w:anchor="sub_id=590" w:history="1">
        <w:r>
          <w:rPr>
            <w:rStyle w:val="a5"/>
          </w:rPr>
          <w:t>Законом</w:t>
        </w:r>
      </w:hyperlink>
      <w:r>
        <w:rPr>
          <w:rStyle w:val="s0"/>
        </w:rPr>
        <w:t xml:space="preserve"> РК от 30.12.22 г. № 177-VII </w:t>
      </w:r>
      <w:r>
        <w:rPr>
          <w:rStyle w:val="s3"/>
        </w:rPr>
        <w:t>(введены в действие с 12 января 2023 г.) (</w:t>
      </w:r>
      <w:hyperlink r:id="rId348" w:anchor="sub_id=900002" w:history="1">
        <w:r>
          <w:rPr>
            <w:rStyle w:val="a5"/>
            <w:i/>
            <w:iCs/>
          </w:rPr>
          <w:t>см. стар. ред.</w:t>
        </w:r>
      </w:hyperlink>
      <w:r>
        <w:rPr>
          <w:rStyle w:val="s3"/>
        </w:rPr>
        <w:t>)</w:t>
      </w:r>
    </w:p>
    <w:p w:rsidR="00000000" w:rsidRDefault="007C1FC3">
      <w:pPr>
        <w:pStyle w:val="pj"/>
      </w:pPr>
      <w:r>
        <w:t xml:space="preserve">3) в интересах местного государственного управления иные полномочия, возлагаемые на местные исполнительные органы </w:t>
      </w:r>
      <w:hyperlink r:id="rId349" w:history="1">
        <w:r>
          <w:rPr>
            <w:rStyle w:val="a4"/>
          </w:rPr>
          <w:t>законодательством</w:t>
        </w:r>
      </w:hyperlink>
      <w:r>
        <w:t xml:space="preserve"> Республики Казахстан.</w:t>
      </w:r>
    </w:p>
    <w:p w:rsidR="00000000" w:rsidRDefault="007C1FC3">
      <w:pPr>
        <w:pStyle w:val="pj"/>
      </w:pPr>
      <w:r>
        <w:t> </w:t>
      </w:r>
    </w:p>
    <w:p w:rsidR="00000000" w:rsidRDefault="007C1FC3">
      <w:pPr>
        <w:pStyle w:val="pj"/>
      </w:pPr>
      <w:r>
        <w:t> </w:t>
      </w:r>
    </w:p>
    <w:p w:rsidR="00000000" w:rsidRDefault="007C1FC3">
      <w:pPr>
        <w:pStyle w:val="pji"/>
      </w:pPr>
      <w:bookmarkStart w:id="111" w:name="SUB90010000"/>
      <w:bookmarkEnd w:id="111"/>
      <w:r>
        <w:rPr>
          <w:rStyle w:val="s3"/>
        </w:rPr>
        <w:t xml:space="preserve">Кодекс дополнен главой 7-1 в соответствии с </w:t>
      </w:r>
      <w:hyperlink r:id="rId350" w:anchor="sub_id=901" w:history="1">
        <w:r>
          <w:rPr>
            <w:rStyle w:val="a5"/>
            <w:i/>
            <w:iCs/>
          </w:rPr>
          <w:t>Законом</w:t>
        </w:r>
      </w:hyperlink>
      <w:r>
        <w:rPr>
          <w:rStyle w:val="s3"/>
        </w:rPr>
        <w:t xml:space="preserve"> РК от 28.12.16 г. № 34-VI</w:t>
      </w:r>
    </w:p>
    <w:p w:rsidR="00000000" w:rsidRDefault="007C1FC3">
      <w:pPr>
        <w:pStyle w:val="pc"/>
      </w:pPr>
      <w:r>
        <w:rPr>
          <w:rStyle w:val="s1"/>
        </w:rPr>
        <w:t>Глава 7-1. АНТИМОНОПОЛЬНЫЙ ОРГАН И ЕГО ПОЛНОМОЧИЯ</w:t>
      </w:r>
    </w:p>
    <w:p w:rsidR="00000000" w:rsidRDefault="007C1FC3">
      <w:pPr>
        <w:pStyle w:val="pj"/>
      </w:pPr>
      <w:r>
        <w:rPr>
          <w:rStyle w:val="s0"/>
        </w:rPr>
        <w:t> </w:t>
      </w:r>
    </w:p>
    <w:p w:rsidR="00000000" w:rsidRDefault="007C1FC3">
      <w:pPr>
        <w:pStyle w:val="pj"/>
      </w:pPr>
      <w:r>
        <w:rPr>
          <w:rStyle w:val="s1"/>
        </w:rPr>
        <w:t>Статья 90-1. Система антимонопольного органа</w:t>
      </w:r>
    </w:p>
    <w:p w:rsidR="00000000" w:rsidRDefault="007C1FC3">
      <w:pPr>
        <w:pStyle w:val="pji"/>
      </w:pPr>
      <w:r>
        <w:rPr>
          <w:rStyle w:val="s3"/>
        </w:rPr>
        <w:t xml:space="preserve">В пункт 1 внесены изменения в соответствии с </w:t>
      </w:r>
      <w:hyperlink r:id="rId351" w:anchor="sub_id=9001" w:history="1">
        <w:r>
          <w:rPr>
            <w:rStyle w:val="a5"/>
            <w:i/>
            <w:iCs/>
          </w:rPr>
          <w:t>Законом</w:t>
        </w:r>
      </w:hyperlink>
      <w:r>
        <w:rPr>
          <w:rStyle w:val="s3"/>
        </w:rPr>
        <w:t xml:space="preserve"> РК от 03.01.22 г. № 101-</w:t>
      </w:r>
      <w:r>
        <w:rPr>
          <w:rStyle w:val="s3"/>
        </w:rPr>
        <w:t>VII (введены в действие с 7 марта 2022 г.) (</w:t>
      </w:r>
      <w:hyperlink r:id="rId352" w:anchor="sub_id=90010000" w:history="1">
        <w:r>
          <w:rPr>
            <w:rStyle w:val="a5"/>
            <w:i/>
            <w:iCs/>
          </w:rPr>
          <w:t>см. стар. ред.</w:t>
        </w:r>
      </w:hyperlink>
      <w:r>
        <w:rPr>
          <w:rStyle w:val="s3"/>
        </w:rPr>
        <w:t>)</w:t>
      </w:r>
    </w:p>
    <w:p w:rsidR="00000000" w:rsidRDefault="007C1FC3">
      <w:pPr>
        <w:pStyle w:val="pj"/>
      </w:pPr>
      <w:r>
        <w:rPr>
          <w:rStyle w:val="s0"/>
        </w:rPr>
        <w:t xml:space="preserve">1. Единую систему антимонопольного органа составляют </w:t>
      </w:r>
      <w:hyperlink r:id="rId353" w:history="1">
        <w:r>
          <w:rPr>
            <w:rStyle w:val="a5"/>
          </w:rPr>
          <w:t>центральный государственный орган</w:t>
        </w:r>
      </w:hyperlink>
      <w:r>
        <w:rPr>
          <w:rStyle w:val="s0"/>
        </w:rPr>
        <w:t xml:space="preserve"> и подчиненные ему </w:t>
      </w:r>
      <w:hyperlink r:id="rId354" w:anchor="sub_id=101" w:history="1">
        <w:r>
          <w:rPr>
            <w:rStyle w:val="a5"/>
          </w:rPr>
          <w:t>территориальные подразделения</w:t>
        </w:r>
      </w:hyperlink>
      <w:r>
        <w:rPr>
          <w:rStyle w:val="s0"/>
        </w:rPr>
        <w:t>.</w:t>
      </w:r>
    </w:p>
    <w:p w:rsidR="00000000" w:rsidRDefault="007C1FC3">
      <w:pPr>
        <w:pStyle w:val="pji"/>
      </w:pPr>
      <w:r>
        <w:rPr>
          <w:rStyle w:val="s3"/>
        </w:rPr>
        <w:t xml:space="preserve">В пункт 2 внесены изменения в соответствии с </w:t>
      </w:r>
      <w:hyperlink r:id="rId355" w:anchor="sub_id=9001" w:history="1">
        <w:r>
          <w:rPr>
            <w:rStyle w:val="a5"/>
            <w:i/>
            <w:iCs/>
          </w:rPr>
          <w:t>Законом</w:t>
        </w:r>
      </w:hyperlink>
      <w:r>
        <w:rPr>
          <w:rStyle w:val="s3"/>
        </w:rPr>
        <w:t xml:space="preserve"> РК от 03.01.22 г. № 101-VII (введены в действие с 7 марта 2022 г.) (</w:t>
      </w:r>
      <w:hyperlink r:id="rId356" w:anchor="sub_id=90010200" w:history="1">
        <w:r>
          <w:rPr>
            <w:rStyle w:val="a5"/>
            <w:i/>
            <w:iCs/>
          </w:rPr>
          <w:t>см. стар. ред.</w:t>
        </w:r>
      </w:hyperlink>
      <w:r>
        <w:rPr>
          <w:rStyle w:val="s3"/>
        </w:rPr>
        <w:t>)</w:t>
      </w:r>
    </w:p>
    <w:p w:rsidR="00000000" w:rsidRDefault="007C1FC3">
      <w:pPr>
        <w:pStyle w:val="pj"/>
      </w:pPr>
      <w:r>
        <w:rPr>
          <w:rStyle w:val="s0"/>
        </w:rPr>
        <w:t>2. Территориальные подразделения ос</w:t>
      </w:r>
      <w:r>
        <w:rPr>
          <w:rStyle w:val="s0"/>
        </w:rPr>
        <w:t>уществляют свою деятельность в пределах полномочий, установленных законодательством Республики Казахстан, и положения, утвержденного центральным государственным органом.</w:t>
      </w:r>
    </w:p>
    <w:p w:rsidR="00000000" w:rsidRDefault="007C1FC3">
      <w:pPr>
        <w:pStyle w:val="pj"/>
      </w:pPr>
      <w:r>
        <w:rPr>
          <w:rStyle w:val="s0"/>
        </w:rPr>
        <w:t> </w:t>
      </w:r>
    </w:p>
    <w:p w:rsidR="00000000" w:rsidRDefault="007C1FC3">
      <w:pPr>
        <w:pStyle w:val="pj"/>
      </w:pPr>
      <w:bookmarkStart w:id="112" w:name="SUB90020000"/>
      <w:bookmarkEnd w:id="112"/>
      <w:r>
        <w:rPr>
          <w:rStyle w:val="s1"/>
        </w:rPr>
        <w:t>Статья 90-2. Задачи антимонопольного органа</w:t>
      </w:r>
    </w:p>
    <w:p w:rsidR="00000000" w:rsidRDefault="007C1FC3">
      <w:pPr>
        <w:pStyle w:val="pj"/>
      </w:pPr>
      <w:r>
        <w:rPr>
          <w:rStyle w:val="s0"/>
        </w:rPr>
        <w:t>Задачами антимонопольного органа являются:</w:t>
      </w:r>
    </w:p>
    <w:p w:rsidR="00000000" w:rsidRDefault="007C1FC3">
      <w:pPr>
        <w:pStyle w:val="pj"/>
      </w:pPr>
      <w:r>
        <w:rPr>
          <w:rStyle w:val="s0"/>
        </w:rPr>
        <w:t>1) содействие развитию добросовестной конкуренции;</w:t>
      </w:r>
    </w:p>
    <w:p w:rsidR="00000000" w:rsidRDefault="007C1FC3">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7C1FC3">
      <w:pPr>
        <w:pStyle w:val="pji"/>
      </w:pPr>
      <w:r>
        <w:rPr>
          <w:rStyle w:val="s3"/>
        </w:rPr>
        <w:t>Подпункт 3 изложен в редакц</w:t>
      </w:r>
      <w:r>
        <w:rPr>
          <w:rStyle w:val="s3"/>
        </w:rPr>
        <w:t xml:space="preserve">ии </w:t>
      </w:r>
      <w:hyperlink r:id="rId357" w:anchor="sub_id=902" w:history="1">
        <w:r>
          <w:rPr>
            <w:rStyle w:val="a5"/>
            <w:i/>
            <w:iCs/>
          </w:rPr>
          <w:t>Закона</w:t>
        </w:r>
      </w:hyperlink>
      <w:r>
        <w:rPr>
          <w:rStyle w:val="s3"/>
        </w:rPr>
        <w:t xml:space="preserve"> РК от 24.05.18 г. № 156-VI (</w:t>
      </w:r>
      <w:hyperlink r:id="rId358" w:anchor="sub_id=90020000" w:history="1">
        <w:r>
          <w:rPr>
            <w:rStyle w:val="a5"/>
            <w:i/>
            <w:iCs/>
          </w:rPr>
          <w:t>см. стар. ред.</w:t>
        </w:r>
      </w:hyperlink>
      <w:r>
        <w:rPr>
          <w:rStyle w:val="s3"/>
        </w:rPr>
        <w:t>)</w:t>
      </w:r>
    </w:p>
    <w:p w:rsidR="00000000" w:rsidRDefault="007C1FC3">
      <w:pPr>
        <w:pStyle w:val="pj"/>
      </w:pPr>
      <w:r>
        <w:rPr>
          <w:rStyle w:val="s0"/>
        </w:rPr>
        <w:t>3) регулирование экономической конц</w:t>
      </w:r>
      <w:r>
        <w:rPr>
          <w:rStyle w:val="s0"/>
        </w:rPr>
        <w:t>ентрации;</w:t>
      </w:r>
    </w:p>
    <w:p w:rsidR="00000000" w:rsidRDefault="007C1FC3">
      <w:pPr>
        <w:pStyle w:val="pj"/>
      </w:pPr>
      <w:r>
        <w:rPr>
          <w:rStyle w:val="s0"/>
        </w:rPr>
        <w:t>4) демонополизация субъектов рынка, ограничивающих конкуренцию.</w:t>
      </w:r>
    </w:p>
    <w:p w:rsidR="00000000" w:rsidRDefault="007C1FC3">
      <w:pPr>
        <w:pStyle w:val="pj"/>
      </w:pPr>
      <w:r>
        <w:rPr>
          <w:rStyle w:val="s0"/>
        </w:rPr>
        <w:t> </w:t>
      </w:r>
    </w:p>
    <w:p w:rsidR="00000000" w:rsidRDefault="007C1FC3">
      <w:pPr>
        <w:pStyle w:val="pji"/>
      </w:pPr>
      <w:bookmarkStart w:id="113" w:name="SUB90030000"/>
      <w:bookmarkEnd w:id="113"/>
      <w:r>
        <w:rPr>
          <w:rStyle w:val="s3"/>
        </w:rPr>
        <w:t xml:space="preserve">Статья 90-3 изложена в редакции </w:t>
      </w:r>
      <w:hyperlink r:id="rId359" w:anchor="sub_id=9003" w:history="1">
        <w:r>
          <w:rPr>
            <w:rStyle w:val="a5"/>
            <w:i/>
            <w:iCs/>
          </w:rPr>
          <w:t>Закона</w:t>
        </w:r>
      </w:hyperlink>
      <w:r>
        <w:rPr>
          <w:rStyle w:val="s3"/>
        </w:rPr>
        <w:t xml:space="preserve"> РК от 03.01.22 г. № 101-VII (введено в действие с 7 марта 2</w:t>
      </w:r>
      <w:r>
        <w:rPr>
          <w:rStyle w:val="s3"/>
        </w:rPr>
        <w:t>022 г.) (</w:t>
      </w:r>
      <w:hyperlink r:id="rId360" w:anchor="sub_id=90030000" w:history="1">
        <w:r>
          <w:rPr>
            <w:rStyle w:val="a5"/>
            <w:i/>
            <w:iCs/>
          </w:rPr>
          <w:t>см. стар. ред.</w:t>
        </w:r>
      </w:hyperlink>
      <w:r>
        <w:rPr>
          <w:rStyle w:val="s3"/>
        </w:rPr>
        <w:t>)</w:t>
      </w:r>
    </w:p>
    <w:p w:rsidR="00000000" w:rsidRDefault="007C1FC3">
      <w:pPr>
        <w:pStyle w:val="pj"/>
        <w:ind w:left="1200" w:hanging="800"/>
      </w:pPr>
      <w:r>
        <w:rPr>
          <w:rStyle w:val="s1"/>
        </w:rPr>
        <w:t>Статья 90-3. Руководство антимонопольным органом</w:t>
      </w:r>
    </w:p>
    <w:p w:rsidR="00000000" w:rsidRDefault="007C1FC3">
      <w:pPr>
        <w:pStyle w:val="pj"/>
      </w:pPr>
      <w:r>
        <w:rPr>
          <w:rStyle w:val="s0"/>
        </w:rPr>
        <w:t>Руководство антимонопольным органом осуществляется его первым руководителем.</w:t>
      </w:r>
    </w:p>
    <w:p w:rsidR="00000000" w:rsidRDefault="007C1FC3">
      <w:pPr>
        <w:pStyle w:val="pj"/>
      </w:pPr>
      <w:r>
        <w:rPr>
          <w:rStyle w:val="s0"/>
        </w:rPr>
        <w:t> </w:t>
      </w:r>
    </w:p>
    <w:p w:rsidR="00000000" w:rsidRDefault="007C1FC3">
      <w:pPr>
        <w:pStyle w:val="pj"/>
      </w:pPr>
      <w:bookmarkStart w:id="114" w:name="SUB90040000"/>
      <w:bookmarkEnd w:id="114"/>
      <w:r>
        <w:rPr>
          <w:rStyle w:val="s1"/>
        </w:rPr>
        <w:t>Статья 90-4. Взаи</w:t>
      </w:r>
      <w:r>
        <w:rPr>
          <w:rStyle w:val="s1"/>
        </w:rPr>
        <w:t>модействие антимонопольного органа с антимонопольными органами других государств</w:t>
      </w:r>
    </w:p>
    <w:p w:rsidR="00000000" w:rsidRDefault="007C1FC3">
      <w:pPr>
        <w:pStyle w:val="pj"/>
      </w:pPr>
      <w:r>
        <w:rPr>
          <w:rStyle w:val="s0"/>
        </w:rPr>
        <w:t>1. В рамках Евразийского экономического союза антимонопольный орган осуществляет взаимодействие с антимонопольными органами государств-участников Евразийского экономического с</w:t>
      </w:r>
      <w:r>
        <w:rPr>
          <w:rStyle w:val="s0"/>
        </w:rPr>
        <w:t>оюза в соответствии с международными договорами, в том числе путем направления уведомлений, запросов о предоставлении информации, проведения консультаций, информирования о расследованиях в соответствии с порядком, установленным законодательством Республики</w:t>
      </w:r>
      <w:r>
        <w:rPr>
          <w:rStyle w:val="s0"/>
        </w:rPr>
        <w:t xml:space="preserve"> Казахстан.</w:t>
      </w:r>
    </w:p>
    <w:p w:rsidR="00000000" w:rsidRDefault="007C1FC3">
      <w:pPr>
        <w:pStyle w:val="pj"/>
      </w:pPr>
      <w:r>
        <w:rPr>
          <w:rStyle w:val="s0"/>
        </w:rPr>
        <w:t>2.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w:t>
      </w:r>
    </w:p>
    <w:p w:rsidR="00000000" w:rsidRDefault="007C1FC3">
      <w:pPr>
        <w:pStyle w:val="pj"/>
      </w:pPr>
      <w:r>
        <w:rPr>
          <w:rStyle w:val="s0"/>
        </w:rPr>
        <w:t> </w:t>
      </w:r>
    </w:p>
    <w:p w:rsidR="00000000" w:rsidRDefault="007C1FC3">
      <w:pPr>
        <w:pStyle w:val="pj"/>
      </w:pPr>
      <w:bookmarkStart w:id="115" w:name="SUB90050000"/>
      <w:bookmarkEnd w:id="115"/>
      <w:r>
        <w:rPr>
          <w:rStyle w:val="s1"/>
        </w:rPr>
        <w:t>Статья 90-5. Взаимодействие антимонопольного и правоохранител</w:t>
      </w:r>
      <w:r>
        <w:rPr>
          <w:rStyle w:val="s1"/>
        </w:rPr>
        <w:t>ьных органов</w:t>
      </w:r>
    </w:p>
    <w:p w:rsidR="00000000" w:rsidRDefault="007C1FC3">
      <w:pPr>
        <w:pStyle w:val="pj"/>
      </w:pPr>
      <w:r>
        <w:rPr>
          <w:rStyle w:val="s0"/>
        </w:rPr>
        <w:t xml:space="preserve">1. Антимонопольный орган осуществляет взаимодействие с </w:t>
      </w:r>
      <w:hyperlink r:id="rId361"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7C1FC3">
      <w:pPr>
        <w:pStyle w:val="pj"/>
      </w:pPr>
      <w:r>
        <w:rPr>
          <w:rStyle w:val="s0"/>
        </w:rPr>
        <w:t>1) инфо</w:t>
      </w:r>
      <w:r>
        <w:rPr>
          <w:rStyle w:val="s0"/>
        </w:rPr>
        <w:t>рмирует правоохранительные органы о выявленных фактах правонарушений в области защиты конкуренции;</w:t>
      </w:r>
    </w:p>
    <w:p w:rsidR="00000000" w:rsidRDefault="007C1FC3">
      <w:pPr>
        <w:pStyle w:val="pj"/>
      </w:pPr>
      <w:r>
        <w:rPr>
          <w:rStyle w:val="s0"/>
        </w:rPr>
        <w:t>2) по запросу правоохранительных органов предоставляет аналитическую информацию о состоянии конкуренции на товарных рынках;</w:t>
      </w:r>
    </w:p>
    <w:p w:rsidR="00000000" w:rsidRDefault="007C1FC3">
      <w:pPr>
        <w:pStyle w:val="pj"/>
      </w:pPr>
      <w:r>
        <w:rPr>
          <w:rStyle w:val="s0"/>
        </w:rPr>
        <w:t>3)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7C1FC3">
      <w:pPr>
        <w:pStyle w:val="pj"/>
      </w:pPr>
      <w:r>
        <w:rPr>
          <w:rStyle w:val="s0"/>
        </w:rPr>
        <w:t>4) по постановлениям и запросам правоохранительных органов, их терр</w:t>
      </w:r>
      <w:r>
        <w:rPr>
          <w:rStyle w:val="s0"/>
        </w:rPr>
        <w:t>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7C1FC3">
      <w:pPr>
        <w:pStyle w:val="pj"/>
      </w:pPr>
      <w:r>
        <w:rPr>
          <w:rStyle w:val="s0"/>
        </w:rPr>
        <w:t>2. Правоохранительные органы Рес</w:t>
      </w:r>
      <w:r>
        <w:rPr>
          <w:rStyle w:val="s0"/>
        </w:rPr>
        <w:t>публики Казахстан осуществляют взаимодействие с антимонопольным органом в пределах своих полномочий в следующих формах:</w:t>
      </w:r>
    </w:p>
    <w:p w:rsidR="00000000" w:rsidRDefault="007C1FC3">
      <w:pPr>
        <w:pStyle w:val="pj"/>
      </w:pPr>
      <w:r>
        <w:rPr>
          <w:rStyle w:val="s0"/>
        </w:rPr>
        <w:t>1) информируют антимонопольный орган о выявленных правонарушениях законодательства Республики Казахстан в области защиты конкуренции;</w:t>
      </w:r>
    </w:p>
    <w:p w:rsidR="00000000" w:rsidRDefault="007C1FC3">
      <w:pPr>
        <w:pStyle w:val="pj"/>
      </w:pPr>
      <w:r>
        <w:rPr>
          <w:rStyle w:val="s0"/>
        </w:rPr>
        <w:t>2)</w:t>
      </w:r>
      <w:r>
        <w:rPr>
          <w:rStyle w:val="s0"/>
        </w:rPr>
        <w:t xml:space="preserve"> по запросам и обращениям антимонопольного органа:</w:t>
      </w:r>
    </w:p>
    <w:p w:rsidR="00000000" w:rsidRDefault="007C1FC3">
      <w:pPr>
        <w:pStyle w:val="pj"/>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противоправных действий, препя</w:t>
      </w:r>
      <w:r>
        <w:rPr>
          <w:rStyle w:val="s0"/>
        </w:rPr>
        <w:t>тствующих исполнению служебных обязанностей работниками антимонопольного органа;</w:t>
      </w:r>
    </w:p>
    <w:p w:rsidR="00000000" w:rsidRDefault="007C1FC3">
      <w:pPr>
        <w:pStyle w:val="pj"/>
      </w:pPr>
      <w:r>
        <w:rPr>
          <w:rStyle w:val="s0"/>
        </w:rPr>
        <w:t xml:space="preserve">принимают меры по установлению мест нахождения нарушителей </w:t>
      </w:r>
      <w:hyperlink r:id="rId362" w:history="1">
        <w:r>
          <w:rPr>
            <w:rStyle w:val="a5"/>
          </w:rPr>
          <w:t>законодательства</w:t>
        </w:r>
      </w:hyperlink>
      <w:r>
        <w:rPr>
          <w:rStyle w:val="s0"/>
        </w:rPr>
        <w:t xml:space="preserve"> </w:t>
      </w:r>
      <w:r>
        <w:rPr>
          <w:rStyle w:val="s0"/>
        </w:rPr>
        <w:t xml:space="preserve">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w:t>
      </w:r>
      <w:hyperlink r:id="rId363" w:anchor="sub_id=7860000" w:history="1">
        <w:r>
          <w:rPr>
            <w:rStyle w:val="a5"/>
          </w:rPr>
          <w:t>порядке</w:t>
        </w:r>
      </w:hyperlink>
      <w:r>
        <w:rPr>
          <w:rStyle w:val="s0"/>
        </w:rPr>
        <w:t>, установленном Кодексом Республики Казахстан об административных правонарушениях;</w:t>
      </w:r>
    </w:p>
    <w:p w:rsidR="00000000" w:rsidRDefault="007C1FC3">
      <w:pPr>
        <w:pStyle w:val="pj"/>
      </w:pPr>
      <w:r>
        <w:rPr>
          <w:rStyle w:val="s0"/>
        </w:rPr>
        <w:t xml:space="preserve">в порядке, установленном </w:t>
      </w:r>
      <w:hyperlink r:id="rId364" w:anchor="sub_id=1790000" w:history="1">
        <w:r>
          <w:rPr>
            <w:rStyle w:val="a5"/>
          </w:rPr>
          <w:t>Уголовно-процессуальным кодекс</w:t>
        </w:r>
        <w:r>
          <w:rPr>
            <w:rStyle w:val="a5"/>
          </w:rPr>
          <w:t>ом</w:t>
        </w:r>
      </w:hyperlink>
      <w:r>
        <w:rPr>
          <w:rStyle w:val="s0"/>
        </w:rPr>
        <w:t xml:space="preserve"> Республики Казахстан,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7C1FC3">
      <w:pPr>
        <w:pStyle w:val="pj"/>
      </w:pPr>
      <w:r>
        <w:rPr>
          <w:rStyle w:val="s0"/>
        </w:rPr>
        <w:t>оказывают практическ</w:t>
      </w:r>
      <w:r>
        <w:rPr>
          <w:rStyle w:val="s0"/>
        </w:rPr>
        <w:t>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7C1FC3">
      <w:pPr>
        <w:pStyle w:val="pj"/>
      </w:pPr>
      <w:r>
        <w:rPr>
          <w:rStyle w:val="s0"/>
        </w:rPr>
        <w:t> </w:t>
      </w:r>
    </w:p>
    <w:p w:rsidR="00000000" w:rsidRDefault="007C1FC3">
      <w:pPr>
        <w:pStyle w:val="pj"/>
      </w:pPr>
      <w:bookmarkStart w:id="116" w:name="SUB90060000"/>
      <w:bookmarkEnd w:id="116"/>
      <w:r>
        <w:rPr>
          <w:rStyle w:val="s1"/>
        </w:rPr>
        <w:t>Статья 90-6. Компетенция антимонопольного органа</w:t>
      </w:r>
    </w:p>
    <w:p w:rsidR="00000000" w:rsidRDefault="007C1FC3">
      <w:pPr>
        <w:pStyle w:val="pj"/>
      </w:pPr>
      <w:r>
        <w:rPr>
          <w:rStyle w:val="s0"/>
        </w:rPr>
        <w:t>Антимонопольный орган:</w:t>
      </w:r>
    </w:p>
    <w:p w:rsidR="00000000" w:rsidRDefault="007C1FC3">
      <w:pPr>
        <w:pStyle w:val="pj"/>
      </w:pPr>
      <w:r>
        <w:rPr>
          <w:rStyle w:val="s0"/>
        </w:rPr>
        <w:t>1) осуществляет реализацию г</w:t>
      </w:r>
      <w:r>
        <w:rPr>
          <w:rStyle w:val="s0"/>
        </w:rPr>
        <w:t>осударственной политики в области защиты конкуренции и ограничения монополистической деятельности;</w:t>
      </w:r>
    </w:p>
    <w:p w:rsidR="00000000" w:rsidRDefault="007C1FC3">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w:t>
      </w:r>
      <w:r>
        <w:rPr>
          <w:rStyle w:val="s0"/>
        </w:rPr>
        <w:t>и;</w:t>
      </w:r>
    </w:p>
    <w:p w:rsidR="00000000" w:rsidRDefault="007C1FC3">
      <w:pPr>
        <w:pStyle w:val="pj"/>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7C1FC3">
      <w:pPr>
        <w:pStyle w:val="pj"/>
      </w:pPr>
      <w:r>
        <w:rPr>
          <w:rStyle w:val="s0"/>
        </w:rPr>
        <w:t>4) осуществляет государственный контроль за соблюдением законодательства Республики Казахстан в области защиты конкуренции;</w:t>
      </w:r>
    </w:p>
    <w:p w:rsidR="00000000" w:rsidRDefault="007C1FC3">
      <w:pPr>
        <w:pStyle w:val="pj"/>
      </w:pPr>
      <w:r>
        <w:rPr>
          <w:rStyle w:val="s0"/>
        </w:rPr>
        <w:t>5) прес</w:t>
      </w:r>
      <w:r>
        <w:rPr>
          <w:rStyle w:val="s0"/>
        </w:rPr>
        <w:t>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7C1FC3">
      <w:pPr>
        <w:pStyle w:val="pj"/>
      </w:pPr>
      <w:r>
        <w:rPr>
          <w:rStyle w:val="s0"/>
        </w:rPr>
        <w:t>6) исключен в соответ</w:t>
      </w:r>
      <w:r>
        <w:rPr>
          <w:rStyle w:val="s0"/>
        </w:rPr>
        <w:t xml:space="preserve">ствии с </w:t>
      </w:r>
      <w:hyperlink r:id="rId365" w:anchor="sub_id=906" w:history="1">
        <w:r>
          <w:rPr>
            <w:rStyle w:val="a5"/>
          </w:rPr>
          <w:t>Законом</w:t>
        </w:r>
      </w:hyperlink>
      <w:r>
        <w:rPr>
          <w:rStyle w:val="s0"/>
        </w:rPr>
        <w:t xml:space="preserve"> РК от 24.05.18 г. № 156-VI </w:t>
      </w:r>
      <w:r>
        <w:rPr>
          <w:rStyle w:val="s3"/>
        </w:rPr>
        <w:t>(</w:t>
      </w:r>
      <w:hyperlink r:id="rId366" w:anchor="sub_id=90060000" w:history="1">
        <w:r>
          <w:rPr>
            <w:rStyle w:val="a5"/>
            <w:i/>
            <w:iCs/>
          </w:rPr>
          <w:t>см. стар. ред.</w:t>
        </w:r>
      </w:hyperlink>
      <w:r>
        <w:rPr>
          <w:rStyle w:val="s3"/>
        </w:rPr>
        <w:t>)</w:t>
      </w:r>
    </w:p>
    <w:p w:rsidR="00000000" w:rsidRDefault="007C1FC3">
      <w:pPr>
        <w:pStyle w:val="pji"/>
      </w:pPr>
      <w:r>
        <w:rPr>
          <w:rStyle w:val="s3"/>
        </w:rPr>
        <w:t>Статья дополнена подпунктом 6</w:t>
      </w:r>
      <w:r>
        <w:rPr>
          <w:rStyle w:val="s3"/>
        </w:rPr>
        <w:t xml:space="preserve">-1 в соответствии с </w:t>
      </w:r>
      <w:hyperlink r:id="rId367" w:anchor="sub_id=906" w:history="1">
        <w:r>
          <w:rPr>
            <w:rStyle w:val="a5"/>
            <w:i/>
            <w:iCs/>
          </w:rPr>
          <w:t>Законом</w:t>
        </w:r>
      </w:hyperlink>
      <w:r>
        <w:rPr>
          <w:rStyle w:val="s3"/>
        </w:rPr>
        <w:t xml:space="preserve"> РК от 24.05.18 г. № 156-VI</w:t>
      </w:r>
    </w:p>
    <w:p w:rsidR="00000000" w:rsidRDefault="007C1FC3">
      <w:pPr>
        <w:pStyle w:val="pj"/>
      </w:pPr>
      <w:r>
        <w:rPr>
          <w:rStyle w:val="s0"/>
        </w:rPr>
        <w:t>6-1) рассматривает ходатайства о получении согласия на экономическую концентрацию;</w:t>
      </w:r>
    </w:p>
    <w:p w:rsidR="00000000" w:rsidRDefault="007C1FC3">
      <w:pPr>
        <w:pStyle w:val="pj"/>
      </w:pPr>
      <w:r>
        <w:rPr>
          <w:rStyle w:val="s0"/>
        </w:rPr>
        <w:t>7) предупреждает и устраняет злоупотр</w:t>
      </w:r>
      <w:r>
        <w:rPr>
          <w:rStyle w:val="s0"/>
        </w:rPr>
        <w:t xml:space="preserve">ебления доминирующим или монопольным положением на соответствующем товарном рынке, за исключением нарушений, предусмотренных </w:t>
      </w:r>
      <w:hyperlink r:id="rId368" w:history="1">
        <w:r>
          <w:rPr>
            <w:rStyle w:val="a5"/>
          </w:rPr>
          <w:t>законодательством</w:t>
        </w:r>
      </w:hyperlink>
      <w:r>
        <w:rPr>
          <w:rStyle w:val="s0"/>
        </w:rPr>
        <w:t xml:space="preserve"> Республики Казахстан о естественных монополиях;</w:t>
      </w:r>
    </w:p>
    <w:p w:rsidR="00000000" w:rsidRDefault="007C1FC3">
      <w:pPr>
        <w:pStyle w:val="pji"/>
      </w:pPr>
      <w:r>
        <w:rPr>
          <w:rStyle w:val="s3"/>
        </w:rPr>
        <w:t xml:space="preserve">Статья дополнена подпунктом 7-1 в соответствии с </w:t>
      </w:r>
      <w:hyperlink r:id="rId369" w:anchor="sub_id=906" w:history="1">
        <w:r>
          <w:rPr>
            <w:rStyle w:val="a5"/>
            <w:i/>
            <w:iCs/>
          </w:rPr>
          <w:t>Законом</w:t>
        </w:r>
      </w:hyperlink>
      <w:r>
        <w:rPr>
          <w:rStyle w:val="s3"/>
        </w:rPr>
        <w:t xml:space="preserve"> РК от 24.05.18 г. № 156-VI (введено в действие с 1 января 2019 г.)</w:t>
      </w:r>
    </w:p>
    <w:p w:rsidR="00000000" w:rsidRDefault="007C1FC3">
      <w:pPr>
        <w:pStyle w:val="pj"/>
      </w:pPr>
      <w:r>
        <w:rPr>
          <w:rStyle w:val="s0"/>
        </w:rPr>
        <w:t xml:space="preserve">7-1) разрабатывает и утверждает </w:t>
      </w:r>
      <w:hyperlink r:id="rId370"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7C1FC3">
      <w:pPr>
        <w:pStyle w:val="pj"/>
      </w:pPr>
      <w:r>
        <w:rPr>
          <w:rStyle w:val="s0"/>
        </w:rPr>
        <w:t>8) предотвращает и пресекает антиконкурентные соглашения и согласованные действия субъектов рынка, недобросовестную конкуренцию;</w:t>
      </w:r>
    </w:p>
    <w:p w:rsidR="00000000" w:rsidRDefault="007C1FC3">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w:t>
      </w:r>
      <w:r>
        <w:rPr>
          <w:rStyle w:val="s0"/>
        </w:rPr>
        <w:t>рования товарных рынков;</w:t>
      </w:r>
    </w:p>
    <w:p w:rsidR="00000000" w:rsidRDefault="007C1FC3">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7C1FC3">
      <w:pPr>
        <w:pStyle w:val="pj"/>
      </w:pPr>
      <w:r>
        <w:rPr>
          <w:rStyle w:val="s0"/>
        </w:rPr>
        <w:t>11) осуществляет анализ состояния конкуренции на товарных рын</w:t>
      </w:r>
      <w:r>
        <w:rPr>
          <w:rStyle w:val="s0"/>
        </w:rPr>
        <w:t>ках;</w:t>
      </w:r>
    </w:p>
    <w:p w:rsidR="00000000" w:rsidRDefault="007C1FC3">
      <w:pPr>
        <w:pStyle w:val="pj"/>
      </w:pPr>
      <w:r>
        <w:rPr>
          <w:rStyle w:val="s0"/>
        </w:rPr>
        <w:t>12) осуществляет анализ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7C1FC3">
      <w:pPr>
        <w:pStyle w:val="pj"/>
      </w:pPr>
      <w:r>
        <w:rPr>
          <w:rStyle w:val="s0"/>
        </w:rPr>
        <w:t xml:space="preserve">13) исключен в соответствии с </w:t>
      </w:r>
      <w:hyperlink r:id="rId371" w:anchor="sub_id=9006" w:history="1">
        <w:r>
          <w:rPr>
            <w:rStyle w:val="a5"/>
          </w:rPr>
          <w:t>Законом</w:t>
        </w:r>
      </w:hyperlink>
      <w:r>
        <w:rPr>
          <w:rStyle w:val="s0"/>
        </w:rPr>
        <w:t xml:space="preserve"> РК от 03.01.22 г. № 101-VII </w:t>
      </w:r>
      <w:r>
        <w:rPr>
          <w:rStyle w:val="s3"/>
        </w:rPr>
        <w:t>(введено в действие с 7 марта 2022 г.) (</w:t>
      </w:r>
      <w:hyperlink r:id="rId372" w:anchor="sub_id=90060213" w:history="1">
        <w:r>
          <w:rPr>
            <w:rStyle w:val="a5"/>
            <w:i/>
            <w:iCs/>
          </w:rPr>
          <w:t>см. стар. ре</w:t>
        </w:r>
        <w:r>
          <w:rPr>
            <w:rStyle w:val="a5"/>
            <w:i/>
            <w:iCs/>
          </w:rPr>
          <w:t>д.</w:t>
        </w:r>
      </w:hyperlink>
      <w:r>
        <w:rPr>
          <w:rStyle w:val="s3"/>
        </w:rPr>
        <w:t>)</w:t>
      </w:r>
    </w:p>
    <w:p w:rsidR="00000000" w:rsidRDefault="007C1FC3">
      <w:pPr>
        <w:pStyle w:val="pji"/>
      </w:pPr>
      <w:r>
        <w:rPr>
          <w:rStyle w:val="s3"/>
        </w:rPr>
        <w:t xml:space="preserve">Подпункт 14 </w:t>
      </w:r>
      <w:hyperlink r:id="rId373" w:anchor="sub_id=20000" w:history="1">
        <w:r>
          <w:rPr>
            <w:rStyle w:val="a5"/>
            <w:i/>
            <w:iCs/>
          </w:rPr>
          <w:t>введен в действие</w:t>
        </w:r>
      </w:hyperlink>
      <w:r>
        <w:rPr>
          <w:rStyle w:val="s3"/>
        </w:rPr>
        <w:t xml:space="preserve"> с 1 января 2018 года</w:t>
      </w:r>
    </w:p>
    <w:p w:rsidR="00000000" w:rsidRDefault="007C1FC3">
      <w:pPr>
        <w:pStyle w:val="pj"/>
      </w:pPr>
      <w:r>
        <w:rPr>
          <w:rStyle w:val="s0"/>
        </w:rPr>
        <w:t xml:space="preserve">14) разрабатывает и утверждает </w:t>
      </w:r>
      <w:hyperlink r:id="rId374" w:history="1">
        <w:r>
          <w:rPr>
            <w:rStyle w:val="a5"/>
          </w:rPr>
          <w:t>методику</w:t>
        </w:r>
      </w:hyperlink>
      <w:r>
        <w:rPr>
          <w:rStyle w:val="s0"/>
        </w:rPr>
        <w:t xml:space="preserve"> анализа общес</w:t>
      </w:r>
      <w:r>
        <w:rPr>
          <w:rStyle w:val="s0"/>
        </w:rPr>
        <w:t>твенно значимых рынков;</w:t>
      </w:r>
    </w:p>
    <w:p w:rsidR="00000000" w:rsidRDefault="007C1FC3">
      <w:pPr>
        <w:pStyle w:val="pj"/>
      </w:pPr>
      <w:r>
        <w:rPr>
          <w:rStyle w:val="s0"/>
        </w:rPr>
        <w:t xml:space="preserve">15) разрабатывает и утверждает </w:t>
      </w:r>
      <w:hyperlink r:id="rId375"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w:t>
      </w:r>
      <w:r>
        <w:rPr>
          <w:rStyle w:val="s0"/>
        </w:rPr>
        <w:t>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w:t>
      </w:r>
      <w:r>
        <w:rPr>
          <w:rStyle w:val="s0"/>
        </w:rPr>
        <w:t>иц, более пятидесяти процентов акций (долей участия в уставном капитале) которых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7C1FC3">
      <w:pPr>
        <w:pStyle w:val="pji"/>
      </w:pPr>
      <w:r>
        <w:rPr>
          <w:rStyle w:val="s3"/>
        </w:rPr>
        <w:t xml:space="preserve">Подпункты 16 и 17 </w:t>
      </w:r>
      <w:hyperlink r:id="rId376" w:anchor="sub_id=20000" w:history="1">
        <w:r>
          <w:rPr>
            <w:rStyle w:val="a5"/>
            <w:i/>
            <w:iCs/>
          </w:rPr>
          <w:t>введены в действие</w:t>
        </w:r>
      </w:hyperlink>
      <w:r>
        <w:rPr>
          <w:rStyle w:val="s3"/>
        </w:rPr>
        <w:t xml:space="preserve"> с 1 января 2018 года</w:t>
      </w:r>
    </w:p>
    <w:p w:rsidR="00000000" w:rsidRDefault="007C1FC3">
      <w:pPr>
        <w:pStyle w:val="pj"/>
      </w:pPr>
      <w:r>
        <w:rPr>
          <w:rStyle w:val="s0"/>
        </w:rPr>
        <w:t xml:space="preserve">16) разрабатывает и утверждает </w:t>
      </w:r>
      <w:hyperlink r:id="rId377" w:history="1">
        <w:r>
          <w:rPr>
            <w:rStyle w:val="a5"/>
          </w:rPr>
          <w:t>методику</w:t>
        </w:r>
      </w:hyperlink>
      <w:r>
        <w:rPr>
          <w:rStyle w:val="s0"/>
        </w:rPr>
        <w:t xml:space="preserve"> оценки экономической концентр</w:t>
      </w:r>
      <w:r>
        <w:rPr>
          <w:rStyle w:val="s0"/>
        </w:rPr>
        <w:t>ации на товарных рынках;</w:t>
      </w:r>
    </w:p>
    <w:p w:rsidR="00000000" w:rsidRDefault="007C1FC3">
      <w:pPr>
        <w:pStyle w:val="pji"/>
      </w:pPr>
      <w:r>
        <w:rPr>
          <w:rStyle w:val="s3"/>
        </w:rPr>
        <w:t xml:space="preserve">В подпункт 17 внесены изменения в соответствии с </w:t>
      </w:r>
      <w:hyperlink r:id="rId378" w:anchor="sub_id=69006" w:history="1">
        <w:r>
          <w:rPr>
            <w:rStyle w:val="a5"/>
            <w:i/>
            <w:iCs/>
          </w:rPr>
          <w:t>Законом</w:t>
        </w:r>
      </w:hyperlink>
      <w:r>
        <w:rPr>
          <w:rStyle w:val="s3"/>
        </w:rPr>
        <w:t xml:space="preserve"> РК от 03.07.19 г. № 262-VI (введены в действие с 1 января 2020 г.) (</w:t>
      </w:r>
      <w:hyperlink r:id="rId379" w:anchor="sub_id=90060217" w:history="1">
        <w:r>
          <w:rPr>
            <w:rStyle w:val="a5"/>
            <w:i/>
            <w:iCs/>
          </w:rPr>
          <w:t>см. стар. ред.</w:t>
        </w:r>
      </w:hyperlink>
      <w:r>
        <w:rPr>
          <w:rStyle w:val="s3"/>
        </w:rPr>
        <w:t>)</w:t>
      </w:r>
    </w:p>
    <w:p w:rsidR="00000000" w:rsidRDefault="007C1FC3">
      <w:pPr>
        <w:pStyle w:val="pj"/>
      </w:pPr>
      <w:r>
        <w:rPr>
          <w:rStyle w:val="s0"/>
        </w:rPr>
        <w:t xml:space="preserve">17) разрабатывает и утверждает </w:t>
      </w:r>
      <w:hyperlink r:id="rId380" w:history="1">
        <w:r>
          <w:rPr>
            <w:rStyle w:val="a5"/>
          </w:rPr>
          <w:t>методику</w:t>
        </w:r>
      </w:hyperlink>
      <w:r>
        <w:rPr>
          <w:rStyle w:val="s0"/>
        </w:rPr>
        <w:t xml:space="preserve"> оценки экономической концентрации на финансовых рынках по согласованию с</w:t>
      </w:r>
      <w:r>
        <w:rPr>
          <w:rStyle w:val="s0"/>
        </w:rPr>
        <w:t xml:space="preserve"> уполномоченным органом по регулированию, контролю и надзору финансового рынка и финансовых организаций;</w:t>
      </w:r>
    </w:p>
    <w:p w:rsidR="00000000" w:rsidRDefault="007C1FC3">
      <w:pPr>
        <w:pStyle w:val="pj"/>
      </w:pPr>
      <w:r>
        <w:rPr>
          <w:rStyle w:val="s0"/>
        </w:rPr>
        <w:t>18) выявляет монопольно высокую (низкую), монопсонически низкую цену, установленную субъектом рынка, занимающим доминирующее или монопольное положение;</w:t>
      </w:r>
    </w:p>
    <w:p w:rsidR="00000000" w:rsidRDefault="007C1FC3">
      <w:pPr>
        <w:pStyle w:val="pj"/>
      </w:pPr>
      <w:r>
        <w:rPr>
          <w:rStyle w:val="s0"/>
        </w:rPr>
        <w:t xml:space="preserve">19) утверждает </w:t>
      </w:r>
      <w:hyperlink r:id="rId381" w:history="1">
        <w:r>
          <w:rPr>
            <w:rStyle w:val="a5"/>
          </w:rPr>
          <w:t>методики</w:t>
        </w:r>
      </w:hyperlink>
      <w:r>
        <w:rPr>
          <w:rStyle w:val="s0"/>
        </w:rPr>
        <w:t xml:space="preserve"> по выявлению монопольно высокой (низкой) и монопсонически низкой цены;</w:t>
      </w:r>
    </w:p>
    <w:p w:rsidR="00000000" w:rsidRDefault="007C1FC3">
      <w:pPr>
        <w:pStyle w:val="pj"/>
      </w:pPr>
      <w:r>
        <w:rPr>
          <w:rStyle w:val="s0"/>
        </w:rPr>
        <w:t>20) проводит расследования по фактам нарушения законодательства Республики Казахстан в облас</w:t>
      </w:r>
      <w:r>
        <w:rPr>
          <w:rStyle w:val="s0"/>
        </w:rPr>
        <w:t>ти защиты конкуренции субъектами рынка, государственными, местными исполнительными органами, организациями, наделенными государством функциями регулирования деятельности субъектов рынка, в порядке, установленном настоящим Кодексом;</w:t>
      </w:r>
    </w:p>
    <w:p w:rsidR="00000000" w:rsidRDefault="007C1FC3">
      <w:pPr>
        <w:pStyle w:val="pji"/>
      </w:pPr>
      <w:r>
        <w:rPr>
          <w:rStyle w:val="s3"/>
        </w:rPr>
        <w:t>Статья дополнена подпунк</w:t>
      </w:r>
      <w:r>
        <w:rPr>
          <w:rStyle w:val="s3"/>
        </w:rPr>
        <w:t xml:space="preserve">том 20-1 в соответствии с </w:t>
      </w:r>
      <w:hyperlink r:id="rId382" w:anchor="sub_id=9006"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 xml:space="preserve">20-1) разрабатывает и утверждает </w:t>
      </w:r>
      <w:hyperlink r:id="rId383" w:history="1">
        <w:r>
          <w:rPr>
            <w:rStyle w:val="a5"/>
          </w:rPr>
          <w:t>правила</w:t>
        </w:r>
      </w:hyperlink>
      <w:r>
        <w:rPr>
          <w:rStyle w:val="s0"/>
        </w:rPr>
        <w:t xml:space="preserve"> проведения мониторинга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w:t>
      </w:r>
      <w:r>
        <w:rPr>
          <w:rStyle w:val="s0"/>
        </w:rPr>
        <w:t>получения согласия антимонопольного органа при создании, расширении и (или) изменении осуществляемых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7C1FC3">
      <w:pPr>
        <w:pStyle w:val="pji"/>
      </w:pPr>
      <w:r>
        <w:rPr>
          <w:rStyle w:val="s3"/>
        </w:rPr>
        <w:t>Статья дополнена подп</w:t>
      </w:r>
      <w:r>
        <w:rPr>
          <w:rStyle w:val="s3"/>
        </w:rPr>
        <w:t xml:space="preserve">унктом 20-2 в соответствии с </w:t>
      </w:r>
      <w:hyperlink r:id="rId384" w:anchor="sub_id=9006"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20-2) осуществляет мониторинг деятельности государственных предприятий</w:t>
      </w:r>
      <w:r>
        <w:rPr>
          <w:rStyle w:val="s0"/>
        </w:rPr>
        <w:t>,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антимонопольного органа при создании, расширении и (или) изменении осуществля</w:t>
      </w:r>
      <w:r>
        <w:rPr>
          <w:rStyle w:val="s0"/>
        </w:rPr>
        <w:t>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7C1FC3">
      <w:pPr>
        <w:pStyle w:val="pj"/>
      </w:pPr>
      <w:r>
        <w:rPr>
          <w:rStyle w:val="s0"/>
        </w:rPr>
        <w:t xml:space="preserve">21) запрашивает и получает в порядке, установленном законами Республики Казахстан, от государственных органов, в том </w:t>
      </w:r>
      <w:r>
        <w:rPr>
          <w:rStyle w:val="s0"/>
        </w:rPr>
        <w:t>числе уполномоченного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w:t>
      </w:r>
      <w:r>
        <w:rPr>
          <w:rStyle w:val="s0"/>
        </w:rPr>
        <w:t xml:space="preserve">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385" w:anchor="sub_id=500000" w:history="1">
        <w:r>
          <w:rPr>
            <w:rStyle w:val="a5"/>
          </w:rPr>
          <w:t>банковской тайны</w:t>
        </w:r>
      </w:hyperlink>
      <w:r>
        <w:rPr>
          <w:rStyle w:val="s0"/>
        </w:rPr>
        <w:t xml:space="preserve">, </w:t>
      </w:r>
      <w:hyperlink r:id="rId386" w:anchor="sub_id=8300000" w:history="1">
        <w:r>
          <w:rPr>
            <w:rStyle w:val="a5"/>
          </w:rPr>
          <w:t>тайны страхования</w:t>
        </w:r>
      </w:hyperlink>
      <w:r>
        <w:rPr>
          <w:rStyle w:val="s0"/>
        </w:rPr>
        <w:t xml:space="preserve"> и </w:t>
      </w:r>
      <w:hyperlink r:id="rId387" w:anchor="sub_id=410000" w:history="1">
        <w:r>
          <w:rPr>
            <w:rStyle w:val="a5"/>
          </w:rPr>
          <w:t>коммерческой тайны на рынке ценных бумаг</w:t>
        </w:r>
      </w:hyperlink>
      <w:r>
        <w:rPr>
          <w:rStyle w:val="s0"/>
        </w:rPr>
        <w:t>;</w:t>
      </w:r>
    </w:p>
    <w:p w:rsidR="00000000" w:rsidRDefault="007C1FC3">
      <w:pPr>
        <w:pStyle w:val="pji"/>
      </w:pPr>
      <w:r>
        <w:rPr>
          <w:rStyle w:val="s3"/>
        </w:rPr>
        <w:t xml:space="preserve">В подпункт 22 внесены изменения в соответствии </w:t>
      </w:r>
      <w:r>
        <w:rPr>
          <w:rStyle w:val="s3"/>
        </w:rPr>
        <w:t xml:space="preserve">с </w:t>
      </w:r>
      <w:hyperlink r:id="rId388" w:anchor="sub_id=906" w:history="1">
        <w:r>
          <w:rPr>
            <w:rStyle w:val="a5"/>
            <w:i/>
            <w:iCs/>
          </w:rPr>
          <w:t>Законом</w:t>
        </w:r>
      </w:hyperlink>
      <w:r>
        <w:rPr>
          <w:rStyle w:val="s3"/>
        </w:rPr>
        <w:t xml:space="preserve"> РК от 24.05.18 г. № 156-VI (</w:t>
      </w:r>
      <w:hyperlink r:id="rId389" w:anchor="sub_id=90060222" w:history="1">
        <w:r>
          <w:rPr>
            <w:rStyle w:val="a5"/>
            <w:i/>
            <w:iCs/>
          </w:rPr>
          <w:t>см. стар. ред.</w:t>
        </w:r>
      </w:hyperlink>
      <w:r>
        <w:rPr>
          <w:rStyle w:val="s3"/>
        </w:rPr>
        <w:t>)</w:t>
      </w:r>
    </w:p>
    <w:p w:rsidR="00000000" w:rsidRDefault="007C1FC3">
      <w:pPr>
        <w:pStyle w:val="pj"/>
      </w:pPr>
      <w:r>
        <w:rPr>
          <w:rStyle w:val="s0"/>
        </w:rPr>
        <w:t>22) выносит субъектам рынка обязате</w:t>
      </w:r>
      <w:r>
        <w:rPr>
          <w:rStyle w:val="s0"/>
        </w:rPr>
        <w:t>льные для исполнения предписания о:</w:t>
      </w:r>
    </w:p>
    <w:p w:rsidR="00000000" w:rsidRDefault="007C1FC3">
      <w:pPr>
        <w:pStyle w:val="pj"/>
      </w:pPr>
      <w:r>
        <w:rPr>
          <w:rStyle w:val="s0"/>
        </w:rPr>
        <w:t>прекращении нарушений норм настоящего Кодекса и (или) устранении их последствий;</w:t>
      </w:r>
    </w:p>
    <w:p w:rsidR="00000000" w:rsidRDefault="007C1FC3">
      <w:pPr>
        <w:pStyle w:val="pj"/>
      </w:pPr>
      <w:r>
        <w:rPr>
          <w:rStyle w:val="s0"/>
        </w:rPr>
        <w:t>восстановлении первоначального положения;</w:t>
      </w:r>
    </w:p>
    <w:p w:rsidR="00000000" w:rsidRDefault="007C1FC3">
      <w:pPr>
        <w:pStyle w:val="pj"/>
      </w:pPr>
      <w:r>
        <w:rPr>
          <w:rStyle w:val="s0"/>
        </w:rPr>
        <w:t>расторжении или изменении договоров, противоречащих настоящему Кодексу;</w:t>
      </w:r>
    </w:p>
    <w:p w:rsidR="00000000" w:rsidRDefault="007C1FC3">
      <w:pPr>
        <w:pStyle w:val="pj"/>
      </w:pPr>
      <w:r>
        <w:rPr>
          <w:rStyle w:val="s0"/>
        </w:rPr>
        <w:t>необходимости отмены сдел</w:t>
      </w:r>
      <w:r>
        <w:rPr>
          <w:rStyle w:val="s0"/>
        </w:rPr>
        <w:t>ок путем расторжения или признания их недействительными при регулировании экономической концентрации;</w:t>
      </w:r>
    </w:p>
    <w:p w:rsidR="00000000" w:rsidRDefault="007C1FC3">
      <w:pPr>
        <w:pStyle w:val="pj"/>
      </w:pPr>
      <w:r>
        <w:rPr>
          <w:rStyle w:val="s0"/>
        </w:rPr>
        <w:t>заключении договора с иным субъектом рынка в случае, если нарушением является необоснованный отказ или уклонение от заключения договора с определенными продавцами (поставщиками) либо покупателями;</w:t>
      </w:r>
    </w:p>
    <w:p w:rsidR="00000000" w:rsidRDefault="007C1FC3">
      <w:pPr>
        <w:pStyle w:val="pj"/>
      </w:pPr>
      <w:r>
        <w:rPr>
          <w:rStyle w:val="s0"/>
        </w:rPr>
        <w:t>23) вносит государственным, местным исполнительным органам,</w:t>
      </w:r>
      <w:r>
        <w:rPr>
          <w:rStyle w:val="s0"/>
        </w:rPr>
        <w:t xml:space="preserve">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w:t>
      </w:r>
      <w:r>
        <w:rPr>
          <w:rStyle w:val="s0"/>
        </w:rPr>
        <w:t xml:space="preserve"> соглашений и сделок, противоречащих настоящему Кодексу, и совершении действий, направленных на обеспечение конкуренции;</w:t>
      </w:r>
    </w:p>
    <w:p w:rsidR="00000000" w:rsidRDefault="007C1FC3">
      <w:pPr>
        <w:pStyle w:val="pj"/>
      </w:pPr>
      <w:r>
        <w:rPr>
          <w:rStyle w:val="s0"/>
        </w:rPr>
        <w:t xml:space="preserve">24) рассматривает дела об административных правонарушениях и налагает административные взыскания в порядке, установленном </w:t>
      </w:r>
      <w:hyperlink r:id="rId390"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по рассмотрению дел о нарушениях законодательства Республики Казахстан в области защиты конкуренции;</w:t>
      </w:r>
    </w:p>
    <w:p w:rsidR="00000000" w:rsidRDefault="007C1FC3">
      <w:pPr>
        <w:pStyle w:val="pj"/>
      </w:pPr>
      <w:r>
        <w:rPr>
          <w:rStyle w:val="s0"/>
        </w:rPr>
        <w:t>25) направляет в правоохранительные органы материалы для проведения досудебного расследования по признакам уголовных правонарушений, связанных с нарушением законодательства Республики Казахстан в области защиты конкуренции;</w:t>
      </w:r>
    </w:p>
    <w:p w:rsidR="00000000" w:rsidRDefault="007C1FC3">
      <w:pPr>
        <w:pStyle w:val="pj"/>
      </w:pPr>
      <w:r>
        <w:rPr>
          <w:rStyle w:val="s0"/>
        </w:rPr>
        <w:t xml:space="preserve">26) ежегодно не позднее 1 июня </w:t>
      </w:r>
      <w:r>
        <w:rPr>
          <w:rStyle w:val="s0"/>
        </w:rPr>
        <w:t xml:space="preserve">направляет Президенту Республики Казахстан и Премьер-Министру Республики Казахстан </w:t>
      </w:r>
      <w:hyperlink r:id="rId391" w:history="1">
        <w:r>
          <w:rPr>
            <w:rStyle w:val="a5"/>
          </w:rPr>
          <w:t>годовой отчет</w:t>
        </w:r>
      </w:hyperlink>
      <w:r>
        <w:rPr>
          <w:rStyle w:val="s0"/>
        </w:rPr>
        <w:t xml:space="preserve"> о состоянии конкуренции на отдельных товарных рынках и принимаемых мерах по ограничению монопо</w:t>
      </w:r>
      <w:r>
        <w:rPr>
          <w:rStyle w:val="s0"/>
        </w:rPr>
        <w:t>листической деятельности, а также размещает его на своем интернет-ресурсе;</w:t>
      </w:r>
    </w:p>
    <w:p w:rsidR="00000000" w:rsidRDefault="007C1FC3">
      <w:pPr>
        <w:pStyle w:val="pji"/>
      </w:pPr>
      <w:r>
        <w:rPr>
          <w:rStyle w:val="s3"/>
        </w:rPr>
        <w:t xml:space="preserve">В подпункт 27 внесены изменения в соответствии с </w:t>
      </w:r>
      <w:hyperlink r:id="rId392" w:anchor="sub_id=9006" w:history="1">
        <w:r>
          <w:rPr>
            <w:rStyle w:val="a5"/>
            <w:i/>
            <w:iCs/>
          </w:rPr>
          <w:t>Законом</w:t>
        </w:r>
      </w:hyperlink>
      <w:r>
        <w:rPr>
          <w:rStyle w:val="s3"/>
        </w:rPr>
        <w:t xml:space="preserve"> РК от 03.01.22 г. № 101-VII (введены в дей</w:t>
      </w:r>
      <w:r>
        <w:rPr>
          <w:rStyle w:val="s3"/>
        </w:rPr>
        <w:t>ствие с 7 марта 2022 г.) (</w:t>
      </w:r>
      <w:hyperlink r:id="rId393" w:anchor="sub_id=90060227" w:history="1">
        <w:r>
          <w:rPr>
            <w:rStyle w:val="a5"/>
            <w:i/>
            <w:iCs/>
          </w:rPr>
          <w:t>см. стар. ред.</w:t>
        </w:r>
      </w:hyperlink>
      <w:r>
        <w:rPr>
          <w:rStyle w:val="s3"/>
        </w:rPr>
        <w:t>)</w:t>
      </w:r>
    </w:p>
    <w:p w:rsidR="00000000" w:rsidRDefault="007C1FC3">
      <w:pPr>
        <w:pStyle w:val="pj"/>
      </w:pPr>
      <w:r>
        <w:rPr>
          <w:rStyle w:val="s0"/>
        </w:rPr>
        <w:t>27) ежегодно не позднее 5 января года, следующего за отчетным, направляет в Правительство Республики Казахстан предложения по пе</w:t>
      </w:r>
      <w:r>
        <w:rPr>
          <w:rStyle w:val="s0"/>
        </w:rPr>
        <w:t>редаче в конкурентную среду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и предложения по актуализации перечня в</w:t>
      </w:r>
      <w:r>
        <w:rPr>
          <w:rStyle w:val="s0"/>
        </w:rPr>
        <w:t>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юридическими лицами;</w:t>
      </w:r>
    </w:p>
    <w:p w:rsidR="00000000" w:rsidRDefault="007C1FC3">
      <w:pPr>
        <w:pStyle w:val="pj"/>
      </w:pPr>
      <w:r>
        <w:rPr>
          <w:rStyle w:val="s0"/>
        </w:rPr>
        <w:t>28)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 в том числе ежеквартально не позднее пятнадцатого числа месяца, следующего за отчетным, размещает свед</w:t>
      </w:r>
      <w:r>
        <w:rPr>
          <w:rStyle w:val="s0"/>
        </w:rPr>
        <w:t>ения о своей деятельности в средствах массовой информации, в том числе на своем интернет-ресурсе;</w:t>
      </w:r>
    </w:p>
    <w:p w:rsidR="00000000" w:rsidRDefault="007C1FC3">
      <w:pPr>
        <w:pStyle w:val="pji"/>
      </w:pPr>
      <w:r>
        <w:rPr>
          <w:rStyle w:val="s3"/>
        </w:rPr>
        <w:t xml:space="preserve">В подпункт 29 внесены изменения в соответствии с </w:t>
      </w:r>
      <w:hyperlink r:id="rId394" w:anchor="sub_id=9006" w:history="1">
        <w:r>
          <w:rPr>
            <w:rStyle w:val="a5"/>
            <w:i/>
            <w:iCs/>
          </w:rPr>
          <w:t>Законом</w:t>
        </w:r>
      </w:hyperlink>
      <w:r>
        <w:rPr>
          <w:rStyle w:val="s3"/>
        </w:rPr>
        <w:t xml:space="preserve"> РК от 03.01.22 г. №</w:t>
      </w:r>
      <w:r>
        <w:rPr>
          <w:rStyle w:val="s3"/>
        </w:rPr>
        <w:t xml:space="preserve"> 101-VII (введены в действие с 1 июля 2022 г.) (</w:t>
      </w:r>
      <w:hyperlink r:id="rId395" w:anchor="sub_id=90060229" w:history="1">
        <w:r>
          <w:rPr>
            <w:rStyle w:val="a5"/>
            <w:i/>
            <w:iCs/>
          </w:rPr>
          <w:t>см. стар. ред.</w:t>
        </w:r>
      </w:hyperlink>
      <w:r>
        <w:rPr>
          <w:rStyle w:val="s3"/>
        </w:rPr>
        <w:t>)</w:t>
      </w:r>
    </w:p>
    <w:p w:rsidR="00000000" w:rsidRDefault="007C1FC3">
      <w:pPr>
        <w:pStyle w:val="pj"/>
      </w:pPr>
      <w:r>
        <w:rPr>
          <w:rStyle w:val="s0"/>
        </w:rPr>
        <w:t>29) проводит экспертизу цен на товары, производимые и (или) реализуемые субъектом государственной монополи</w:t>
      </w:r>
      <w:r>
        <w:rPr>
          <w:rStyle w:val="s0"/>
        </w:rPr>
        <w:t>и, специального права;</w:t>
      </w:r>
    </w:p>
    <w:p w:rsidR="00000000" w:rsidRDefault="007C1FC3">
      <w:pPr>
        <w:pStyle w:val="pj"/>
      </w:pPr>
      <w:r>
        <w:rPr>
          <w:rStyle w:val="s0"/>
        </w:rPr>
        <w:t xml:space="preserve">30) в порядке, установленном </w:t>
      </w:r>
      <w:hyperlink r:id="rId396"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оперативно-розыскных мероприятий;</w:t>
      </w:r>
    </w:p>
    <w:p w:rsidR="00000000" w:rsidRDefault="007C1FC3">
      <w:pPr>
        <w:pStyle w:val="pj"/>
      </w:pPr>
      <w:r>
        <w:rPr>
          <w:rStyle w:val="s0"/>
        </w:rPr>
        <w:t>31) направляет</w:t>
      </w:r>
      <w:r>
        <w:rPr>
          <w:rStyle w:val="s0"/>
        </w:rPr>
        <w:t xml:space="preserve">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предостережение в письменной форме о недопустимости совершения действия (бездей</w:t>
      </w:r>
      <w:r>
        <w:rPr>
          <w:rStyle w:val="s0"/>
        </w:rPr>
        <w:t>ствия), которое может привести к нарушению законодательства Республики Казахстан в области защиты конкуренции;</w:t>
      </w:r>
    </w:p>
    <w:p w:rsidR="00000000" w:rsidRDefault="007C1FC3">
      <w:pPr>
        <w:pStyle w:val="pj"/>
      </w:pPr>
      <w:r>
        <w:rPr>
          <w:rStyle w:val="s0"/>
        </w:rPr>
        <w:t xml:space="preserve">32) размещает на своем интернет-ресурсе анализ состояния конкуренции на товарных рынках, за исключением информации, содержащей </w:t>
      </w:r>
      <w:hyperlink r:id="rId397" w:history="1">
        <w:r>
          <w:rPr>
            <w:rStyle w:val="a5"/>
          </w:rPr>
          <w:t>государственные секреты</w:t>
        </w:r>
      </w:hyperlink>
      <w:r>
        <w:rPr>
          <w:rStyle w:val="s0"/>
        </w:rPr>
        <w:t xml:space="preserve"> и иную охраняемую законом тайну;</w:t>
      </w:r>
    </w:p>
    <w:p w:rsidR="00000000" w:rsidRDefault="007C1FC3">
      <w:pPr>
        <w:pStyle w:val="pji"/>
      </w:pPr>
      <w:r>
        <w:rPr>
          <w:rStyle w:val="s3"/>
        </w:rPr>
        <w:t xml:space="preserve">Подпункт 33 изложен в редакции </w:t>
      </w:r>
      <w:hyperlink r:id="rId398" w:anchor="sub_id=906" w:history="1">
        <w:r>
          <w:rPr>
            <w:rStyle w:val="a5"/>
            <w:i/>
            <w:iCs/>
          </w:rPr>
          <w:t>Закона</w:t>
        </w:r>
      </w:hyperlink>
      <w:r>
        <w:rPr>
          <w:rStyle w:val="s3"/>
        </w:rPr>
        <w:t xml:space="preserve"> РК от 24.05.18 г. № 156-VI (</w:t>
      </w:r>
      <w:hyperlink r:id="rId399" w:anchor="sub_id=90060233" w:history="1">
        <w:r>
          <w:rPr>
            <w:rStyle w:val="a5"/>
            <w:i/>
            <w:iCs/>
          </w:rPr>
          <w:t>см. стар. ред.</w:t>
        </w:r>
      </w:hyperlink>
      <w:r>
        <w:rPr>
          <w:rStyle w:val="s3"/>
        </w:rPr>
        <w:t>)</w:t>
      </w:r>
    </w:p>
    <w:p w:rsidR="00000000" w:rsidRDefault="007C1FC3">
      <w:pPr>
        <w:pStyle w:val="pj"/>
      </w:pPr>
      <w:r>
        <w:rPr>
          <w:rStyle w:val="s0"/>
        </w:rPr>
        <w:t>33) направляет субъектам рынка, государственным, местным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w:t>
      </w:r>
      <w:r>
        <w:rPr>
          <w:rStyle w:val="s0"/>
        </w:rPr>
        <w:t>естного исполнительного органа,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7C1FC3">
      <w:pPr>
        <w:pStyle w:val="pj"/>
      </w:pPr>
      <w:r>
        <w:rPr>
          <w:rStyle w:val="s0"/>
        </w:rPr>
        <w:t xml:space="preserve">34) дает официальное разъяснение нормативных </w:t>
      </w:r>
      <w:r>
        <w:rPr>
          <w:rStyle w:val="s0"/>
        </w:rPr>
        <w:t>правовых актов в области защиты конкуренции, принятых антимонопольным органом;</w:t>
      </w:r>
    </w:p>
    <w:p w:rsidR="00000000" w:rsidRDefault="007C1FC3">
      <w:pPr>
        <w:pStyle w:val="pj"/>
      </w:pPr>
      <w:r>
        <w:rPr>
          <w:rStyle w:val="s0"/>
        </w:rPr>
        <w:t xml:space="preserve">35) разрабатывает и утверждает </w:t>
      </w:r>
      <w:hyperlink r:id="rId400" w:history="1">
        <w:r>
          <w:rPr>
            <w:rStyle w:val="a5"/>
          </w:rPr>
          <w:t>правила</w:t>
        </w:r>
      </w:hyperlink>
      <w:r>
        <w:rPr>
          <w:rStyle w:val="s0"/>
        </w:rPr>
        <w:t xml:space="preserve"> рассмотрения проектов соглашений субъектов рынка на предмет соответствия </w:t>
      </w:r>
      <w:r>
        <w:rPr>
          <w:rStyle w:val="s0"/>
        </w:rPr>
        <w:t>или несоответствия требованиям законодательства Республики Казахстан в области защиты конкуренции;</w:t>
      </w:r>
    </w:p>
    <w:p w:rsidR="00000000" w:rsidRDefault="007C1FC3">
      <w:pPr>
        <w:pStyle w:val="pj"/>
      </w:pPr>
      <w:r>
        <w:rPr>
          <w:rStyle w:val="s0"/>
        </w:rPr>
        <w:t xml:space="preserve">36) разрабатывает и утверждает для субъектов рынка </w:t>
      </w:r>
      <w:hyperlink r:id="rId401" w:history="1">
        <w:r>
          <w:rPr>
            <w:rStyle w:val="a5"/>
          </w:rPr>
          <w:t>типовые внешние акты</w:t>
        </w:r>
      </w:hyperlink>
      <w:r>
        <w:rPr>
          <w:rStyle w:val="s0"/>
        </w:rPr>
        <w:t xml:space="preserve"> антимонопольного ком</w:t>
      </w:r>
      <w:r>
        <w:rPr>
          <w:rStyle w:val="s0"/>
        </w:rPr>
        <w:t>плаенса;</w:t>
      </w:r>
    </w:p>
    <w:p w:rsidR="00000000" w:rsidRDefault="007C1FC3">
      <w:pPr>
        <w:pStyle w:val="pji"/>
      </w:pPr>
      <w:r>
        <w:rPr>
          <w:rStyle w:val="s3"/>
        </w:rPr>
        <w:t xml:space="preserve">В подпункт 37 внесены изменения в соответствии с </w:t>
      </w:r>
      <w:hyperlink r:id="rId402" w:anchor="sub_id=9006" w:history="1">
        <w:r>
          <w:rPr>
            <w:rStyle w:val="a5"/>
            <w:i/>
            <w:iCs/>
          </w:rPr>
          <w:t>Законом</w:t>
        </w:r>
      </w:hyperlink>
      <w:r>
        <w:rPr>
          <w:rStyle w:val="s3"/>
        </w:rPr>
        <w:t xml:space="preserve"> РК от 28.10.19 г. № 268-VI (</w:t>
      </w:r>
      <w:hyperlink r:id="rId403" w:anchor="sub_id=90060237" w:history="1">
        <w:r>
          <w:rPr>
            <w:rStyle w:val="a5"/>
            <w:i/>
            <w:iCs/>
          </w:rPr>
          <w:t>см. стар. ред.</w:t>
        </w:r>
      </w:hyperlink>
      <w:r>
        <w:rPr>
          <w:rStyle w:val="s3"/>
        </w:rPr>
        <w:t>)</w:t>
      </w:r>
    </w:p>
    <w:p w:rsidR="00000000" w:rsidRDefault="007C1FC3">
      <w:pPr>
        <w:pStyle w:val="pj"/>
      </w:pPr>
      <w:r>
        <w:rPr>
          <w:rStyle w:val="s0"/>
        </w:rPr>
        <w:t xml:space="preserve">37) устанавливает соответствие внешнего акта антимонопольного комплаенса, направляемого субъектом рынка (субъектами рынка), </w:t>
      </w:r>
      <w:r>
        <w:t>нормам законодательства Республики Казахстан в области защиты конкуренции</w:t>
      </w:r>
      <w:r>
        <w:rPr>
          <w:rStyle w:val="s0"/>
        </w:rPr>
        <w:t>;</w:t>
      </w:r>
    </w:p>
    <w:p w:rsidR="00000000" w:rsidRDefault="007C1FC3">
      <w:pPr>
        <w:pStyle w:val="pj"/>
      </w:pPr>
      <w:r>
        <w:rPr>
          <w:rStyle w:val="s0"/>
        </w:rPr>
        <w:t>38) размещает на своем интернет-рес</w:t>
      </w:r>
      <w:r>
        <w:rPr>
          <w:rStyle w:val="s0"/>
        </w:rPr>
        <w:t>урсе информацию о результатах расследований нарушений законодательства Республики Казахстан в области защиты конкуренции, решения антимонопольного органа;</w:t>
      </w:r>
    </w:p>
    <w:p w:rsidR="00000000" w:rsidRDefault="007C1FC3">
      <w:pPr>
        <w:pStyle w:val="pj"/>
      </w:pPr>
      <w:r>
        <w:rPr>
          <w:rStyle w:val="s0"/>
        </w:rPr>
        <w:t xml:space="preserve">39) подает иски в суд о расторжении, изменении договоров и (или) признании недействительными сделок, </w:t>
      </w:r>
      <w:r>
        <w:rPr>
          <w:rStyle w:val="s0"/>
        </w:rPr>
        <w:t>противоречащих настоящему Кодексу;</w:t>
      </w:r>
    </w:p>
    <w:p w:rsidR="00000000" w:rsidRDefault="007C1FC3">
      <w:pPr>
        <w:pStyle w:val="pj"/>
      </w:pPr>
      <w:r>
        <w:rPr>
          <w:rStyle w:val="s0"/>
        </w:rPr>
        <w:t xml:space="preserve">39-1) исключен в соответствии с </w:t>
      </w:r>
      <w:hyperlink r:id="rId404" w:anchor="sub_id=9006" w:history="1">
        <w:r>
          <w:rPr>
            <w:rStyle w:val="a5"/>
          </w:rPr>
          <w:t>Законом</w:t>
        </w:r>
      </w:hyperlink>
      <w:r>
        <w:rPr>
          <w:rStyle w:val="s0"/>
        </w:rPr>
        <w:t xml:space="preserve"> РК от 03.01.22 г. № 101-VII </w:t>
      </w:r>
      <w:r>
        <w:rPr>
          <w:rStyle w:val="s3"/>
        </w:rPr>
        <w:t>(введено в действие с 7 марта 2022 г.) (</w:t>
      </w:r>
      <w:hyperlink r:id="rId405" w:anchor="sub_id=900600391" w:history="1">
        <w:r>
          <w:rPr>
            <w:rStyle w:val="a5"/>
            <w:i/>
            <w:iCs/>
          </w:rPr>
          <w:t>см. стар. ред.</w:t>
        </w:r>
      </w:hyperlink>
      <w:r>
        <w:rPr>
          <w:rStyle w:val="s3"/>
        </w:rPr>
        <w:t>)</w:t>
      </w:r>
    </w:p>
    <w:p w:rsidR="00000000" w:rsidRDefault="007C1FC3">
      <w:pPr>
        <w:pStyle w:val="pji"/>
      </w:pPr>
      <w:r>
        <w:rPr>
          <w:rStyle w:val="s3"/>
        </w:rPr>
        <w:t xml:space="preserve">Статья дополнена подпунктом 39-2 в соответствии с </w:t>
      </w:r>
      <w:hyperlink r:id="rId406" w:anchor="sub_id=9006" w:history="1">
        <w:r>
          <w:rPr>
            <w:rStyle w:val="a5"/>
            <w:i/>
            <w:iCs/>
          </w:rPr>
          <w:t>Законом</w:t>
        </w:r>
      </w:hyperlink>
      <w:r>
        <w:rPr>
          <w:rStyle w:val="s3"/>
        </w:rPr>
        <w:t xml:space="preserve"> РК от 29.06.20 г. № 352-VI; внесены изменени</w:t>
      </w:r>
      <w:r>
        <w:rPr>
          <w:rStyle w:val="s3"/>
        </w:rPr>
        <w:t xml:space="preserve">я в соответствии с </w:t>
      </w:r>
      <w:hyperlink r:id="rId407" w:anchor="sub_id=9006" w:history="1">
        <w:r>
          <w:rPr>
            <w:rStyle w:val="a5"/>
            <w:i/>
            <w:iCs/>
          </w:rPr>
          <w:t>Законом</w:t>
        </w:r>
      </w:hyperlink>
      <w:r>
        <w:rPr>
          <w:rStyle w:val="s3"/>
        </w:rPr>
        <w:t xml:space="preserve"> РК от 03.01.22 г. № 101-VII (введены в действие с 7 марта 2022 г.) (</w:t>
      </w:r>
      <w:hyperlink r:id="rId408" w:anchor="sub_id=900600392" w:history="1">
        <w:r>
          <w:rPr>
            <w:rStyle w:val="a5"/>
            <w:i/>
            <w:iCs/>
          </w:rPr>
          <w:t>см. стар. ред.</w:t>
        </w:r>
      </w:hyperlink>
      <w:r>
        <w:rPr>
          <w:rStyle w:val="s3"/>
        </w:rPr>
        <w:t>)</w:t>
      </w:r>
    </w:p>
    <w:p w:rsidR="00000000" w:rsidRDefault="007C1FC3">
      <w:pPr>
        <w:pStyle w:val="pj"/>
      </w:pPr>
      <w:r>
        <w:rPr>
          <w:rStyle w:val="s0"/>
        </w:rPr>
        <w:t xml:space="preserve">39-2) разрабатывает и утверждает </w:t>
      </w:r>
      <w:hyperlink r:id="rId409" w:history="1">
        <w:r>
          <w:rPr>
            <w:rStyle w:val="a5"/>
          </w:rPr>
          <w:t>порядок</w:t>
        </w:r>
      </w:hyperlink>
      <w:r>
        <w:rPr>
          <w:rStyle w:val="s0"/>
        </w:rPr>
        <w:t xml:space="preserve"> проведения мониторинга цен на товарных рынках с целью установления признаков нарушения законодательства Республики Казахстан в</w:t>
      </w:r>
      <w:r>
        <w:rPr>
          <w:rStyle w:val="s0"/>
        </w:rPr>
        <w:t xml:space="preserve"> области защиты конкуренции;</w:t>
      </w:r>
    </w:p>
    <w:p w:rsidR="00000000" w:rsidRDefault="007C1FC3">
      <w:pPr>
        <w:pStyle w:val="pji"/>
      </w:pPr>
      <w:r>
        <w:rPr>
          <w:rStyle w:val="s3"/>
        </w:rPr>
        <w:t xml:space="preserve">Статья дополнена подпунктом 39-3 в соответствии с </w:t>
      </w:r>
      <w:hyperlink r:id="rId410" w:anchor="sub_id=9006" w:history="1">
        <w:r>
          <w:rPr>
            <w:rStyle w:val="a5"/>
            <w:i/>
            <w:iCs/>
          </w:rPr>
          <w:t>Законом</w:t>
        </w:r>
      </w:hyperlink>
      <w:r>
        <w:rPr>
          <w:rStyle w:val="s3"/>
        </w:rPr>
        <w:t xml:space="preserve"> РК от 29.06.20 г. № 352-VI; внесены изменения в соответствии с </w:t>
      </w:r>
      <w:hyperlink r:id="rId411" w:anchor="sub_id=9006" w:history="1">
        <w:r>
          <w:rPr>
            <w:rStyle w:val="a5"/>
            <w:i/>
            <w:iCs/>
          </w:rPr>
          <w:t>Законом</w:t>
        </w:r>
      </w:hyperlink>
      <w:r>
        <w:rPr>
          <w:rStyle w:val="s3"/>
        </w:rPr>
        <w:t xml:space="preserve"> РК от 03.01.22 г. № 101-VII (введены в действие с 7 марта 2022 г.) (</w:t>
      </w:r>
      <w:hyperlink r:id="rId412" w:anchor="sub_id=900600393" w:history="1">
        <w:r>
          <w:rPr>
            <w:rStyle w:val="a5"/>
            <w:i/>
            <w:iCs/>
          </w:rPr>
          <w:t>см. стар. р</w:t>
        </w:r>
        <w:r>
          <w:rPr>
            <w:rStyle w:val="a5"/>
            <w:i/>
            <w:iCs/>
          </w:rPr>
          <w:t>ед.</w:t>
        </w:r>
      </w:hyperlink>
      <w:r>
        <w:rPr>
          <w:rStyle w:val="s3"/>
        </w:rPr>
        <w:t>)</w:t>
      </w:r>
    </w:p>
    <w:p w:rsidR="00000000" w:rsidRDefault="007C1FC3">
      <w:pPr>
        <w:pStyle w:val="pj"/>
      </w:pPr>
      <w:r>
        <w:rPr>
          <w:rStyle w:val="s0"/>
        </w:rPr>
        <w:t>39-3) осуществляет мониторинг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7C1FC3">
      <w:pPr>
        <w:pStyle w:val="pji"/>
      </w:pPr>
      <w:r>
        <w:rPr>
          <w:rStyle w:val="s3"/>
        </w:rPr>
        <w:t xml:space="preserve">Статья дополнена подпунктом 39-4 в соответствии с </w:t>
      </w:r>
      <w:hyperlink r:id="rId413" w:anchor="sub_id=9006"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39-4) осуществляет мониторинг деятельности лиц, оказывающих меры государственной поддержки, на предмет соблюдения требований, предусмотрен</w:t>
      </w:r>
      <w:r>
        <w:rPr>
          <w:rStyle w:val="s0"/>
        </w:rPr>
        <w:t xml:space="preserve">ных </w:t>
      </w:r>
      <w:hyperlink w:anchor="sub1940000" w:history="1">
        <w:r>
          <w:rPr>
            <w:rStyle w:val="a5"/>
          </w:rPr>
          <w:t>статьей 194</w:t>
        </w:r>
      </w:hyperlink>
      <w:r>
        <w:rPr>
          <w:rStyle w:val="s0"/>
        </w:rPr>
        <w:t xml:space="preserve"> настоящего Кодекса, за исключением деятельности государственных органов и юридических лиц по реализации комплекса антикризисных мероприятий для поддержки экономики, стимулирования деловой активности и занято</w:t>
      </w:r>
      <w:r>
        <w:rPr>
          <w:rStyle w:val="s0"/>
        </w:rPr>
        <w:t>сти населения, инициированных по поручению Президента Республики Казахстан;</w:t>
      </w:r>
    </w:p>
    <w:p w:rsidR="00000000" w:rsidRDefault="007C1FC3">
      <w:pPr>
        <w:pStyle w:val="pji"/>
      </w:pPr>
      <w:r>
        <w:rPr>
          <w:rStyle w:val="s3"/>
        </w:rPr>
        <w:t xml:space="preserve">Статья дополнена подпунктом 39-5 в соответствии с </w:t>
      </w:r>
      <w:hyperlink r:id="rId414" w:anchor="sub_id=59006" w:history="1">
        <w:r>
          <w:rPr>
            <w:rStyle w:val="a5"/>
            <w:i/>
            <w:iCs/>
          </w:rPr>
          <w:t>Законом</w:t>
        </w:r>
      </w:hyperlink>
      <w:r>
        <w:rPr>
          <w:rStyle w:val="s3"/>
        </w:rPr>
        <w:t xml:space="preserve"> РК от 30.12.22 г. № 177-VII (введены в </w:t>
      </w:r>
      <w:r>
        <w:rPr>
          <w:rStyle w:val="s3"/>
        </w:rPr>
        <w:t>действие с 12 января 2023 г.)</w:t>
      </w:r>
    </w:p>
    <w:p w:rsidR="00000000" w:rsidRDefault="007C1FC3">
      <w:pPr>
        <w:pStyle w:val="pj"/>
      </w:pPr>
      <w:r>
        <w:rPr>
          <w:rStyle w:val="s0"/>
        </w:rPr>
        <w:t>39-5) согласовывает в порядке, установленном законодательством Республики Казахстан, бизнес-план к республиканскому проекту государственно-частного партнерства, инвестиционное предложение республиканского государственного инве</w:t>
      </w:r>
      <w:r>
        <w:rPr>
          <w:rStyle w:val="s0"/>
        </w:rPr>
        <w:t>стиционного проекта, конкурсную (аукционную) документацию республиканского проекта государственно-частного партнерства, в том числе при внесении в них изменений и (или) дополнений в части, относящейся в области защиты конкуренции и ограничения монополистич</w:t>
      </w:r>
      <w:r>
        <w:rPr>
          <w:rStyle w:val="s0"/>
        </w:rPr>
        <w:t>еской деятельности, по проектам, предусматривающим обеспечение частными партнерами реализации государственных функций;</w:t>
      </w:r>
    </w:p>
    <w:p w:rsidR="00000000" w:rsidRDefault="007C1FC3">
      <w:pPr>
        <w:pStyle w:val="pj"/>
      </w:pPr>
      <w:r>
        <w:rPr>
          <w:rStyle w:val="s0"/>
        </w:rPr>
        <w:t>40) осуществляет иные полномочия, предусмотренные настоящим Кодексом, иными законами Республики Казахстан, актами Президента Республики К</w:t>
      </w:r>
      <w:r>
        <w:rPr>
          <w:rStyle w:val="s0"/>
        </w:rPr>
        <w:t>азахстан и Правительства Республики Казахстан.</w:t>
      </w:r>
    </w:p>
    <w:p w:rsidR="00000000" w:rsidRDefault="007C1FC3">
      <w:pPr>
        <w:pStyle w:val="pj"/>
      </w:pPr>
      <w:r>
        <w:rPr>
          <w:rStyle w:val="s0"/>
        </w:rPr>
        <w:t> </w:t>
      </w:r>
    </w:p>
    <w:p w:rsidR="00000000" w:rsidRDefault="007C1FC3">
      <w:pPr>
        <w:pStyle w:val="pji"/>
      </w:pPr>
      <w:bookmarkStart w:id="117" w:name="SUB90070000"/>
      <w:bookmarkEnd w:id="117"/>
      <w:r>
        <w:rPr>
          <w:rStyle w:val="s3"/>
        </w:rPr>
        <w:t xml:space="preserve">В статью 90-7 внесены изменения в соответствии с </w:t>
      </w:r>
      <w:hyperlink r:id="rId415" w:anchor="sub_id=907" w:history="1">
        <w:r>
          <w:rPr>
            <w:rStyle w:val="a5"/>
            <w:i/>
            <w:iCs/>
          </w:rPr>
          <w:t>Законом</w:t>
        </w:r>
      </w:hyperlink>
      <w:r>
        <w:rPr>
          <w:rStyle w:val="s3"/>
        </w:rPr>
        <w:t xml:space="preserve"> РК от 24.05.18 г. № 156-VI (</w:t>
      </w:r>
      <w:hyperlink r:id="rId416" w:anchor="sub_id=90070000" w:history="1">
        <w:r>
          <w:rPr>
            <w:rStyle w:val="a5"/>
            <w:i/>
            <w:iCs/>
          </w:rPr>
          <w:t>см. стар. ред.</w:t>
        </w:r>
      </w:hyperlink>
      <w:r>
        <w:rPr>
          <w:rStyle w:val="s3"/>
        </w:rPr>
        <w:t xml:space="preserve">); </w:t>
      </w:r>
      <w:hyperlink r:id="rId417" w:anchor="sub_id=500" w:history="1">
        <w:r>
          <w:rPr>
            <w:rStyle w:val="a5"/>
            <w:i/>
            <w:iCs/>
          </w:rPr>
          <w:t>Законом</w:t>
        </w:r>
      </w:hyperlink>
      <w:r>
        <w:rPr>
          <w:rStyle w:val="s3"/>
        </w:rPr>
        <w:t xml:space="preserve"> РК от 26.11.19 г. № 273-VI (введены в действие с 30 мая 2020 г.) (</w:t>
      </w:r>
      <w:hyperlink r:id="rId418" w:anchor="sub_id=90070000" w:history="1">
        <w:r>
          <w:rPr>
            <w:rStyle w:val="a5"/>
            <w:i/>
            <w:iCs/>
          </w:rPr>
          <w:t>см. стар. ред.</w:t>
        </w:r>
      </w:hyperlink>
      <w:r>
        <w:rPr>
          <w:rStyle w:val="s3"/>
        </w:rPr>
        <w:t>)</w:t>
      </w:r>
    </w:p>
    <w:p w:rsidR="00000000" w:rsidRDefault="007C1FC3">
      <w:pPr>
        <w:pStyle w:val="pj"/>
      </w:pPr>
      <w:r>
        <w:rPr>
          <w:rStyle w:val="s1"/>
        </w:rPr>
        <w:t>Статья 90-7. Права сотрудников антимонопольного органа</w:t>
      </w:r>
    </w:p>
    <w:p w:rsidR="00000000" w:rsidRDefault="007C1FC3">
      <w:pPr>
        <w:pStyle w:val="pj"/>
      </w:pPr>
      <w:r>
        <w:rPr>
          <w:rStyle w:val="s0"/>
        </w:rPr>
        <w:t xml:space="preserve">Сотрудники антимонопольного органа при исполнении служебных обязанностей, в том числе рассмотрении заявлений о нарушении законодательства </w:t>
      </w:r>
      <w:r>
        <w:rPr>
          <w:rStyle w:val="s0"/>
        </w:rPr>
        <w:t>Республики Казахстан в области защиты конкуренции, 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состояния уровня конкуренции, в соответствии с возло</w:t>
      </w:r>
      <w:r>
        <w:rPr>
          <w:rStyle w:val="s0"/>
        </w:rPr>
        <w:t>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w:t>
      </w:r>
    </w:p>
    <w:p w:rsidR="00000000" w:rsidRDefault="007C1FC3">
      <w:pPr>
        <w:pStyle w:val="pj"/>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p>
    <w:p w:rsidR="00000000" w:rsidRDefault="007C1FC3">
      <w:pPr>
        <w:pStyle w:val="pji"/>
      </w:pPr>
      <w:r>
        <w:rPr>
          <w:rStyle w:val="s3"/>
        </w:rPr>
        <w:t xml:space="preserve">Подпункт 2 изложен в редакции </w:t>
      </w:r>
      <w:hyperlink r:id="rId419" w:anchor="sub_id=9007" w:history="1">
        <w:r>
          <w:rPr>
            <w:rStyle w:val="a5"/>
            <w:i/>
            <w:iCs/>
          </w:rPr>
          <w:t>Закона</w:t>
        </w:r>
      </w:hyperlink>
      <w:r>
        <w:rPr>
          <w:rStyle w:val="s3"/>
        </w:rPr>
        <w:t xml:space="preserve"> РК от 03.01.22 г. № 101-VII (введено в действие с 7 марта 2022 г.) (</w:t>
      </w:r>
      <w:hyperlink r:id="rId420" w:anchor="sub_id=90070202" w:history="1">
        <w:r>
          <w:rPr>
            <w:rStyle w:val="a5"/>
            <w:i/>
            <w:iCs/>
          </w:rPr>
          <w:t>см. стар. ред.</w:t>
        </w:r>
      </w:hyperlink>
      <w:r>
        <w:rPr>
          <w:rStyle w:val="s3"/>
        </w:rPr>
        <w:t>)</w:t>
      </w:r>
    </w:p>
    <w:p w:rsidR="00000000" w:rsidRDefault="007C1FC3">
      <w:pPr>
        <w:pStyle w:val="pj"/>
      </w:pPr>
      <w:r>
        <w:rPr>
          <w:rStyle w:val="s0"/>
        </w:rPr>
        <w:t xml:space="preserve">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юридических </w:t>
      </w:r>
      <w:r>
        <w:rPr>
          <w:rStyle w:val="s0"/>
        </w:rPr>
        <w:t>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7C1FC3">
      <w:pPr>
        <w:pStyle w:val="pj"/>
      </w:pPr>
      <w:r>
        <w:rPr>
          <w:rStyle w:val="s0"/>
        </w:rPr>
        <w:t>В случае необходимости дополнительных временных затрат лица, указанные в части первой настоящего подпункта,</w:t>
      </w:r>
      <w:r>
        <w:rPr>
          <w:rStyle w:val="s0"/>
        </w:rPr>
        <w:t xml:space="preserve"> вправе обратиться в антимонопольный орган с мотивированным заявлением о продлении срока предоставления информации по запросу.</w:t>
      </w:r>
    </w:p>
    <w:p w:rsidR="00000000" w:rsidRDefault="007C1FC3">
      <w:pPr>
        <w:pStyle w:val="pj"/>
      </w:pPr>
      <w:r>
        <w:rPr>
          <w:rStyle w:val="s0"/>
        </w:rPr>
        <w:t xml:space="preserve">Решение о продлении срока предоставления информации по запросу или об отказе в продлении принимается в течение двух рабочих дней </w:t>
      </w:r>
      <w:r>
        <w:rPr>
          <w:rStyle w:val="s0"/>
        </w:rPr>
        <w:t>с момента получения мотивированного заявления;</w:t>
      </w:r>
    </w:p>
    <w:p w:rsidR="00000000" w:rsidRDefault="007C1FC3">
      <w:pPr>
        <w:pStyle w:val="pj"/>
      </w:pPr>
      <w:r>
        <w:rPr>
          <w:rStyle w:val="s0"/>
        </w:rPr>
        <w:t>3) осуществлять иные полномочия, установленные законодательством Республики Казахстан.</w:t>
      </w:r>
    </w:p>
    <w:p w:rsidR="00000000" w:rsidRDefault="007C1FC3">
      <w:pPr>
        <w:pStyle w:val="pj"/>
      </w:pPr>
      <w:r>
        <w:rPr>
          <w:rStyle w:val="s0"/>
        </w:rPr>
        <w:t> </w:t>
      </w:r>
    </w:p>
    <w:p w:rsidR="00000000" w:rsidRDefault="007C1FC3">
      <w:pPr>
        <w:pStyle w:val="pj"/>
      </w:pPr>
      <w:bookmarkStart w:id="118" w:name="SUB90080000"/>
      <w:bookmarkEnd w:id="118"/>
      <w:r>
        <w:rPr>
          <w:rStyle w:val="s1"/>
        </w:rPr>
        <w:t>Статья 90-8. Обеспечение соблюдения коммерческой, служебной и иной охраняемой законом тайны</w:t>
      </w:r>
    </w:p>
    <w:p w:rsidR="00000000" w:rsidRDefault="007C1FC3">
      <w:pPr>
        <w:pStyle w:val="pj"/>
      </w:pPr>
      <w:r>
        <w:rPr>
          <w:rStyle w:val="s0"/>
        </w:rPr>
        <w:t xml:space="preserve">1. Информация, составляющая </w:t>
      </w:r>
      <w:hyperlink r:id="rId421" w:anchor="sub_id=1260000" w:history="1">
        <w:r>
          <w:rPr>
            <w:rStyle w:val="a5"/>
          </w:rPr>
          <w:t>коммерческую,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за исключением случ</w:t>
      </w:r>
      <w:r>
        <w:rPr>
          <w:rStyle w:val="s0"/>
        </w:rPr>
        <w:t>аев, установленных законами Республики Казахстан.</w:t>
      </w:r>
    </w:p>
    <w:p w:rsidR="00000000" w:rsidRDefault="007C1FC3">
      <w:pPr>
        <w:pStyle w:val="pj"/>
      </w:pPr>
      <w:r>
        <w:rPr>
          <w:rStyle w:val="s0"/>
        </w:rPr>
        <w:t xml:space="preserve">2. За разглашение информации, составляющей коммерческую, служебную и иную охраняемую законом тайну, сотрудники антимонопольного органа несут ответственность, установленную </w:t>
      </w:r>
      <w:hyperlink r:id="rId422" w:history="1">
        <w:r>
          <w:rPr>
            <w:rStyle w:val="a5"/>
          </w:rPr>
          <w:t>законами</w:t>
        </w:r>
      </w:hyperlink>
      <w:r>
        <w:rPr>
          <w:rStyle w:val="s0"/>
        </w:rPr>
        <w:t xml:space="preserve"> Республики Казахстан.</w:t>
      </w:r>
    </w:p>
    <w:p w:rsidR="00000000" w:rsidRDefault="007C1FC3">
      <w:pPr>
        <w:pStyle w:val="pj"/>
      </w:pPr>
      <w:r>
        <w:rPr>
          <w:rStyle w:val="s0"/>
        </w:rP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 иную ох</w:t>
      </w:r>
      <w:r>
        <w:rPr>
          <w:rStyle w:val="s0"/>
        </w:rPr>
        <w:t xml:space="preserve">раняемую законом тайну, подлежит возмещению в соответствии с </w:t>
      </w:r>
      <w:hyperlink r:id="rId423" w:anchor="sub_id=1260200" w:history="1">
        <w:r>
          <w:rPr>
            <w:rStyle w:val="a5"/>
          </w:rPr>
          <w:t>гражданским законодательством</w:t>
        </w:r>
      </w:hyperlink>
      <w:r>
        <w:rPr>
          <w:rStyle w:val="s0"/>
        </w:rPr>
        <w:t xml:space="preserve">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119" w:name="SUB910000"/>
      <w:bookmarkEnd w:id="119"/>
      <w:r>
        <w:rPr>
          <w:rStyle w:val="s1"/>
        </w:rPr>
        <w:t>Глава 8. ГОСУДАРСТВЕННАЯ ПОДДЕРЖКА ЧАСТНОГО ПРЕДПРИНИМА</w:t>
      </w:r>
      <w:r>
        <w:rPr>
          <w:rStyle w:val="s1"/>
        </w:rPr>
        <w:t>ТЕЛЬСТВА</w:t>
      </w:r>
    </w:p>
    <w:p w:rsidR="00000000" w:rsidRDefault="007C1FC3">
      <w:pPr>
        <w:pStyle w:val="pc"/>
      </w:pPr>
      <w:r>
        <w:rPr>
          <w:b/>
          <w:bCs/>
        </w:rPr>
        <w:t> </w:t>
      </w:r>
    </w:p>
    <w:p w:rsidR="00000000" w:rsidRDefault="007C1FC3">
      <w:pPr>
        <w:pStyle w:val="pj"/>
      </w:pPr>
      <w:r>
        <w:rPr>
          <w:rStyle w:val="s1"/>
        </w:rPr>
        <w:t>Статья 91. Понятие государственной поддержки частного предпринимательства</w:t>
      </w:r>
    </w:p>
    <w:p w:rsidR="00000000" w:rsidRDefault="007C1FC3">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w:t>
      </w:r>
      <w:r>
        <w:t>приятных правовых, экономических условий для реализации предпринимательской инициативы в Республике Казахстан.</w:t>
      </w:r>
    </w:p>
    <w:p w:rsidR="00000000" w:rsidRDefault="007C1FC3">
      <w:pPr>
        <w:pStyle w:val="pj"/>
      </w:pPr>
      <w:r>
        <w:t> </w:t>
      </w:r>
    </w:p>
    <w:p w:rsidR="00000000" w:rsidRDefault="007C1FC3">
      <w:pPr>
        <w:pStyle w:val="pj"/>
      </w:pPr>
      <w:bookmarkStart w:id="120" w:name="SUB920000"/>
      <w:bookmarkEnd w:id="120"/>
      <w:r>
        <w:rPr>
          <w:rStyle w:val="s1"/>
        </w:rPr>
        <w:t>Статья 92. Основные направления государственной поддержки частного предпринимательства</w:t>
      </w:r>
    </w:p>
    <w:p w:rsidR="00000000" w:rsidRDefault="007C1FC3">
      <w:pPr>
        <w:pStyle w:val="pj"/>
      </w:pPr>
      <w:r>
        <w:t>1. Государственная поддержка частного предпринимательств</w:t>
      </w:r>
      <w:r>
        <w:t>а осуществляется по следующим основным направлениям:</w:t>
      </w:r>
    </w:p>
    <w:p w:rsidR="00000000" w:rsidRDefault="007C1FC3">
      <w:pPr>
        <w:pStyle w:val="pji"/>
      </w:pPr>
      <w:r>
        <w:rPr>
          <w:rStyle w:val="s3"/>
        </w:rPr>
        <w:t xml:space="preserve">В подпункт 1 внесены изменения в соответствии с </w:t>
      </w:r>
      <w:hyperlink r:id="rId424" w:anchor="sub_id=92" w:history="1">
        <w:r>
          <w:rPr>
            <w:rStyle w:val="a5"/>
            <w:i/>
            <w:iCs/>
          </w:rPr>
          <w:t>Законом</w:t>
        </w:r>
      </w:hyperlink>
      <w:r>
        <w:rPr>
          <w:rStyle w:val="s3"/>
        </w:rPr>
        <w:t xml:space="preserve"> РК от 24.06.21 г. № 52-VII (</w:t>
      </w:r>
      <w:hyperlink r:id="rId425" w:anchor="sub_id=920101" w:history="1">
        <w:r>
          <w:rPr>
            <w:rStyle w:val="a5"/>
            <w:i/>
            <w:iCs/>
          </w:rPr>
          <w:t>см. стар. ред.</w:t>
        </w:r>
      </w:hyperlink>
      <w:r>
        <w:rPr>
          <w:rStyle w:val="s3"/>
        </w:rPr>
        <w:t>)</w:t>
      </w:r>
    </w:p>
    <w:p w:rsidR="00000000" w:rsidRDefault="007C1FC3">
      <w:pPr>
        <w:pStyle w:val="pj"/>
      </w:pPr>
      <w:r>
        <w:t>1) малое и среднее предпринимательство, в том числе социальное предпринимательство;</w:t>
      </w:r>
    </w:p>
    <w:p w:rsidR="00000000" w:rsidRDefault="007C1FC3">
      <w:pPr>
        <w:pStyle w:val="pj"/>
      </w:pPr>
      <w:r>
        <w:t>2) агропромышленный комплекс и несельскохозяйственные виды предпринимательской деятельности в сельской местност</w:t>
      </w:r>
      <w:r>
        <w:t>и;</w:t>
      </w:r>
    </w:p>
    <w:p w:rsidR="00000000" w:rsidRDefault="007C1FC3">
      <w:pPr>
        <w:pStyle w:val="pji"/>
      </w:pPr>
      <w:r>
        <w:rPr>
          <w:rStyle w:val="s3"/>
        </w:rPr>
        <w:t xml:space="preserve">Подпункт 3 изложен в редакции </w:t>
      </w:r>
      <w:hyperlink r:id="rId426" w:anchor="sub_id=300" w:history="1">
        <w:r>
          <w:rPr>
            <w:rStyle w:val="a5"/>
            <w:i/>
            <w:iCs/>
          </w:rPr>
          <w:t>Закона</w:t>
        </w:r>
      </w:hyperlink>
      <w:r>
        <w:rPr>
          <w:rStyle w:val="s3"/>
        </w:rPr>
        <w:t xml:space="preserve"> РК от 27.12.21 г. № 87-VII (</w:t>
      </w:r>
      <w:hyperlink r:id="rId427" w:anchor="sub_id=920000" w:history="1">
        <w:r>
          <w:rPr>
            <w:rStyle w:val="a5"/>
            <w:i/>
            <w:iCs/>
          </w:rPr>
          <w:t>см. стар. ред.</w:t>
        </w:r>
      </w:hyperlink>
      <w:r>
        <w:rPr>
          <w:rStyle w:val="s3"/>
        </w:rPr>
        <w:t>)</w:t>
      </w:r>
    </w:p>
    <w:p w:rsidR="00000000" w:rsidRDefault="007C1FC3">
      <w:pPr>
        <w:pStyle w:val="pj"/>
      </w:pPr>
      <w:r>
        <w:rPr>
          <w:rStyle w:val="s0"/>
        </w:rPr>
        <w:t>3) государственное стимулирование промышленности;</w:t>
      </w:r>
    </w:p>
    <w:p w:rsidR="00000000" w:rsidRDefault="007C1FC3">
      <w:pPr>
        <w:pStyle w:val="pji"/>
      </w:pPr>
      <w:r>
        <w:rPr>
          <w:rStyle w:val="s3"/>
        </w:rPr>
        <w:t xml:space="preserve">Пункт дополнен подпунктом 3-1 в соответствии с </w:t>
      </w:r>
      <w:hyperlink r:id="rId428" w:anchor="sub_id=300" w:history="1">
        <w:r>
          <w:rPr>
            <w:rStyle w:val="a5"/>
            <w:i/>
            <w:iCs/>
          </w:rPr>
          <w:t>Законом</w:t>
        </w:r>
      </w:hyperlink>
      <w:r>
        <w:rPr>
          <w:rStyle w:val="s3"/>
        </w:rPr>
        <w:t xml:space="preserve"> РК от 27.12.21 г. № 87-VII</w:t>
      </w:r>
    </w:p>
    <w:p w:rsidR="00000000" w:rsidRDefault="007C1FC3">
      <w:pPr>
        <w:pStyle w:val="pj"/>
      </w:pPr>
      <w:r>
        <w:rPr>
          <w:rStyle w:val="s0"/>
        </w:rPr>
        <w:t>3-1) инновационная деятельность;</w:t>
      </w:r>
    </w:p>
    <w:p w:rsidR="00000000" w:rsidRDefault="007C1FC3">
      <w:pPr>
        <w:pStyle w:val="pj"/>
      </w:pPr>
      <w:r>
        <w:t xml:space="preserve">4) </w:t>
      </w:r>
      <w:hyperlink r:id="rId429" w:history="1">
        <w:r>
          <w:rPr>
            <w:rStyle w:val="a5"/>
          </w:rPr>
          <w:t>специальные экономические зоны</w:t>
        </w:r>
      </w:hyperlink>
      <w:r>
        <w:t>;</w:t>
      </w:r>
    </w:p>
    <w:p w:rsidR="00000000" w:rsidRDefault="007C1FC3">
      <w:pPr>
        <w:pStyle w:val="pji"/>
      </w:pPr>
      <w:r>
        <w:rPr>
          <w:rStyle w:val="s3"/>
        </w:rPr>
        <w:t xml:space="preserve">Пункт дополнен подпунктом 4-1 в соответствии с </w:t>
      </w:r>
      <w:hyperlink r:id="rId430" w:anchor="sub_id=92" w:history="1">
        <w:r>
          <w:rPr>
            <w:rStyle w:val="a5"/>
            <w:i/>
            <w:iCs/>
          </w:rPr>
          <w:t>Законом</w:t>
        </w:r>
      </w:hyperlink>
      <w:r>
        <w:rPr>
          <w:rStyle w:val="s3"/>
        </w:rPr>
        <w:t xml:space="preserve"> РК от 03.04.19 г. № 243-VI</w:t>
      </w:r>
    </w:p>
    <w:p w:rsidR="00000000" w:rsidRDefault="007C1FC3">
      <w:pPr>
        <w:pStyle w:val="pj"/>
      </w:pPr>
      <w:r>
        <w:rPr>
          <w:rStyle w:val="s0"/>
        </w:rPr>
        <w:t>4-1)</w:t>
      </w:r>
      <w:r>
        <w:rPr>
          <w:rStyle w:val="s0"/>
        </w:rPr>
        <w:t xml:space="preserve"> </w:t>
      </w:r>
      <w:hyperlink r:id="rId431" w:history="1">
        <w:r>
          <w:rPr>
            <w:rStyle w:val="a5"/>
          </w:rPr>
          <w:t>индустриальные зоны</w:t>
        </w:r>
      </w:hyperlink>
      <w:r>
        <w:rPr>
          <w:rStyle w:val="s0"/>
        </w:rPr>
        <w:t>;</w:t>
      </w:r>
    </w:p>
    <w:p w:rsidR="00000000" w:rsidRDefault="007C1FC3">
      <w:pPr>
        <w:pStyle w:val="pj"/>
      </w:pPr>
      <w:r>
        <w:t>5) инвестиционная деятельность;</w:t>
      </w:r>
    </w:p>
    <w:p w:rsidR="00000000" w:rsidRDefault="007C1FC3">
      <w:pPr>
        <w:pStyle w:val="pj"/>
      </w:pPr>
      <w:r>
        <w:t>6) предпринимательство отечественных производителей товаров;</w:t>
      </w:r>
    </w:p>
    <w:p w:rsidR="00000000" w:rsidRDefault="007C1FC3">
      <w:pPr>
        <w:pStyle w:val="pji"/>
      </w:pPr>
      <w:r>
        <w:rPr>
          <w:rStyle w:val="s3"/>
        </w:rPr>
        <w:t xml:space="preserve">Пункт дополнен подпунктом 6-1 в соответствии с </w:t>
      </w:r>
      <w:hyperlink r:id="rId432" w:anchor="sub_id=592" w:history="1">
        <w:r>
          <w:rPr>
            <w:rStyle w:val="a5"/>
            <w:i/>
            <w:iCs/>
          </w:rPr>
          <w:t>Законом</w:t>
        </w:r>
      </w:hyperlink>
      <w:r>
        <w:rPr>
          <w:rStyle w:val="s3"/>
        </w:rPr>
        <w:t xml:space="preserve"> РК от 30.12.22 г. № 177-VII (введены в действие с 12 января 2023 г.)</w:t>
      </w:r>
    </w:p>
    <w:p w:rsidR="00000000" w:rsidRDefault="007C1FC3">
      <w:pPr>
        <w:pStyle w:val="pj"/>
      </w:pPr>
      <w:r>
        <w:t>6</w:t>
      </w:r>
      <w:r>
        <w:rPr>
          <w:rStyle w:val="s0"/>
        </w:rPr>
        <w:t>-1) деятельность субъектов частного предпринимательства в сфере креативных индустрий;</w:t>
      </w:r>
    </w:p>
    <w:p w:rsidR="00000000" w:rsidRDefault="007C1FC3">
      <w:pPr>
        <w:pStyle w:val="pji"/>
      </w:pPr>
      <w:r>
        <w:rPr>
          <w:rStyle w:val="s3"/>
        </w:rPr>
        <w:t>Пункт дополнен подпунктом 7 в соответств</w:t>
      </w:r>
      <w:r>
        <w:rPr>
          <w:rStyle w:val="s3"/>
        </w:rPr>
        <w:t xml:space="preserve">ии с </w:t>
      </w:r>
      <w:hyperlink r:id="rId433" w:anchor="sub_id=92" w:history="1">
        <w:r>
          <w:rPr>
            <w:rStyle w:val="a5"/>
            <w:i/>
            <w:iCs/>
          </w:rPr>
          <w:t>Законом</w:t>
        </w:r>
      </w:hyperlink>
      <w:r>
        <w:rPr>
          <w:rStyle w:val="s3"/>
        </w:rPr>
        <w:t xml:space="preserve"> РК от 28.12.16 г. № 34-VI</w:t>
      </w:r>
    </w:p>
    <w:p w:rsidR="00000000" w:rsidRDefault="007C1FC3">
      <w:pPr>
        <w:pStyle w:val="pj"/>
      </w:pPr>
      <w:r>
        <w:rPr>
          <w:rStyle w:val="s0"/>
        </w:rPr>
        <w:t>7) жилищное строительство;</w:t>
      </w:r>
    </w:p>
    <w:p w:rsidR="00000000" w:rsidRDefault="007C1FC3">
      <w:pPr>
        <w:pStyle w:val="pji"/>
      </w:pPr>
      <w:r>
        <w:rPr>
          <w:rStyle w:val="s3"/>
        </w:rPr>
        <w:t xml:space="preserve">Пункт дополнен подпунктом 8 в соответствии с </w:t>
      </w:r>
      <w:hyperlink r:id="rId434" w:anchor="sub_id=700" w:history="1">
        <w:r>
          <w:rPr>
            <w:rStyle w:val="a5"/>
            <w:i/>
            <w:iCs/>
          </w:rPr>
          <w:t>Законом</w:t>
        </w:r>
      </w:hyperlink>
      <w:r>
        <w:rPr>
          <w:rStyle w:val="s3"/>
        </w:rPr>
        <w:t xml:space="preserve"> РК от 02.01.21 г. № 401-VI (введено в действие с 1 июля 2021 г.)</w:t>
      </w:r>
    </w:p>
    <w:p w:rsidR="00000000" w:rsidRDefault="007C1FC3">
      <w:pPr>
        <w:pStyle w:val="pj"/>
      </w:pPr>
      <w:r>
        <w:rPr>
          <w:rStyle w:val="s0"/>
        </w:rPr>
        <w:t xml:space="preserve">8) </w:t>
      </w:r>
      <w:hyperlink r:id="rId435" w:anchor="sub_id=3190000" w:history="1">
        <w:r>
          <w:rPr>
            <w:rStyle w:val="a5"/>
          </w:rPr>
          <w:t>обращение с отходами</w:t>
        </w:r>
      </w:hyperlink>
      <w:r>
        <w:rPr>
          <w:rStyle w:val="s0"/>
        </w:rPr>
        <w:t>;</w:t>
      </w:r>
    </w:p>
    <w:p w:rsidR="00000000" w:rsidRDefault="007C1FC3">
      <w:pPr>
        <w:pStyle w:val="pji"/>
      </w:pPr>
      <w:r>
        <w:rPr>
          <w:rStyle w:val="s3"/>
        </w:rPr>
        <w:t xml:space="preserve">Пункт дополнен подпунктом 9 в соответствии с </w:t>
      </w:r>
      <w:hyperlink r:id="rId436" w:anchor="sub_id=200" w:history="1">
        <w:r>
          <w:rPr>
            <w:rStyle w:val="a5"/>
            <w:i/>
            <w:iCs/>
          </w:rPr>
          <w:t>Законом</w:t>
        </w:r>
      </w:hyperlink>
      <w:r>
        <w:rPr>
          <w:rStyle w:val="s3"/>
        </w:rPr>
        <w:t xml:space="preserve"> РК от 30.04.21 г. № 34-VII (введено в действие с 1 января 2022 г.)</w:t>
      </w:r>
    </w:p>
    <w:p w:rsidR="00000000" w:rsidRDefault="007C1FC3">
      <w:pPr>
        <w:pStyle w:val="pj"/>
      </w:pPr>
      <w:r>
        <w:rPr>
          <w:rStyle w:val="s0"/>
        </w:rPr>
        <w:t>9) туристская деятельность.</w:t>
      </w:r>
    </w:p>
    <w:p w:rsidR="00000000" w:rsidRDefault="007C1FC3">
      <w:pPr>
        <w:pStyle w:val="pj"/>
      </w:pPr>
      <w:r>
        <w:t>2. Государственная поддержка частного предпринимательства может осуществляться также</w:t>
      </w:r>
      <w:r>
        <w:t xml:space="preserve"> по иным направлениям в случаях, установленных законодательством Республики Казахстан.</w:t>
      </w:r>
    </w:p>
    <w:p w:rsidR="00000000" w:rsidRDefault="007C1FC3">
      <w:pPr>
        <w:pStyle w:val="pji"/>
      </w:pPr>
      <w:r>
        <w:rPr>
          <w:rStyle w:val="s3"/>
        </w:rPr>
        <w:t xml:space="preserve">См.: </w:t>
      </w:r>
      <w:hyperlink r:id="rId437" w:anchor="sub_id=100" w:history="1">
        <w:r>
          <w:rPr>
            <w:rStyle w:val="a5"/>
            <w:i/>
            <w:iCs/>
          </w:rPr>
          <w:t>Национальный проект</w:t>
        </w:r>
      </w:hyperlink>
      <w:r>
        <w:rPr>
          <w:rStyle w:val="s3"/>
        </w:rPr>
        <w:t xml:space="preserve"> по развитию предпринимательства на 2021-2025 годы</w:t>
      </w:r>
    </w:p>
    <w:p w:rsidR="00000000" w:rsidRDefault="007C1FC3">
      <w:pPr>
        <w:pStyle w:val="pj"/>
      </w:pPr>
      <w:r>
        <w:t> </w:t>
      </w:r>
    </w:p>
    <w:p w:rsidR="00000000" w:rsidRDefault="007C1FC3">
      <w:pPr>
        <w:pStyle w:val="pj"/>
      </w:pPr>
      <w:bookmarkStart w:id="121" w:name="SUB930000"/>
      <w:bookmarkEnd w:id="121"/>
      <w:r>
        <w:rPr>
          <w:rStyle w:val="s1"/>
        </w:rPr>
        <w:t>Статья 93. Основные виды государственной поддержки частного предпринимательства</w:t>
      </w:r>
    </w:p>
    <w:p w:rsidR="00000000" w:rsidRDefault="007C1FC3">
      <w:pPr>
        <w:pStyle w:val="pji"/>
      </w:pPr>
      <w:r>
        <w:rPr>
          <w:rStyle w:val="s3"/>
        </w:rPr>
        <w:t xml:space="preserve">В пункт 1 внесены изменения в соответствии с </w:t>
      </w:r>
      <w:hyperlink r:id="rId438" w:anchor="sub_id=93" w:history="1">
        <w:r>
          <w:rPr>
            <w:rStyle w:val="a5"/>
            <w:i/>
            <w:iCs/>
          </w:rPr>
          <w:t>Законом</w:t>
        </w:r>
      </w:hyperlink>
      <w:r>
        <w:rPr>
          <w:rStyle w:val="s3"/>
        </w:rPr>
        <w:t xml:space="preserve"> РК от 04.07.18 г. № 174-VI (</w:t>
      </w:r>
      <w:hyperlink r:id="rId439" w:anchor="sub_id=930000" w:history="1">
        <w:r>
          <w:rPr>
            <w:rStyle w:val="a5"/>
            <w:i/>
            <w:iCs/>
          </w:rPr>
          <w:t>см. стар. ред.</w:t>
        </w:r>
      </w:hyperlink>
      <w:r>
        <w:rPr>
          <w:rStyle w:val="s3"/>
        </w:rPr>
        <w:t>)</w:t>
      </w:r>
    </w:p>
    <w:p w:rsidR="00000000" w:rsidRDefault="007C1FC3">
      <w:pPr>
        <w:pStyle w:val="pj"/>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7C1FC3">
      <w:pPr>
        <w:pStyle w:val="pj"/>
      </w:pPr>
      <w:r>
        <w:t>1) финансовая и имуществ</w:t>
      </w:r>
      <w:r>
        <w:t>енная поддержка;</w:t>
      </w:r>
    </w:p>
    <w:p w:rsidR="00000000" w:rsidRDefault="007C1FC3">
      <w:pPr>
        <w:pStyle w:val="pj"/>
      </w:pPr>
      <w:r>
        <w:t>2) инфраструктурная поддержка;</w:t>
      </w:r>
    </w:p>
    <w:p w:rsidR="00000000" w:rsidRDefault="007C1FC3">
      <w:pPr>
        <w:pStyle w:val="pj"/>
      </w:pPr>
      <w:r>
        <w:t xml:space="preserve">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w:t>
      </w:r>
      <w:r>
        <w:t>изучению проблем и разработке предложений по развитию частного предпринимательства;</w:t>
      </w:r>
    </w:p>
    <w:p w:rsidR="00000000" w:rsidRDefault="007C1FC3">
      <w:pPr>
        <w:pStyle w:val="pj"/>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7C1FC3">
      <w:pPr>
        <w:pStyle w:val="pj"/>
      </w:pPr>
      <w:r>
        <w:t>2. Государств</w:t>
      </w:r>
      <w:r>
        <w:t>енная поддержка частного предпринимательства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7C1FC3">
      <w:pPr>
        <w:pStyle w:val="pj"/>
      </w:pPr>
      <w:r>
        <w:t> </w:t>
      </w:r>
    </w:p>
    <w:p w:rsidR="00000000" w:rsidRDefault="007C1FC3">
      <w:pPr>
        <w:pStyle w:val="pj"/>
      </w:pPr>
      <w:bookmarkStart w:id="122" w:name="SUB940000"/>
      <w:bookmarkEnd w:id="122"/>
      <w:r>
        <w:rPr>
          <w:rStyle w:val="s1"/>
        </w:rPr>
        <w:t>Статья 94. Финансовая и имущественная поддержка част</w:t>
      </w:r>
      <w:r>
        <w:rPr>
          <w:rStyle w:val="s1"/>
        </w:rPr>
        <w:t>ного предпринимательства</w:t>
      </w:r>
    </w:p>
    <w:p w:rsidR="00000000" w:rsidRDefault="007C1FC3">
      <w:pPr>
        <w:pStyle w:val="pj"/>
      </w:pPr>
      <w:r>
        <w:t>1. Финансовая и имущественная поддержка частного предпринимательства осуществляется путем:</w:t>
      </w:r>
    </w:p>
    <w:p w:rsidR="00000000" w:rsidRDefault="007C1FC3">
      <w:pPr>
        <w:pStyle w:val="pj"/>
      </w:pPr>
      <w:r>
        <w:t>1) закупа гарантированного объема товаров (работ, услуг);</w:t>
      </w:r>
    </w:p>
    <w:p w:rsidR="00000000" w:rsidRDefault="007C1FC3">
      <w:pPr>
        <w:pStyle w:val="pj"/>
      </w:pPr>
      <w:r>
        <w:t>2) предоставления займов за счет бюджетных средств;</w:t>
      </w:r>
    </w:p>
    <w:p w:rsidR="00000000" w:rsidRDefault="007C1FC3">
      <w:pPr>
        <w:pStyle w:val="pj"/>
      </w:pPr>
      <w:r>
        <w:t>3) организации кредитования че</w:t>
      </w:r>
      <w:r>
        <w:t>рез банки второго уровня, национальные институты развития и иные юридические лица в соответствии с законодательством Республики Казахстан;</w:t>
      </w:r>
    </w:p>
    <w:p w:rsidR="00000000" w:rsidRDefault="007C1FC3">
      <w:pPr>
        <w:pStyle w:val="pj"/>
      </w:pPr>
      <w:r>
        <w:t>4) выдачи государственных грантов для организации и реализации социально значимых проектов в отраслях экономики;</w:t>
      </w:r>
    </w:p>
    <w:p w:rsidR="00000000" w:rsidRDefault="007C1FC3">
      <w:pPr>
        <w:pStyle w:val="pj"/>
      </w:pPr>
      <w:r>
        <w:t>5) субсидирования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7C1FC3">
      <w:pPr>
        <w:pStyle w:val="pji"/>
      </w:pPr>
      <w:r>
        <w:rPr>
          <w:rStyle w:val="s3"/>
        </w:rPr>
        <w:t xml:space="preserve">Пункт дополнен подпунктом 5-1 в соответствии с </w:t>
      </w:r>
      <w:hyperlink r:id="rId440" w:anchor="sub_id=94" w:history="1">
        <w:r>
          <w:rPr>
            <w:rStyle w:val="a5"/>
            <w:i/>
            <w:iCs/>
          </w:rPr>
          <w:t>Законом</w:t>
        </w:r>
      </w:hyperlink>
      <w:r>
        <w:rPr>
          <w:rStyle w:val="s3"/>
        </w:rPr>
        <w:t xml:space="preserve"> РК от 28.12.16 г. № 34-VI</w:t>
      </w:r>
    </w:p>
    <w:p w:rsidR="00000000" w:rsidRDefault="007C1FC3">
      <w:pPr>
        <w:pStyle w:val="pj"/>
      </w:pPr>
      <w:r>
        <w:rPr>
          <w:rStyle w:val="s0"/>
        </w:rPr>
        <w:t>5-1) субсидирования ставки вознаграждения по выдаваемым кредитам банками второго уровня субъек</w:t>
      </w:r>
      <w:r>
        <w:rPr>
          <w:rStyle w:val="s0"/>
        </w:rPr>
        <w:t xml:space="preserve">там частного предпринимательства для целей жилищного строительства в </w:t>
      </w:r>
      <w:hyperlink r:id="rId441" w:history="1">
        <w:r>
          <w:rPr>
            <w:rStyle w:val="a5"/>
          </w:rPr>
          <w:t>порядке</w:t>
        </w:r>
      </w:hyperlink>
      <w:r>
        <w:rPr>
          <w:rStyle w:val="s0"/>
        </w:rPr>
        <w:t>, определяемом уполномоченным органом по делам архитектуры, градостроительства и строительства;</w:t>
      </w:r>
    </w:p>
    <w:p w:rsidR="00000000" w:rsidRDefault="007C1FC3">
      <w:pPr>
        <w:pStyle w:val="pji"/>
      </w:pPr>
      <w:r>
        <w:rPr>
          <w:rStyle w:val="s3"/>
        </w:rPr>
        <w:t>Пункт дополнен подп</w:t>
      </w:r>
      <w:r>
        <w:rPr>
          <w:rStyle w:val="s3"/>
        </w:rPr>
        <w:t xml:space="preserve">унктом 5-2 в соответствии с </w:t>
      </w:r>
      <w:hyperlink r:id="rId442" w:anchor="sub_id=94" w:history="1">
        <w:r>
          <w:rPr>
            <w:rStyle w:val="a5"/>
            <w:i/>
            <w:iCs/>
          </w:rPr>
          <w:t>Законом</w:t>
        </w:r>
      </w:hyperlink>
      <w:r>
        <w:rPr>
          <w:rStyle w:val="s3"/>
        </w:rPr>
        <w:t xml:space="preserve"> РК от 02.01.21 г. № 401-VI (введено в действие с 1 июля 2021 г.)</w:t>
      </w:r>
    </w:p>
    <w:p w:rsidR="00000000" w:rsidRDefault="007C1FC3">
      <w:pPr>
        <w:pStyle w:val="pj"/>
      </w:pPr>
      <w:r>
        <w:t>5-2) субсидирования ставки вознаграждения по выдаваемым кредитам банками вт</w:t>
      </w:r>
      <w:r>
        <w:t xml:space="preserve">орого уровня субъектам частного предпринимательства для целей реализации </w:t>
      </w:r>
      <w:hyperlink r:id="rId443" w:anchor="sub_id=1400300" w:history="1">
        <w:r>
          <w:rPr>
            <w:rStyle w:val="a5"/>
          </w:rPr>
          <w:t>«зеленых» проектов</w:t>
        </w:r>
      </w:hyperlink>
      <w:r>
        <w:t>;</w:t>
      </w:r>
    </w:p>
    <w:p w:rsidR="00000000" w:rsidRDefault="007C1FC3">
      <w:pPr>
        <w:pStyle w:val="pj"/>
      </w:pPr>
      <w:r>
        <w:t>6) субсидирования ставки вознаграждения по выдаваемым микрокредитам микрофинан</w:t>
      </w:r>
      <w:r>
        <w:t>совыми организациями субъектам частного предпринимательства;</w:t>
      </w:r>
    </w:p>
    <w:p w:rsidR="00000000" w:rsidRDefault="007C1FC3">
      <w:pPr>
        <w:pStyle w:val="pji"/>
      </w:pPr>
      <w:r>
        <w:rPr>
          <w:rStyle w:val="s3"/>
        </w:rPr>
        <w:t xml:space="preserve">Пункт дополнен подпунктом 6-1 в соответствии с </w:t>
      </w:r>
      <w:hyperlink r:id="rId444" w:anchor="sub_id=94" w:history="1">
        <w:r>
          <w:rPr>
            <w:rStyle w:val="a5"/>
            <w:i/>
            <w:iCs/>
          </w:rPr>
          <w:t>Законом</w:t>
        </w:r>
      </w:hyperlink>
      <w:r>
        <w:rPr>
          <w:rStyle w:val="s3"/>
        </w:rPr>
        <w:t xml:space="preserve"> РК от 24.05.18 г. № 156-VI</w:t>
      </w:r>
    </w:p>
    <w:p w:rsidR="00000000" w:rsidRDefault="007C1FC3">
      <w:pPr>
        <w:pStyle w:val="pj"/>
      </w:pPr>
      <w:r>
        <w:rPr>
          <w:rStyle w:val="s0"/>
        </w:rPr>
        <w:t>6-1) субсидирования ставки купонн</w:t>
      </w:r>
      <w:r>
        <w:rPr>
          <w:rStyle w:val="s0"/>
        </w:rPr>
        <w:t xml:space="preserve">ого вознаграждения по облигациям, выпущенным субъектами частного предпринимательства в соответствии с </w:t>
      </w:r>
      <w:hyperlink r:id="rId445" w:history="1">
        <w:r>
          <w:rPr>
            <w:rStyle w:val="a5"/>
          </w:rPr>
          <w:t>законодательством</w:t>
        </w:r>
      </w:hyperlink>
      <w:r>
        <w:rPr>
          <w:rStyle w:val="s0"/>
        </w:rPr>
        <w:t xml:space="preserve"> Республики Казахстан и включенным в список фондовой биржи, осуществляющ</w:t>
      </w:r>
      <w:r>
        <w:rPr>
          <w:rStyle w:val="s0"/>
        </w:rPr>
        <w:t>ей деятельность на территории Республики Казахстан;</w:t>
      </w:r>
    </w:p>
    <w:p w:rsidR="00000000" w:rsidRDefault="007C1FC3">
      <w:pPr>
        <w:pStyle w:val="pji"/>
      </w:pPr>
      <w:r>
        <w:rPr>
          <w:rStyle w:val="s3"/>
        </w:rPr>
        <w:t xml:space="preserve">Пункт дополнен подпунктом 6-2 в соответствии с </w:t>
      </w:r>
      <w:hyperlink r:id="rId446" w:anchor="sub_id=94" w:history="1">
        <w:r>
          <w:rPr>
            <w:rStyle w:val="a5"/>
            <w:i/>
            <w:iCs/>
          </w:rPr>
          <w:t>Законом</w:t>
        </w:r>
      </w:hyperlink>
      <w:r>
        <w:rPr>
          <w:rStyle w:val="s3"/>
        </w:rPr>
        <w:t xml:space="preserve"> РК от 02.01.21 г. № 401-VI (введено в действие с 1 июля 2021 г.); вне</w:t>
      </w:r>
      <w:r>
        <w:rPr>
          <w:rStyle w:val="s3"/>
        </w:rPr>
        <w:t xml:space="preserve">сены изменения в соответствии с </w:t>
      </w:r>
      <w:hyperlink r:id="rId447" w:anchor="sub_id=400" w:history="1">
        <w:r>
          <w:rPr>
            <w:rStyle w:val="a5"/>
            <w:i/>
            <w:iCs/>
          </w:rPr>
          <w:t>Законом</w:t>
        </w:r>
      </w:hyperlink>
      <w:r>
        <w:rPr>
          <w:rStyle w:val="s3"/>
        </w:rPr>
        <w:t xml:space="preserve"> РК от 12.07.22 г. № 138-VII (</w:t>
      </w:r>
      <w:hyperlink r:id="rId448" w:anchor="sub_id=400" w:history="1">
        <w:r>
          <w:rPr>
            <w:rStyle w:val="a5"/>
            <w:i/>
            <w:iCs/>
          </w:rPr>
          <w:t>Законом</w:t>
        </w:r>
      </w:hyperlink>
      <w:r>
        <w:rPr>
          <w:rStyle w:val="s3"/>
        </w:rPr>
        <w:t xml:space="preserve"> РК от 12.07.22 г.</w:t>
      </w:r>
      <w:r>
        <w:rPr>
          <w:rStyle w:val="s3"/>
        </w:rPr>
        <w:t xml:space="preserve"> № 138-VII (введены в действие с 12 сентября 2022 г.) (</w:t>
      </w:r>
      <w:hyperlink r:id="rId449" w:anchor="sub_id=94010602" w:history="1">
        <w:r>
          <w:rPr>
            <w:rStyle w:val="a5"/>
            <w:i/>
            <w:iCs/>
          </w:rPr>
          <w:t>см. стар. ред.</w:t>
        </w:r>
      </w:hyperlink>
      <w:r>
        <w:rPr>
          <w:rStyle w:val="s3"/>
        </w:rPr>
        <w:t>)</w:t>
      </w:r>
    </w:p>
    <w:p w:rsidR="00000000" w:rsidRDefault="007C1FC3">
      <w:pPr>
        <w:pStyle w:val="pj"/>
      </w:pPr>
      <w:r>
        <w:t>6-2) субсидирования ставки купонного вознаграждения по «зеленым» облигациям, в том числе выпущенным в соответствии с актами Международного финансового центра «Астана» и включенным в список биржи Международного финансового центра «Астана»;</w:t>
      </w:r>
    </w:p>
    <w:p w:rsidR="00000000" w:rsidRDefault="007C1FC3">
      <w:pPr>
        <w:pStyle w:val="pj"/>
      </w:pPr>
      <w:r>
        <w:t>7) возмещения и (</w:t>
      </w:r>
      <w:r>
        <w:t>или) субсидирования расходов и (или) затрат;</w:t>
      </w:r>
    </w:p>
    <w:p w:rsidR="00000000" w:rsidRDefault="007C1FC3">
      <w:pPr>
        <w:pStyle w:val="pj"/>
      </w:pPr>
      <w:r>
        <w:t>8) частичного гарантирования кредитов субъектов частного предпринимательства;</w:t>
      </w:r>
    </w:p>
    <w:p w:rsidR="00000000" w:rsidRDefault="007C1FC3">
      <w:pPr>
        <w:pStyle w:val="pj"/>
      </w:pPr>
      <w:r>
        <w:t>9) лизинга;</w:t>
      </w:r>
    </w:p>
    <w:p w:rsidR="00000000" w:rsidRDefault="007C1FC3">
      <w:pPr>
        <w:pStyle w:val="pj"/>
      </w:pPr>
      <w:r>
        <w:t>10) предоставления иных мер финансовой и имущественной поддержки частного предпринимательства, установленных настоящим Ко</w:t>
      </w:r>
      <w:r>
        <w:t>дексом и законодательством Республики Казахстан.</w:t>
      </w:r>
    </w:p>
    <w:p w:rsidR="00000000" w:rsidRDefault="007C1FC3">
      <w:pPr>
        <w:pStyle w:val="pj"/>
      </w:pPr>
      <w:r>
        <w:t>2. Порядок, формы государственной финансовой поддержки, отрасль (отрасли) экономики, в которой (которых) осуществляют деятельность субъекты частного предпринимательства, подлежащие государственной финансовой</w:t>
      </w:r>
      <w:r>
        <w:t xml:space="preserve">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 оказания государственной финансовой поддержки, </w:t>
      </w:r>
      <w:hyperlink r:id="rId450" w:history="1">
        <w:r>
          <w:rPr>
            <w:rStyle w:val="a4"/>
          </w:rPr>
          <w:t>утверждаются</w:t>
        </w:r>
      </w:hyperlink>
      <w:r>
        <w:t xml:space="preserve"> Правительством Республики Казахстан.</w:t>
      </w:r>
    </w:p>
    <w:p w:rsidR="00000000" w:rsidRDefault="007C1FC3">
      <w:pPr>
        <w:pStyle w:val="pji"/>
      </w:pPr>
      <w:r>
        <w:rPr>
          <w:rStyle w:val="s3"/>
        </w:rPr>
        <w:t xml:space="preserve">См.также: </w:t>
      </w:r>
      <w:hyperlink r:id="rId451" w:history="1">
        <w:r>
          <w:rPr>
            <w:rStyle w:val="a5"/>
            <w:i/>
            <w:iCs/>
          </w:rPr>
          <w:t>Правил</w:t>
        </w:r>
      </w:hyperlink>
      <w:r>
        <w:rPr>
          <w:rStyle w:val="s3"/>
        </w:rPr>
        <w:t>а предоставления государственных грантов для реализации новых бизнес-идей уч</w:t>
      </w:r>
      <w:r>
        <w:rPr>
          <w:rStyle w:val="s3"/>
        </w:rPr>
        <w:t xml:space="preserve">астникам Программы развития продуктивной занятости и массового предпринимательства на 2017 - 2021 годы «Еңбек», </w:t>
      </w:r>
      <w:hyperlink r:id="rId452" w:history="1">
        <w:r>
          <w:rPr>
            <w:rStyle w:val="a5"/>
            <w:i/>
            <w:iCs/>
          </w:rPr>
          <w:t>Постановление</w:t>
        </w:r>
      </w:hyperlink>
      <w:r>
        <w:rPr>
          <w:rStyle w:val="s3"/>
        </w:rPr>
        <w:t xml:space="preserve"> Правительства Республики Казахстан от 31 декабря 2019 года № 1060</w:t>
      </w:r>
      <w:r>
        <w:rPr>
          <w:rStyle w:val="s3"/>
        </w:rPr>
        <w:t xml:space="preserve"> «О некоторых мерах государственной поддержки частного предпринимательства»</w:t>
      </w:r>
    </w:p>
    <w:p w:rsidR="00000000" w:rsidRDefault="007C1FC3">
      <w:pPr>
        <w:pStyle w:val="pj"/>
      </w:pPr>
      <w:r>
        <w:t> </w:t>
      </w:r>
    </w:p>
    <w:p w:rsidR="00000000" w:rsidRDefault="007C1FC3">
      <w:pPr>
        <w:pStyle w:val="pj"/>
      </w:pPr>
      <w:bookmarkStart w:id="123" w:name="SUB950000"/>
      <w:bookmarkEnd w:id="123"/>
      <w:r>
        <w:rPr>
          <w:rStyle w:val="s1"/>
        </w:rPr>
        <w:t>Статья 95. Специальный фонд развития частного предпринимательства</w:t>
      </w:r>
    </w:p>
    <w:p w:rsidR="00000000" w:rsidRDefault="007C1FC3">
      <w:pPr>
        <w:pStyle w:val="pj"/>
      </w:pPr>
      <w:r>
        <w:t>1. Финансовую поддержку инициатив субъектов частного предпринимательства со стороны государства осуществляет в т</w:t>
      </w:r>
      <w:r>
        <w:t xml:space="preserve">ом числе специальный фонд развития предпринимательства, созданный по </w:t>
      </w:r>
      <w:hyperlink r:id="rId453" w:history="1">
        <w:r>
          <w:rPr>
            <w:rStyle w:val="a5"/>
          </w:rPr>
          <w:t>решению</w:t>
        </w:r>
      </w:hyperlink>
      <w:r>
        <w:t xml:space="preserve"> Правительства Республики Казахстан, контрольный пакет акций которого принадлежит национальному управляющему холдинг</w:t>
      </w:r>
      <w:r>
        <w:t>у (далее - специальный фонд).</w:t>
      </w:r>
    </w:p>
    <w:p w:rsidR="00000000" w:rsidRDefault="007C1FC3">
      <w:pPr>
        <w:pStyle w:val="pj"/>
      </w:pPr>
      <w:r>
        <w:t>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w:t>
      </w:r>
      <w:r>
        <w:t>ельства.</w:t>
      </w:r>
    </w:p>
    <w:p w:rsidR="00000000" w:rsidRDefault="007C1FC3">
      <w:pPr>
        <w:pStyle w:val="pj"/>
      </w:pPr>
      <w:r>
        <w:t>Основными задачами специального фонда являются:</w:t>
      </w:r>
    </w:p>
    <w:p w:rsidR="00000000" w:rsidRDefault="007C1FC3">
      <w:pPr>
        <w:pStyle w:val="pj"/>
      </w:pPr>
      <w:r>
        <w:t>1) развитие деятельности микрофинансовых организаций;</w:t>
      </w:r>
    </w:p>
    <w:p w:rsidR="00000000" w:rsidRDefault="007C1FC3">
      <w:pPr>
        <w:pStyle w:val="pj"/>
      </w:pPr>
      <w:r>
        <w:t>2) создание системы гарантирования субъектов частного предпринимательства при получении ими кредитов в банках второго уровня и иных юридических л</w:t>
      </w:r>
      <w:r>
        <w:t>ицах;</w:t>
      </w:r>
    </w:p>
    <w:p w:rsidR="00000000" w:rsidRDefault="007C1FC3">
      <w:pPr>
        <w:pStyle w:val="pj"/>
      </w:pPr>
      <w:r>
        <w:t>3) развитие финансового лизинга;</w:t>
      </w:r>
    </w:p>
    <w:p w:rsidR="00000000" w:rsidRDefault="007C1FC3">
      <w:pPr>
        <w:pStyle w:val="pj"/>
      </w:pPr>
      <w:r>
        <w:t>4) обучение и консалтинг по вопросам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7C1FC3">
      <w:pPr>
        <w:pStyle w:val="pj"/>
      </w:pPr>
      <w:r>
        <w:t>5) информационно-аналитическая поддержка по вопросам част</w:t>
      </w:r>
      <w:r>
        <w:t>ного предпринимательства;</w:t>
      </w:r>
    </w:p>
    <w:p w:rsidR="00000000" w:rsidRDefault="007C1FC3">
      <w:pPr>
        <w:pStyle w:val="pj"/>
      </w:pPr>
      <w:r>
        <w:t>6) финансирование субъектов частного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w:t>
      </w:r>
      <w:r>
        <w:t>тан;</w:t>
      </w:r>
    </w:p>
    <w:p w:rsidR="00000000" w:rsidRDefault="007C1FC3">
      <w:pPr>
        <w:pStyle w:val="pj"/>
      </w:pPr>
      <w:r>
        <w:t>7) субсидирование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w:t>
      </w:r>
      <w:r>
        <w:t>ства;</w:t>
      </w:r>
    </w:p>
    <w:p w:rsidR="00000000" w:rsidRDefault="007C1FC3">
      <w:pPr>
        <w:pStyle w:val="pji"/>
      </w:pPr>
      <w:r>
        <w:rPr>
          <w:rStyle w:val="s3"/>
        </w:rPr>
        <w:t xml:space="preserve">Пункт дополнен подпунктом 7-1 в соответствии с </w:t>
      </w:r>
      <w:hyperlink r:id="rId454" w:anchor="sub_id=95" w:history="1">
        <w:r>
          <w:rPr>
            <w:rStyle w:val="a5"/>
            <w:i/>
            <w:iCs/>
          </w:rPr>
          <w:t>Законом</w:t>
        </w:r>
      </w:hyperlink>
      <w:r>
        <w:rPr>
          <w:rStyle w:val="s3"/>
        </w:rPr>
        <w:t xml:space="preserve"> РК от 24.05.18 г. № 156-VI</w:t>
      </w:r>
    </w:p>
    <w:p w:rsidR="00000000" w:rsidRDefault="007C1FC3">
      <w:pPr>
        <w:pStyle w:val="pj"/>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455" w:history="1">
        <w:r>
          <w:rPr>
            <w:rStyle w:val="a5"/>
          </w:rPr>
          <w:t>законодательством</w:t>
        </w:r>
      </w:hyperlink>
      <w:r>
        <w:rPr>
          <w:rStyle w:val="s0"/>
        </w:rPr>
        <w:t xml:space="preserve"> Республики Казахстан и включенным в сп</w:t>
      </w:r>
      <w:r>
        <w:rPr>
          <w:rStyle w:val="s0"/>
        </w:rPr>
        <w:t>исок фондовой биржи, осуществляющей деятельность на территории Республики Казахстан;</w:t>
      </w:r>
    </w:p>
    <w:p w:rsidR="00000000" w:rsidRDefault="007C1FC3">
      <w:pPr>
        <w:pStyle w:val="pj"/>
      </w:pPr>
      <w:r>
        <w:t>8) пропаганда идей частного предпринимательства;</w:t>
      </w:r>
    </w:p>
    <w:p w:rsidR="00000000" w:rsidRDefault="007C1FC3">
      <w:pPr>
        <w:pStyle w:val="pj"/>
      </w:pPr>
      <w:r>
        <w:t>9) осуществление мониторинга реализации программ поддержки субъектов частного предпринимательства;</w:t>
      </w:r>
    </w:p>
    <w:p w:rsidR="00000000" w:rsidRDefault="007C1FC3">
      <w:pPr>
        <w:pStyle w:val="pj"/>
      </w:pPr>
      <w:r>
        <w:t>10) другие задачи в соо</w:t>
      </w:r>
      <w:r>
        <w:t>тветствии с уставом специального фонда.</w:t>
      </w:r>
    </w:p>
    <w:p w:rsidR="00000000" w:rsidRDefault="007C1FC3">
      <w:pPr>
        <w:pStyle w:val="pj"/>
      </w:pPr>
      <w:r>
        <w:t>2. Порядок и условия реализации задач специального фонда определяются национальным управляющим холдингом.</w:t>
      </w:r>
    </w:p>
    <w:p w:rsidR="00000000" w:rsidRDefault="007C1FC3">
      <w:pPr>
        <w:pStyle w:val="pj"/>
      </w:pPr>
      <w:r>
        <w:t> </w:t>
      </w:r>
    </w:p>
    <w:p w:rsidR="00000000" w:rsidRDefault="007C1FC3">
      <w:pPr>
        <w:pStyle w:val="pj"/>
      </w:pPr>
      <w:bookmarkStart w:id="124" w:name="SUB960000"/>
      <w:bookmarkEnd w:id="124"/>
      <w:r>
        <w:rPr>
          <w:rStyle w:val="s1"/>
        </w:rPr>
        <w:t>Статья 96. Информационная поддержка частного предпринимательства</w:t>
      </w:r>
    </w:p>
    <w:p w:rsidR="00000000" w:rsidRDefault="007C1FC3">
      <w:pPr>
        <w:pStyle w:val="pj"/>
      </w:pPr>
      <w:r>
        <w:t>1. Информационная поддержка частного предпр</w:t>
      </w:r>
      <w:r>
        <w:t>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7C1FC3">
      <w:pPr>
        <w:pStyle w:val="pj"/>
      </w:pPr>
      <w:r>
        <w:t>2. Информационная поддержка осуществляется путем:</w:t>
      </w:r>
    </w:p>
    <w:p w:rsidR="00000000" w:rsidRDefault="007C1FC3">
      <w:pPr>
        <w:pStyle w:val="pj"/>
      </w:pPr>
      <w:r>
        <w:t>1) органи</w:t>
      </w:r>
      <w:r>
        <w:t>зации учебных семинаров-тренингов и научно-практических конференций по развитию частного предпринимательства;</w:t>
      </w:r>
    </w:p>
    <w:p w:rsidR="00000000" w:rsidRDefault="007C1FC3">
      <w:pPr>
        <w:pStyle w:val="pj"/>
      </w:pPr>
      <w:r>
        <w:t>2) организации зарубежных стажировок;</w:t>
      </w:r>
    </w:p>
    <w:p w:rsidR="00000000" w:rsidRDefault="007C1FC3">
      <w:pPr>
        <w:pStyle w:val="pj"/>
      </w:pPr>
      <w:r>
        <w:t>3) распространения методических пособий, информационных бюллетеней о практике осуществления частного предпри</w:t>
      </w:r>
      <w:r>
        <w:t>нимательства, рынке новых технологий;</w:t>
      </w:r>
    </w:p>
    <w:p w:rsidR="00000000" w:rsidRDefault="007C1FC3">
      <w:pPr>
        <w:pStyle w:val="pj"/>
      </w:pPr>
      <w:r>
        <w:t>4) создания в регионах сети информационных, консалтинговых центров;</w:t>
      </w:r>
    </w:p>
    <w:p w:rsidR="00000000" w:rsidRDefault="007C1FC3">
      <w:pPr>
        <w:pStyle w:val="pj"/>
      </w:pPr>
      <w:r>
        <w:t>5) оказания консультационных, информационных, юридических и маркетинговых и иных услуг;</w:t>
      </w:r>
    </w:p>
    <w:p w:rsidR="00000000" w:rsidRDefault="007C1FC3">
      <w:pPr>
        <w:pStyle w:val="pj"/>
      </w:pPr>
      <w:r>
        <w:t>6) содействия трансферту передовых зарубежных технологий;</w:t>
      </w:r>
    </w:p>
    <w:p w:rsidR="00000000" w:rsidRDefault="007C1FC3">
      <w:pPr>
        <w:pStyle w:val="pj"/>
      </w:pPr>
      <w:r>
        <w:t>7) с</w:t>
      </w:r>
      <w:r>
        <w:t>ервисно-информационной поддержки при продвижении отечественных товаров (работ, услуг) на экспорт;</w:t>
      </w:r>
    </w:p>
    <w:p w:rsidR="00000000" w:rsidRDefault="007C1FC3">
      <w:pPr>
        <w:pStyle w:val="pj"/>
      </w:pPr>
      <w:r>
        <w:t>8) подготовки менеджеров для организации обучения субъектов малого предпринимательства в регионах.</w:t>
      </w:r>
    </w:p>
    <w:p w:rsidR="00000000" w:rsidRDefault="007C1FC3">
      <w:pPr>
        <w:pStyle w:val="pj"/>
      </w:pPr>
      <w:r>
        <w:t>3. Информационная поддержка субъектов частного предпринимат</w:t>
      </w:r>
      <w:r>
        <w:t>ельства осуществляется за счет бюджетных средств и иных источников, не запрещенных законодательством Республики Казахстан.</w:t>
      </w:r>
    </w:p>
    <w:p w:rsidR="00000000" w:rsidRDefault="007C1FC3">
      <w:pPr>
        <w:pStyle w:val="pj"/>
      </w:pPr>
      <w:r>
        <w:t xml:space="preserve">4. </w:t>
      </w:r>
      <w:r>
        <w:rPr>
          <w:rStyle w:val="s0"/>
        </w:rPr>
        <w:t>Уполномоченный орган по предпринимательству</w:t>
      </w:r>
      <w:r>
        <w:t xml:space="preserve"> в целях осуществления информационной поддержки частного предпринимательства на своем и</w:t>
      </w:r>
      <w:r>
        <w:t>нтернет-ресурсе размещает следующую информацию:</w:t>
      </w:r>
    </w:p>
    <w:p w:rsidR="00000000" w:rsidRDefault="007C1FC3">
      <w:pPr>
        <w:pStyle w:val="pj"/>
      </w:pPr>
      <w:r>
        <w:t>1) о государственных и иных программах, направленных на поддержку субъектов частного предпринимательства, и их реализации;</w:t>
      </w:r>
    </w:p>
    <w:p w:rsidR="00000000" w:rsidRDefault="007C1FC3">
      <w:pPr>
        <w:pStyle w:val="pj"/>
      </w:pPr>
      <w:r>
        <w:t>2) о количестве субъектов частного предпринимательства с классификацией по видам экон</w:t>
      </w:r>
      <w:r>
        <w:t>омической деятельности;</w:t>
      </w:r>
    </w:p>
    <w:p w:rsidR="00000000" w:rsidRDefault="007C1FC3">
      <w:pPr>
        <w:pStyle w:val="pj"/>
      </w:pPr>
      <w:r>
        <w:t>3) об организациях, образующих инфраструктуру поддержки субъектов частного предпринимательства, условиях и о порядке оказания такими организациями поддержки субъектам частного предпринимательства;</w:t>
      </w:r>
    </w:p>
    <w:p w:rsidR="00000000" w:rsidRDefault="007C1FC3">
      <w:pPr>
        <w:pStyle w:val="pj"/>
      </w:pPr>
      <w:r>
        <w:t>4) о мерах финансовой поддержки суб</w:t>
      </w:r>
      <w:r>
        <w:t>ъектов частного предпринимательства;</w:t>
      </w:r>
    </w:p>
    <w:p w:rsidR="00000000" w:rsidRDefault="007C1FC3">
      <w:pPr>
        <w:pStyle w:val="pj"/>
      </w:pPr>
      <w:r>
        <w:t>5) о результатах проведенного анализа предпринимательской среды, инвестиционного климата и инфраструктуры развития частного предпринимательства;</w:t>
      </w:r>
    </w:p>
    <w:p w:rsidR="00000000" w:rsidRDefault="007C1FC3">
      <w:pPr>
        <w:pStyle w:val="pji"/>
      </w:pPr>
      <w:r>
        <w:rPr>
          <w:rStyle w:val="s3"/>
        </w:rPr>
        <w:t xml:space="preserve">В подпункт 6 внесены изменения в соответствии с </w:t>
      </w:r>
      <w:hyperlink r:id="rId456" w:anchor="sub_id=96" w:history="1">
        <w:r>
          <w:rPr>
            <w:rStyle w:val="a5"/>
            <w:i/>
            <w:iCs/>
          </w:rPr>
          <w:t>Законом</w:t>
        </w:r>
      </w:hyperlink>
      <w:r>
        <w:rPr>
          <w:rStyle w:val="s3"/>
        </w:rPr>
        <w:t xml:space="preserve"> РК от 05.11.22 г. № 157-VII (введены в действие с 1 января 2023 г.) (</w:t>
      </w:r>
      <w:hyperlink r:id="rId457" w:anchor="sub_id=960406" w:history="1">
        <w:r>
          <w:rPr>
            <w:rStyle w:val="a5"/>
            <w:i/>
            <w:iCs/>
          </w:rPr>
          <w:t>см. стар. ред.</w:t>
        </w:r>
      </w:hyperlink>
      <w:r>
        <w:rPr>
          <w:rStyle w:val="s3"/>
        </w:rPr>
        <w:t>)</w:t>
      </w:r>
    </w:p>
    <w:p w:rsidR="00000000" w:rsidRDefault="007C1FC3">
      <w:pPr>
        <w:pStyle w:val="pj"/>
      </w:pPr>
      <w:r>
        <w:t xml:space="preserve">6) о </w:t>
      </w:r>
      <w:r>
        <w:rPr>
          <w:rStyle w:val="s0"/>
        </w:rPr>
        <w:t>консультативных доку</w:t>
      </w:r>
      <w:r>
        <w:rPr>
          <w:rStyle w:val="s0"/>
        </w:rPr>
        <w:t>ментах регуляторной политики, проектах</w:t>
      </w:r>
      <w:r>
        <w:t xml:space="preserve"> нормативных правовых актов, направленных на обеспечение поддержки развития частного предпринимательства;</w:t>
      </w:r>
    </w:p>
    <w:p w:rsidR="00000000" w:rsidRDefault="007C1FC3">
      <w:pPr>
        <w:pStyle w:val="pj"/>
      </w:pPr>
      <w:r>
        <w:t>7) иную необходимую для развития субъектов частного предпринимательства информацию, предусмотренную настоящим Ко</w:t>
      </w:r>
      <w:r>
        <w:t>дексом, законами Республики Казахстан, актами Президента Республики Казахстан и Правительства Республики Казахстан.</w:t>
      </w:r>
    </w:p>
    <w:p w:rsidR="00000000" w:rsidRDefault="007C1FC3">
      <w:pPr>
        <w:pStyle w:val="pj"/>
      </w:pPr>
      <w:r>
        <w:t> </w:t>
      </w:r>
    </w:p>
    <w:p w:rsidR="00000000" w:rsidRDefault="007C1FC3">
      <w:pPr>
        <w:pStyle w:val="pji"/>
      </w:pPr>
      <w:bookmarkStart w:id="125" w:name="SUB970000"/>
      <w:bookmarkEnd w:id="125"/>
      <w:r>
        <w:rPr>
          <w:rStyle w:val="s3"/>
        </w:rPr>
        <w:t xml:space="preserve">Статья 97 изложена в редакции </w:t>
      </w:r>
      <w:hyperlink r:id="rId458" w:anchor="sub_id=97" w:history="1">
        <w:r>
          <w:rPr>
            <w:rStyle w:val="a5"/>
            <w:i/>
            <w:iCs/>
          </w:rPr>
          <w:t>Закона</w:t>
        </w:r>
      </w:hyperlink>
      <w:r>
        <w:rPr>
          <w:rStyle w:val="s3"/>
        </w:rPr>
        <w:t xml:space="preserve"> РК от 04.07.18 г. № 1</w:t>
      </w:r>
      <w:r>
        <w:rPr>
          <w:rStyle w:val="s3"/>
        </w:rPr>
        <w:t>74-VI (</w:t>
      </w:r>
      <w:hyperlink r:id="rId459" w:anchor="sub_id=970000" w:history="1">
        <w:r>
          <w:rPr>
            <w:rStyle w:val="a5"/>
            <w:i/>
            <w:iCs/>
          </w:rPr>
          <w:t>см. стар. ред.</w:t>
        </w:r>
      </w:hyperlink>
      <w:r>
        <w:rPr>
          <w:rStyle w:val="s3"/>
        </w:rPr>
        <w:t xml:space="preserve">); внесены изменения в соответствии с </w:t>
      </w:r>
      <w:hyperlink r:id="rId460" w:anchor="sub_id=97" w:history="1">
        <w:r>
          <w:rPr>
            <w:rStyle w:val="a5"/>
            <w:i/>
            <w:iCs/>
          </w:rPr>
          <w:t>Законом</w:t>
        </w:r>
      </w:hyperlink>
      <w:r>
        <w:rPr>
          <w:rStyle w:val="s3"/>
        </w:rPr>
        <w:t xml:space="preserve"> </w:t>
      </w:r>
      <w:r>
        <w:rPr>
          <w:rStyle w:val="s3"/>
        </w:rPr>
        <w:t>РК от 27.12.21 г. № 87-VII (</w:t>
      </w:r>
      <w:hyperlink r:id="rId461" w:anchor="sub_id=970000" w:history="1">
        <w:r>
          <w:rPr>
            <w:rStyle w:val="a5"/>
            <w:i/>
            <w:iCs/>
          </w:rPr>
          <w:t>см. стар. ред.</w:t>
        </w:r>
      </w:hyperlink>
      <w:r>
        <w:rPr>
          <w:rStyle w:val="s3"/>
        </w:rPr>
        <w:t>)</w:t>
      </w:r>
    </w:p>
    <w:p w:rsidR="00000000" w:rsidRDefault="007C1FC3">
      <w:pPr>
        <w:pStyle w:val="pj"/>
      </w:pPr>
      <w:r>
        <w:rPr>
          <w:rStyle w:val="s1"/>
        </w:rPr>
        <w:t>Статья 97. Инфраструктурная поддержка частного предпринимательства</w:t>
      </w:r>
    </w:p>
    <w:p w:rsidR="00000000" w:rsidRDefault="007C1FC3">
      <w:pPr>
        <w:pStyle w:val="pj"/>
      </w:pPr>
      <w:r>
        <w:t>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 под которой понимается комплекс создаваемых или действующих организаций, обеспечивающих общие условия фу</w:t>
      </w:r>
      <w:r>
        <w:t>нкционирования и развития частного предпринимательства, включая содействие в организации собственного дела, предоставление информации в области права, маркетинга, инжиниринга и менеджмента, поддержку в обеспечении материально-техническими, финансовыми и др</w:t>
      </w:r>
      <w:r>
        <w:t>угими ресурсами на коммерческой основе.</w:t>
      </w:r>
    </w:p>
    <w:p w:rsidR="00000000" w:rsidRDefault="007C1FC3">
      <w:pPr>
        <w:pStyle w:val="pj"/>
      </w:pPr>
      <w:r>
        <w:rPr>
          <w:rStyle w:val="s0"/>
        </w:rPr>
        <w:t xml:space="preserve">К инфраструктуре поддержки частного предпринимательства относятся центры поддержки предпринимательства, бизнес-инкубаторы и элементы промышленно-инновационной инфраструктуры, предусмотренные </w:t>
      </w:r>
      <w:hyperlink r:id="rId462" w:history="1">
        <w:r>
          <w:rPr>
            <w:rStyle w:val="a5"/>
          </w:rPr>
          <w:t>Законом</w:t>
        </w:r>
      </w:hyperlink>
      <w:r>
        <w:rPr>
          <w:rStyle w:val="s0"/>
        </w:rPr>
        <w:t xml:space="preserve"> Республики Казахстан «О промышленной политике».</w:t>
      </w:r>
    </w:p>
    <w:p w:rsidR="00000000" w:rsidRDefault="007C1FC3">
      <w:pPr>
        <w:pStyle w:val="pj"/>
      </w:pPr>
      <w:r>
        <w:t> </w:t>
      </w:r>
    </w:p>
    <w:p w:rsidR="00000000" w:rsidRDefault="007C1FC3">
      <w:pPr>
        <w:pStyle w:val="pj"/>
        <w:ind w:left="1200" w:hanging="800"/>
      </w:pPr>
      <w:bookmarkStart w:id="126" w:name="SUB980000"/>
      <w:bookmarkEnd w:id="126"/>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7C1FC3">
      <w:pPr>
        <w:pStyle w:val="pji"/>
      </w:pPr>
      <w:r>
        <w:rPr>
          <w:rStyle w:val="s3"/>
        </w:rPr>
        <w:t>В пункт 1 внесены измене</w:t>
      </w:r>
      <w:r>
        <w:rPr>
          <w:rStyle w:val="s3"/>
        </w:rPr>
        <w:t xml:space="preserve">ния в соответствии с </w:t>
      </w:r>
      <w:hyperlink r:id="rId463" w:anchor="sub_id=98" w:history="1">
        <w:r>
          <w:rPr>
            <w:rStyle w:val="a5"/>
            <w:i/>
            <w:iCs/>
          </w:rPr>
          <w:t>Законом</w:t>
        </w:r>
      </w:hyperlink>
      <w:r>
        <w:rPr>
          <w:rStyle w:val="s3"/>
        </w:rPr>
        <w:t xml:space="preserve"> РК от 27.12.21 г. № 87-VII (</w:t>
      </w:r>
      <w:hyperlink r:id="rId464" w:anchor="sub_id=980000" w:history="1">
        <w:r>
          <w:rPr>
            <w:rStyle w:val="a5"/>
            <w:i/>
            <w:iCs/>
          </w:rPr>
          <w:t>см. стар. ред.</w:t>
        </w:r>
      </w:hyperlink>
      <w:r>
        <w:rPr>
          <w:rStyle w:val="s3"/>
        </w:rPr>
        <w:t>)</w:t>
      </w:r>
    </w:p>
    <w:p w:rsidR="00000000" w:rsidRDefault="007C1FC3">
      <w:pPr>
        <w:pStyle w:val="pj"/>
      </w:pPr>
      <w:r>
        <w:t>1. Правительство Ре</w:t>
      </w:r>
      <w:r>
        <w:t>спублики Казахстан:</w:t>
      </w:r>
    </w:p>
    <w:p w:rsidR="00000000" w:rsidRDefault="007C1FC3">
      <w:pPr>
        <w:pStyle w:val="pj"/>
      </w:pPr>
      <w:r>
        <w:t>В области государственной поддержки и развития частного предпринимательства:</w:t>
      </w:r>
    </w:p>
    <w:p w:rsidR="00000000" w:rsidRDefault="007C1FC3">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7C1FC3">
      <w:pPr>
        <w:pStyle w:val="pj"/>
      </w:pPr>
      <w:r>
        <w:rPr>
          <w:rStyle w:val="s0"/>
        </w:rPr>
        <w:t>2) формирует государственную систем</w:t>
      </w:r>
      <w:r>
        <w:rPr>
          <w:rStyle w:val="s0"/>
        </w:rPr>
        <w:t>у поддержки частного предпринимательства;</w:t>
      </w:r>
    </w:p>
    <w:p w:rsidR="00000000" w:rsidRDefault="007C1FC3">
      <w:pPr>
        <w:pStyle w:val="pj"/>
      </w:pPr>
      <w:r>
        <w:t>3) определяет порядок оказания государственной поддержки частного предпринимательства;</w:t>
      </w:r>
    </w:p>
    <w:p w:rsidR="00000000" w:rsidRDefault="007C1FC3">
      <w:pPr>
        <w:pStyle w:val="pj"/>
      </w:pPr>
      <w:r>
        <w:t>4) образует и упраздняет консультативно-совещательные органы при Правительстве по вопросам частного предпринимательства;</w:t>
      </w:r>
    </w:p>
    <w:p w:rsidR="00000000" w:rsidRDefault="007C1FC3">
      <w:pPr>
        <w:pStyle w:val="pj"/>
      </w:pPr>
      <w:r>
        <w:t>5) орг</w:t>
      </w:r>
      <w:r>
        <w:t>анизует рассмотрение экспертными советами разрабатываемых центральными государственными, местными представительными и исполнительными органами проектов нормативных правовых актов, проектов международных договоров Республики Казахстан, а также международных</w:t>
      </w:r>
      <w:r>
        <w:t xml:space="preserve"> договоров, участницей которых намеревается стать Республика Казахстан, затрагивающих интересы субъектов частного предпринимательства;</w:t>
      </w:r>
    </w:p>
    <w:p w:rsidR="00000000" w:rsidRDefault="007C1FC3">
      <w:pPr>
        <w:pStyle w:val="pj"/>
      </w:pPr>
      <w:r>
        <w:t xml:space="preserve">6) исключен </w:t>
      </w:r>
      <w:r>
        <w:rPr>
          <w:rStyle w:val="s0"/>
        </w:rPr>
        <w:t>в соответствии с</w:t>
      </w:r>
      <w:r>
        <w:t xml:space="preserve"> </w:t>
      </w:r>
      <w:hyperlink r:id="rId465" w:anchor="sub_id=300" w:history="1">
        <w:r>
          <w:rPr>
            <w:rStyle w:val="a5"/>
          </w:rPr>
          <w:t>Законом</w:t>
        </w:r>
      </w:hyperlink>
      <w:r>
        <w:t xml:space="preserve"> РК </w:t>
      </w:r>
      <w:r>
        <w:t xml:space="preserve">от 26.12.18 г. № 202-VI </w:t>
      </w:r>
      <w:r>
        <w:rPr>
          <w:rStyle w:val="s3"/>
        </w:rPr>
        <w:t>(введено в действие с 1 января 2019 г.) (</w:t>
      </w:r>
      <w:hyperlink r:id="rId466" w:anchor="sub_id=980106" w:history="1">
        <w:r>
          <w:rPr>
            <w:rStyle w:val="a5"/>
            <w:i/>
            <w:iCs/>
          </w:rPr>
          <w:t>см. стар. ред.</w:t>
        </w:r>
      </w:hyperlink>
      <w:r>
        <w:rPr>
          <w:rStyle w:val="s3"/>
        </w:rPr>
        <w:t>)</w:t>
      </w:r>
    </w:p>
    <w:p w:rsidR="00000000" w:rsidRDefault="007C1FC3">
      <w:pPr>
        <w:pStyle w:val="pj"/>
      </w:pPr>
      <w:r>
        <w:t xml:space="preserve">7) утверждает </w:t>
      </w:r>
      <w:hyperlink r:id="rId467" w:history="1">
        <w:r>
          <w:rPr>
            <w:rStyle w:val="a4"/>
          </w:rPr>
          <w:t>правила</w:t>
        </w:r>
      </w:hyperlink>
      <w:r>
        <w:t xml:space="preserve"> пред</w:t>
      </w:r>
      <w:r>
        <w:t xml:space="preserve">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w:t>
      </w:r>
      <w:r>
        <w:t>развития сферы услуг населению с последующей безвозмездной передачей в собственность;</w:t>
      </w:r>
    </w:p>
    <w:p w:rsidR="00000000" w:rsidRDefault="007C1FC3">
      <w:pPr>
        <w:pStyle w:val="pj"/>
      </w:pPr>
      <w:r>
        <w:t>8) определяет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w:t>
      </w:r>
      <w:r>
        <w:t>ва и повышение качества производимой ими продукции;</w:t>
      </w:r>
    </w:p>
    <w:p w:rsidR="00000000" w:rsidRDefault="007C1FC3">
      <w:pPr>
        <w:pStyle w:val="pj"/>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7C1FC3">
      <w:pPr>
        <w:pStyle w:val="pj"/>
      </w:pPr>
      <w:r>
        <w:t>10) стимулирует создание клас</w:t>
      </w:r>
      <w:r>
        <w:t>теров в отдельных секторах экономики;</w:t>
      </w:r>
    </w:p>
    <w:p w:rsidR="00000000" w:rsidRDefault="007C1FC3">
      <w:pPr>
        <w:pStyle w:val="pj"/>
      </w:pPr>
      <w:r>
        <w:t>11)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7C1FC3">
      <w:pPr>
        <w:pStyle w:val="pj"/>
      </w:pPr>
      <w:r>
        <w:t>12) создает национальные институты развития в целях увеличения инвестиций и ус</w:t>
      </w:r>
      <w:r>
        <w:t>корения внедрения инноваций в экономику Республики Казахстан;</w:t>
      </w:r>
    </w:p>
    <w:p w:rsidR="00000000" w:rsidRDefault="007C1FC3">
      <w:pPr>
        <w:pStyle w:val="pj"/>
      </w:pPr>
      <w:r>
        <w:t xml:space="preserve">13) осуществляет временную защиту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этих </w:t>
      </w:r>
      <w:r>
        <w:t>отраслях;</w:t>
      </w:r>
    </w:p>
    <w:p w:rsidR="00000000" w:rsidRDefault="007C1FC3">
      <w:pPr>
        <w:pStyle w:val="pj"/>
      </w:pPr>
      <w:r>
        <w:t>14) принимает меры к устранению барьеров, установленных другой страной, в отношении национальных экспортеров;</w:t>
      </w:r>
    </w:p>
    <w:p w:rsidR="00000000" w:rsidRDefault="007C1FC3">
      <w:pPr>
        <w:pStyle w:val="pj"/>
      </w:pPr>
      <w:r>
        <w:t>15) стимулирует субъектов частного предпринимательства на проведение согласованной совместной экспортной политики;</w:t>
      </w:r>
    </w:p>
    <w:p w:rsidR="00000000" w:rsidRDefault="007C1FC3">
      <w:pPr>
        <w:pStyle w:val="pj"/>
      </w:pPr>
      <w:r>
        <w:t>16) организует предос</w:t>
      </w:r>
      <w:r>
        <w:t>тавление субъектам частного предпринимательства экономической информации о состоянии внутренних и внешних рынков;</w:t>
      </w:r>
    </w:p>
    <w:p w:rsidR="00000000" w:rsidRDefault="007C1FC3">
      <w:pPr>
        <w:pStyle w:val="pj"/>
      </w:pPr>
      <w:r>
        <w:t>17)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7C1FC3">
      <w:pPr>
        <w:pStyle w:val="pj"/>
      </w:pPr>
      <w:r>
        <w:t>18)</w:t>
      </w:r>
      <w:r>
        <w:t xml:space="preserve"> создает условия для внешнего спроса путем лоббирования интересов национальных экспортеров на территории других стран;</w:t>
      </w:r>
    </w:p>
    <w:p w:rsidR="00000000" w:rsidRDefault="007C1FC3">
      <w:pPr>
        <w:pStyle w:val="pj"/>
      </w:pPr>
      <w:r>
        <w:t>19) взаимодействует с Национальной палатой и объединениями субъектов частного предпринимательства и работодателей;</w:t>
      </w:r>
    </w:p>
    <w:p w:rsidR="00000000" w:rsidRDefault="007C1FC3">
      <w:pPr>
        <w:pStyle w:val="pj"/>
      </w:pPr>
      <w:r>
        <w:t>20) создает научно-исс</w:t>
      </w:r>
      <w:r>
        <w:t>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7C1FC3">
      <w:pPr>
        <w:pStyle w:val="pj"/>
      </w:pPr>
      <w:r>
        <w:t>21) разрабатывает меры по вовлечению социально уязвимых слоев населения в частное предпринимательство;</w:t>
      </w:r>
    </w:p>
    <w:p w:rsidR="00000000" w:rsidRDefault="007C1FC3">
      <w:pPr>
        <w:pStyle w:val="pj"/>
      </w:pPr>
      <w:r>
        <w:t xml:space="preserve">22) утверждает </w:t>
      </w:r>
      <w:hyperlink r:id="rId468" w:anchor="sub_id=100" w:history="1">
        <w:r>
          <w:rPr>
            <w:rStyle w:val="a4"/>
          </w:rPr>
          <w:t>правила</w:t>
        </w:r>
      </w:hyperlink>
      <w:r>
        <w:t xml:space="preserve"> проведения аккредитации объединений субъектов частного предпринимательства;</w:t>
      </w:r>
    </w:p>
    <w:p w:rsidR="00000000" w:rsidRDefault="007C1FC3">
      <w:pPr>
        <w:pStyle w:val="pj"/>
      </w:pPr>
      <w:r>
        <w:t xml:space="preserve">23) утверждает </w:t>
      </w:r>
      <w:hyperlink r:id="rId469" w:history="1">
        <w:r>
          <w:rPr>
            <w:rStyle w:val="a4"/>
          </w:rPr>
          <w:t>типовое пол</w:t>
        </w:r>
        <w:r>
          <w:rPr>
            <w:rStyle w:val="a4"/>
          </w:rPr>
          <w:t>ожение</w:t>
        </w:r>
      </w:hyperlink>
      <w:r>
        <w:t xml:space="preserve"> об экспертных советах по вопросам предпринимательства.</w:t>
      </w:r>
    </w:p>
    <w:p w:rsidR="00000000" w:rsidRDefault="007C1FC3">
      <w:pPr>
        <w:pStyle w:val="pj"/>
      </w:pPr>
      <w:r>
        <w:rPr>
          <w:rStyle w:val="s0"/>
        </w:rPr>
        <w:t>В области государственной поддержки инновационной деятельности и государственного стимулирования промышленности:</w:t>
      </w:r>
    </w:p>
    <w:p w:rsidR="00000000" w:rsidRDefault="007C1FC3">
      <w:pPr>
        <w:pStyle w:val="pj"/>
      </w:pPr>
      <w:r>
        <w:rPr>
          <w:rStyle w:val="s0"/>
        </w:rPr>
        <w:t>1) разрабатывает основные направления государственной политики в сфере государств</w:t>
      </w:r>
      <w:r>
        <w:rPr>
          <w:rStyle w:val="s0"/>
        </w:rPr>
        <w:t>енной поддержки инновационной деятельности;</w:t>
      </w:r>
    </w:p>
    <w:p w:rsidR="00000000" w:rsidRDefault="007C1FC3">
      <w:pPr>
        <w:pStyle w:val="pj"/>
      </w:pPr>
      <w:r>
        <w:rPr>
          <w:rStyle w:val="s0"/>
        </w:rPr>
        <w:t>2) разрабатывает основные направления государственной технологической политики и организует их осуществление;</w:t>
      </w:r>
    </w:p>
    <w:p w:rsidR="00000000" w:rsidRDefault="007C1FC3">
      <w:pPr>
        <w:pStyle w:val="pj"/>
      </w:pPr>
      <w:r>
        <w:rPr>
          <w:rStyle w:val="s0"/>
        </w:rPr>
        <w:t xml:space="preserve">3) определяет </w:t>
      </w:r>
      <w:hyperlink r:id="rId470" w:history="1">
        <w:r>
          <w:rPr>
            <w:rStyle w:val="a5"/>
          </w:rPr>
          <w:t>национальный институт развития</w:t>
        </w:r>
      </w:hyperlink>
      <w:r>
        <w:rPr>
          <w:rStyle w:val="s0"/>
        </w:rPr>
        <w:t xml:space="preserve"> в области инновационного развития и </w:t>
      </w:r>
      <w:hyperlink r:id="rId471" w:history="1">
        <w:r>
          <w:rPr>
            <w:rStyle w:val="a5"/>
          </w:rPr>
          <w:t>перечень иных юридических лиц</w:t>
        </w:r>
      </w:hyperlink>
      <w:r>
        <w:rPr>
          <w:rStyle w:val="s0"/>
        </w:rPr>
        <w:t>, пятьдесят и более процентов голосующих акций (долей участия в уставном капитале) которых прям</w:t>
      </w:r>
      <w:r>
        <w:rPr>
          <w:rStyle w:val="s0"/>
        </w:rPr>
        <w:t>о либо косвенно принадлежат государству, уполномоченных на реализацию мер государственной поддержки инновационной деятельности, в соответствии с законодательством Республики Казахстан;</w:t>
      </w:r>
    </w:p>
    <w:p w:rsidR="00000000" w:rsidRDefault="007C1FC3">
      <w:pPr>
        <w:pStyle w:val="pj"/>
      </w:pPr>
      <w:r>
        <w:rPr>
          <w:rStyle w:val="s0"/>
        </w:rPr>
        <w:t>4) образует Совет по технологической политике при Правительстве Республ</w:t>
      </w:r>
      <w:r>
        <w:rPr>
          <w:rStyle w:val="s0"/>
        </w:rPr>
        <w:t>ики Казахстан и утверждает положение о нем и его состав;</w:t>
      </w:r>
    </w:p>
    <w:p w:rsidR="00000000" w:rsidRDefault="007C1FC3">
      <w:pPr>
        <w:pStyle w:val="pj"/>
      </w:pPr>
      <w:r>
        <w:rPr>
          <w:rStyle w:val="s0"/>
        </w:rPr>
        <w:t>5) принимает нормативные правовые акты, предусматривающие введение мер государственной поддержки инновационной деятельности, их отмену, а также порядок их применения, в целях обеспечения стабильности</w:t>
      </w:r>
      <w:r>
        <w:rPr>
          <w:rStyle w:val="s0"/>
        </w:rPr>
        <w:t xml:space="preserve"> и устойчивости развития национальной экономики, в том числе ее промышленно-инновационной составляющей;</w:t>
      </w:r>
    </w:p>
    <w:p w:rsidR="00000000" w:rsidRDefault="007C1FC3">
      <w:pPr>
        <w:pStyle w:val="pj"/>
      </w:pPr>
      <w:r>
        <w:rPr>
          <w:rStyle w:val="s0"/>
        </w:rPr>
        <w:t xml:space="preserve">6) осуществляет меры государственного стимулирования промышленности в соответствии с </w:t>
      </w:r>
      <w:hyperlink r:id="rId472" w:history="1">
        <w:r>
          <w:rPr>
            <w:rStyle w:val="a5"/>
          </w:rPr>
          <w:t>За</w:t>
        </w:r>
        <w:r>
          <w:rPr>
            <w:rStyle w:val="a5"/>
          </w:rPr>
          <w:t>коном</w:t>
        </w:r>
      </w:hyperlink>
      <w:r>
        <w:rPr>
          <w:rStyle w:val="s0"/>
        </w:rPr>
        <w:t xml:space="preserve"> Республики Казахстан «О промышленной политике».</w:t>
      </w:r>
    </w:p>
    <w:p w:rsidR="00000000" w:rsidRDefault="007C1FC3">
      <w:pPr>
        <w:pStyle w:val="pj"/>
      </w:pPr>
      <w:r>
        <w:t xml:space="preserve">2. Правительство Республики Казахстан выполняет иные функции, предусмотренные </w:t>
      </w:r>
      <w:hyperlink r:id="rId473" w:history="1">
        <w:r>
          <w:rPr>
            <w:rStyle w:val="a4"/>
          </w:rPr>
          <w:t>Конституцией</w:t>
        </w:r>
      </w:hyperlink>
      <w:r>
        <w:t>, настоящим Кодексом, законами Республики Казахс</w:t>
      </w:r>
      <w:r>
        <w:t>тан и актами Президента Республики Казахстан.</w:t>
      </w:r>
    </w:p>
    <w:p w:rsidR="00000000" w:rsidRDefault="007C1FC3">
      <w:pPr>
        <w:pStyle w:val="pj"/>
      </w:pPr>
      <w:r>
        <w:t> </w:t>
      </w:r>
    </w:p>
    <w:p w:rsidR="00000000" w:rsidRDefault="007C1FC3">
      <w:pPr>
        <w:pStyle w:val="pj"/>
      </w:pPr>
      <w:bookmarkStart w:id="127" w:name="SUB990000"/>
      <w:bookmarkEnd w:id="127"/>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7C1FC3">
      <w:pPr>
        <w:pStyle w:val="pj"/>
      </w:pPr>
      <w:r>
        <w:t>Уполномоченный орган по предпринимательству:</w:t>
      </w:r>
    </w:p>
    <w:p w:rsidR="00000000" w:rsidRDefault="007C1FC3">
      <w:pPr>
        <w:pStyle w:val="pj"/>
      </w:pPr>
      <w:r>
        <w:t>1) реализует госуд</w:t>
      </w:r>
      <w:r>
        <w:t>арственную политику по развитию и государственной поддержке частного предпринимательства;</w:t>
      </w:r>
    </w:p>
    <w:p w:rsidR="00000000" w:rsidRDefault="007C1FC3">
      <w:pPr>
        <w:pStyle w:val="pj"/>
      </w:pPr>
      <w:r>
        <w:t>2) организует и координирует выполнение государственных мер поддержки и развития малого и среднего предпринимательства;</w:t>
      </w:r>
    </w:p>
    <w:p w:rsidR="00000000" w:rsidRDefault="007C1FC3">
      <w:pPr>
        <w:pStyle w:val="pj"/>
      </w:pPr>
      <w:r>
        <w:t>3) разрабатывает предложения о совершенствован</w:t>
      </w:r>
      <w:r>
        <w:t>ии мер по финансированию и кредитованию субъектов частного предпринимательства;</w:t>
      </w:r>
    </w:p>
    <w:p w:rsidR="00000000" w:rsidRDefault="007C1FC3">
      <w:pPr>
        <w:pStyle w:val="pj"/>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7C1FC3">
      <w:pPr>
        <w:pStyle w:val="pj"/>
      </w:pPr>
      <w:r>
        <w:t>5) разрабатывает нормативные правовые акты, обеспе</w:t>
      </w:r>
      <w:r>
        <w:t>чивающие поддержку и развитие частного предпринимательства;</w:t>
      </w:r>
    </w:p>
    <w:p w:rsidR="00000000" w:rsidRDefault="007C1FC3">
      <w:pPr>
        <w:pStyle w:val="pj"/>
      </w:pPr>
      <w:r>
        <w:t>6) способствует формированию и развитию инфраструктуры малого и среднего предпринимательства в регионах республики;</w:t>
      </w:r>
    </w:p>
    <w:p w:rsidR="00000000" w:rsidRDefault="007C1FC3">
      <w:pPr>
        <w:pStyle w:val="pj"/>
      </w:pPr>
      <w:r>
        <w:t>7) создает условия для участия малого и среднего предпринимательства в реализаци</w:t>
      </w:r>
      <w:r>
        <w:t xml:space="preserve">и </w:t>
      </w:r>
      <w:hyperlink r:id="rId474" w:anchor="sub_id=500" w:history="1">
        <w:r>
          <w:rPr>
            <w:rStyle w:val="a5"/>
          </w:rPr>
          <w:t>документов</w:t>
        </w:r>
      </w:hyperlink>
      <w:r>
        <w:t xml:space="preserve"> Системы государственного планирования Республики Казахстан в сфере инновационного, инвестиционного и индустриального развития;</w:t>
      </w:r>
    </w:p>
    <w:p w:rsidR="00000000" w:rsidRDefault="007C1FC3">
      <w:pPr>
        <w:pStyle w:val="pj"/>
      </w:pPr>
      <w:r>
        <w:t xml:space="preserve">8) создает условия для инвесторов, </w:t>
      </w:r>
      <w:r>
        <w:t>международных организаций-грантодателей в вопросах поддержки и развития частного предпринимательства;</w:t>
      </w:r>
    </w:p>
    <w:p w:rsidR="00000000" w:rsidRDefault="007C1FC3">
      <w:pPr>
        <w:pStyle w:val="pj"/>
      </w:pPr>
      <w:r>
        <w:t>9) организует методологическую помощь субъектам частного предпринимательства;</w:t>
      </w:r>
    </w:p>
    <w:p w:rsidR="00000000" w:rsidRDefault="007C1FC3">
      <w:pPr>
        <w:pStyle w:val="pj"/>
      </w:pPr>
      <w:r>
        <w:t>10) создает условия для выхода субъектов частного предпринимательства на меж</w:t>
      </w:r>
      <w:r>
        <w:t>дународные рынки товаров, работ, услуг;</w:t>
      </w:r>
    </w:p>
    <w:p w:rsidR="00000000" w:rsidRDefault="007C1FC3">
      <w:pPr>
        <w:pStyle w:val="pj"/>
      </w:pPr>
      <w:r>
        <w:t>11) осуществляет международное сотрудничество в области развития частного предпринимательства;</w:t>
      </w:r>
    </w:p>
    <w:p w:rsidR="00000000" w:rsidRDefault="007C1FC3">
      <w:pPr>
        <w:pStyle w:val="pj"/>
      </w:pPr>
      <w:r>
        <w:t>12) пропагандирует государственную политику по развитию и поддержке частного предпринимательства;</w:t>
      </w:r>
    </w:p>
    <w:p w:rsidR="00000000" w:rsidRDefault="007C1FC3">
      <w:pPr>
        <w:pStyle w:val="pj"/>
      </w:pPr>
      <w:r>
        <w:t>13) осуществляет иные п</w:t>
      </w:r>
      <w:r>
        <w:t>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7C1FC3">
      <w:pPr>
        <w:pStyle w:val="pj"/>
      </w:pPr>
      <w:r>
        <w:t> </w:t>
      </w:r>
    </w:p>
    <w:p w:rsidR="00000000" w:rsidRDefault="007C1FC3">
      <w:pPr>
        <w:pStyle w:val="pji"/>
      </w:pPr>
      <w:bookmarkStart w:id="128" w:name="SUB1000000"/>
      <w:bookmarkEnd w:id="128"/>
      <w:r>
        <w:rPr>
          <w:rStyle w:val="s3"/>
        </w:rPr>
        <w:t xml:space="preserve">В заголовок статьи 100 внесены изменения в соответствии с </w:t>
      </w:r>
      <w:hyperlink r:id="rId475" w:anchor="sub_id=100" w:history="1">
        <w:r>
          <w:rPr>
            <w:rStyle w:val="a5"/>
            <w:i/>
            <w:iCs/>
          </w:rPr>
          <w:t>Законом</w:t>
        </w:r>
      </w:hyperlink>
      <w:r>
        <w:rPr>
          <w:rStyle w:val="s3"/>
        </w:rPr>
        <w:t xml:space="preserve"> РК от 25.06.20 г. № 347-VI (</w:t>
      </w:r>
      <w:hyperlink r:id="rId476" w:anchor="sub_id=1000000" w:history="1">
        <w:r>
          <w:rPr>
            <w:rStyle w:val="a5"/>
            <w:i/>
            <w:iCs/>
          </w:rPr>
          <w:t>см. стар. ред.</w:t>
        </w:r>
      </w:hyperlink>
      <w:r>
        <w:rPr>
          <w:rStyle w:val="s3"/>
        </w:rPr>
        <w:t xml:space="preserve">); статья изложена в редакции </w:t>
      </w:r>
      <w:hyperlink r:id="rId477" w:anchor="sub_id=100" w:history="1">
        <w:r>
          <w:rPr>
            <w:rStyle w:val="a5"/>
            <w:i/>
            <w:iCs/>
          </w:rPr>
          <w:t>Закона</w:t>
        </w:r>
      </w:hyperlink>
      <w:r>
        <w:rPr>
          <w:rStyle w:val="s3"/>
        </w:rPr>
        <w:t xml:space="preserve"> РК от 27.12.21 г. № 87-VII (</w:t>
      </w:r>
      <w:hyperlink r:id="rId478" w:anchor="sub_id=1000000" w:history="1">
        <w:r>
          <w:rPr>
            <w:rStyle w:val="a5"/>
            <w:i/>
            <w:iCs/>
          </w:rPr>
          <w:t>см. стар. ред.</w:t>
        </w:r>
      </w:hyperlink>
      <w:r>
        <w:rPr>
          <w:rStyle w:val="s3"/>
        </w:rPr>
        <w:t>)</w:t>
      </w:r>
    </w:p>
    <w:p w:rsidR="00000000" w:rsidRDefault="007C1FC3">
      <w:pPr>
        <w:pStyle w:val="pj"/>
        <w:ind w:left="1200" w:hanging="800"/>
      </w:pPr>
      <w:r>
        <w:rPr>
          <w:rStyle w:val="s1"/>
        </w:rPr>
        <w:t>Статья 100.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w:t>
      </w:r>
    </w:p>
    <w:p w:rsidR="00000000" w:rsidRDefault="007C1FC3">
      <w:pPr>
        <w:pStyle w:val="pj"/>
      </w:pPr>
      <w:r>
        <w:rPr>
          <w:rStyle w:val="s0"/>
        </w:rPr>
        <w:t>Уполномоченный орган в области государственного стимулирования промышленности осуще</w:t>
      </w:r>
      <w:r>
        <w:rPr>
          <w:rStyle w:val="s0"/>
        </w:rPr>
        <w:t xml:space="preserve">ствляет государственное стимулирование промышленности в соответствии с </w:t>
      </w:r>
      <w:hyperlink r:id="rId479" w:history="1">
        <w:r>
          <w:rPr>
            <w:rStyle w:val="a5"/>
          </w:rPr>
          <w:t>Законом</w:t>
        </w:r>
      </w:hyperlink>
      <w:r>
        <w:rPr>
          <w:rStyle w:val="s0"/>
        </w:rPr>
        <w:t xml:space="preserve"> Республики Казахстан «О промышленной политике».</w:t>
      </w:r>
    </w:p>
    <w:p w:rsidR="00000000" w:rsidRDefault="007C1FC3">
      <w:pPr>
        <w:pStyle w:val="pj"/>
      </w:pPr>
      <w:r>
        <w:t> </w:t>
      </w:r>
    </w:p>
    <w:p w:rsidR="00000000" w:rsidRDefault="007C1FC3">
      <w:pPr>
        <w:pStyle w:val="pj"/>
      </w:pPr>
      <w:r>
        <w:t> </w:t>
      </w:r>
    </w:p>
    <w:p w:rsidR="00000000" w:rsidRDefault="007C1FC3">
      <w:pPr>
        <w:pStyle w:val="pji"/>
      </w:pPr>
      <w:bookmarkStart w:id="129" w:name="SUB100010000"/>
      <w:bookmarkEnd w:id="129"/>
      <w:r>
        <w:rPr>
          <w:rStyle w:val="s3"/>
        </w:rPr>
        <w:t xml:space="preserve">Закон дополнен статьей 100-1 в соответствии с </w:t>
      </w:r>
      <w:hyperlink r:id="rId480" w:anchor="sub_id=10001" w:history="1">
        <w:r>
          <w:rPr>
            <w:rStyle w:val="a5"/>
            <w:i/>
            <w:iCs/>
          </w:rPr>
          <w:t>Законом</w:t>
        </w:r>
      </w:hyperlink>
      <w:r>
        <w:rPr>
          <w:rStyle w:val="s3"/>
        </w:rPr>
        <w:t xml:space="preserve"> РК от 25.06.20 г. № 347-VI</w:t>
      </w:r>
    </w:p>
    <w:p w:rsidR="00000000" w:rsidRDefault="007C1FC3">
      <w:pPr>
        <w:pStyle w:val="pj"/>
        <w:ind w:left="1200" w:hanging="800"/>
      </w:pPr>
      <w:r>
        <w:rPr>
          <w:rStyle w:val="s1"/>
        </w:rPr>
        <w:t xml:space="preserve">Статья 100-1. Уполномоченный орган в области государственной поддержки инновационной деятельности и его компетенция в области государственной поддержки </w:t>
      </w:r>
      <w:r>
        <w:rPr>
          <w:rStyle w:val="s1"/>
        </w:rPr>
        <w:t>частного предпринимательства</w:t>
      </w:r>
    </w:p>
    <w:p w:rsidR="00000000" w:rsidRDefault="007C1FC3">
      <w:pPr>
        <w:pStyle w:val="pji"/>
      </w:pPr>
      <w:r>
        <w:rPr>
          <w:rStyle w:val="s3"/>
        </w:rPr>
        <w:t xml:space="preserve">В пункт 1 внесены изменения в соответствии с </w:t>
      </w:r>
      <w:hyperlink r:id="rId481" w:anchor="sub_id=1001" w:history="1">
        <w:r>
          <w:rPr>
            <w:rStyle w:val="a5"/>
            <w:i/>
            <w:iCs/>
          </w:rPr>
          <w:t>Законом</w:t>
        </w:r>
      </w:hyperlink>
      <w:r>
        <w:rPr>
          <w:rStyle w:val="s3"/>
        </w:rPr>
        <w:t xml:space="preserve"> РК от 27.12.21 г. № 87-VII (</w:t>
      </w:r>
      <w:hyperlink r:id="rId482" w:anchor="sub_id=100010000" w:history="1">
        <w:r>
          <w:rPr>
            <w:rStyle w:val="a5"/>
            <w:i/>
            <w:iCs/>
          </w:rPr>
          <w:t>см. стар. ред.</w:t>
        </w:r>
      </w:hyperlink>
      <w:r>
        <w:rPr>
          <w:rStyle w:val="s3"/>
        </w:rPr>
        <w:t>)</w:t>
      </w:r>
    </w:p>
    <w:p w:rsidR="00000000" w:rsidRDefault="007C1FC3">
      <w:pPr>
        <w:pStyle w:val="pj"/>
      </w:pPr>
      <w:r>
        <w:t>1. Уполномоченным органом в области государственной поддержки инновационной деятельности является центральный исполнительный орган, осуществляющий руково</w:t>
      </w:r>
      <w:r>
        <w:t xml:space="preserve">дство в сфере </w:t>
      </w:r>
      <w:r>
        <w:rPr>
          <w:rStyle w:val="s0"/>
        </w:rPr>
        <w:t>инновационного и технологического</w:t>
      </w:r>
      <w:r>
        <w:t xml:space="preserve"> развития, а также в пределах, предусмотренных законодательством Республики Казахстан, межотраслевую координацию и участие в реализации государственной поддержки инновационной деятельности.</w:t>
      </w:r>
    </w:p>
    <w:p w:rsidR="00000000" w:rsidRDefault="007C1FC3">
      <w:pPr>
        <w:pStyle w:val="pj"/>
      </w:pPr>
      <w:r>
        <w:t>2. Уполномоченный о</w:t>
      </w:r>
      <w:r>
        <w:t>рган в области государственной поддержки инновационной деятельности:</w:t>
      </w:r>
    </w:p>
    <w:p w:rsidR="00000000" w:rsidRDefault="007C1FC3">
      <w:pPr>
        <w:pStyle w:val="pji"/>
      </w:pPr>
      <w:r>
        <w:rPr>
          <w:rStyle w:val="s3"/>
        </w:rPr>
        <w:t xml:space="preserve">В подпункт 1 внесены изменения в соответствии с </w:t>
      </w:r>
      <w:hyperlink r:id="rId483" w:anchor="sub_id=1001" w:history="1">
        <w:r>
          <w:rPr>
            <w:rStyle w:val="a5"/>
            <w:i/>
            <w:iCs/>
          </w:rPr>
          <w:t>Законом</w:t>
        </w:r>
      </w:hyperlink>
      <w:r>
        <w:rPr>
          <w:rStyle w:val="s3"/>
        </w:rPr>
        <w:t xml:space="preserve"> РК от 27.12.21 г. № 87-VII (</w:t>
      </w:r>
      <w:hyperlink r:id="rId484" w:anchor="sub_id=100010201" w:history="1">
        <w:r>
          <w:rPr>
            <w:rStyle w:val="a5"/>
            <w:i/>
            <w:iCs/>
          </w:rPr>
          <w:t>см. стар. ред.</w:t>
        </w:r>
      </w:hyperlink>
      <w:r>
        <w:rPr>
          <w:rStyle w:val="s3"/>
        </w:rPr>
        <w:t>)</w:t>
      </w:r>
    </w:p>
    <w:p w:rsidR="00000000" w:rsidRDefault="007C1FC3">
      <w:pPr>
        <w:pStyle w:val="pj"/>
      </w:pPr>
      <w:r>
        <w:t xml:space="preserve">1) участвует в формировании и реализации государственной политики в </w:t>
      </w:r>
      <w:r>
        <w:rPr>
          <w:rStyle w:val="s0"/>
        </w:rPr>
        <w:t xml:space="preserve">области </w:t>
      </w:r>
      <w:r>
        <w:t>государственной поддержки инновационной деятельности;</w:t>
      </w:r>
    </w:p>
    <w:p w:rsidR="00000000" w:rsidRDefault="007C1FC3">
      <w:pPr>
        <w:pStyle w:val="pji"/>
      </w:pPr>
      <w:r>
        <w:rPr>
          <w:rStyle w:val="s3"/>
        </w:rPr>
        <w:t>Пункт 2 дополнен подпунктом 1-1 в соответств</w:t>
      </w:r>
      <w:r>
        <w:rPr>
          <w:rStyle w:val="s3"/>
        </w:rPr>
        <w:t xml:space="preserve">ии с </w:t>
      </w:r>
      <w:hyperlink r:id="rId485" w:anchor="sub_id=1001" w:history="1">
        <w:r>
          <w:rPr>
            <w:rStyle w:val="a5"/>
            <w:i/>
            <w:iCs/>
          </w:rPr>
          <w:t>Законом</w:t>
        </w:r>
      </w:hyperlink>
      <w:r>
        <w:rPr>
          <w:rStyle w:val="s3"/>
        </w:rPr>
        <w:t xml:space="preserve"> РК от 27.12.21 г. № 87-VII</w:t>
      </w:r>
    </w:p>
    <w:p w:rsidR="00000000" w:rsidRDefault="007C1FC3">
      <w:pPr>
        <w:pStyle w:val="pj"/>
      </w:pPr>
      <w:r>
        <w:rPr>
          <w:rStyle w:val="s0"/>
        </w:rPr>
        <w:t>1-1) участвует в формировании и реализации государственной технологической политики;</w:t>
      </w:r>
    </w:p>
    <w:p w:rsidR="00000000" w:rsidRDefault="007C1FC3">
      <w:pPr>
        <w:pStyle w:val="pj"/>
      </w:pPr>
      <w:r>
        <w:t xml:space="preserve">2) определяет </w:t>
      </w:r>
      <w:hyperlink r:id="rId486" w:history="1">
        <w:r>
          <w:rPr>
            <w:rStyle w:val="a5"/>
          </w:rPr>
          <w:t>приоритетные направления</w:t>
        </w:r>
      </w:hyperlink>
      <w:r>
        <w:t xml:space="preserve"> предоставления инновационных грантов;</w:t>
      </w:r>
    </w:p>
    <w:p w:rsidR="00000000" w:rsidRDefault="007C1FC3">
      <w:pPr>
        <w:pStyle w:val="pji"/>
      </w:pPr>
      <w:r>
        <w:rPr>
          <w:rStyle w:val="s3"/>
        </w:rPr>
        <w:t xml:space="preserve">В подпункт 3 внесены изменения в соответствии с </w:t>
      </w:r>
      <w:hyperlink r:id="rId487" w:anchor="sub_id=10001" w:history="1">
        <w:r>
          <w:rPr>
            <w:rStyle w:val="a5"/>
            <w:i/>
            <w:iCs/>
          </w:rPr>
          <w:t>Законом</w:t>
        </w:r>
      </w:hyperlink>
      <w:r>
        <w:rPr>
          <w:rStyle w:val="s3"/>
        </w:rPr>
        <w:t xml:space="preserve"> РК от 30.12.21 г. № 95-V</w:t>
      </w:r>
      <w:r>
        <w:rPr>
          <w:rStyle w:val="s3"/>
        </w:rPr>
        <w:t>II (</w:t>
      </w:r>
      <w:hyperlink r:id="rId488" w:anchor="sub_id=100010203" w:history="1">
        <w:r>
          <w:rPr>
            <w:rStyle w:val="a5"/>
            <w:i/>
            <w:iCs/>
          </w:rPr>
          <w:t>см. стар. ред.</w:t>
        </w:r>
      </w:hyperlink>
      <w:r>
        <w:rPr>
          <w:rStyle w:val="s3"/>
        </w:rPr>
        <w:t>)</w:t>
      </w:r>
    </w:p>
    <w:p w:rsidR="00000000" w:rsidRDefault="007C1FC3">
      <w:pPr>
        <w:pStyle w:val="pj"/>
      </w:pPr>
      <w:r>
        <w:t xml:space="preserve">3) согласовывает </w:t>
      </w:r>
      <w:r>
        <w:rPr>
          <w:rStyle w:val="s0"/>
        </w:rPr>
        <w:t>планы развития национальных управляющих холдингов, национальных холдингов и национальных компаний, планы развития и планы мероприяти</w:t>
      </w:r>
      <w:r>
        <w:rPr>
          <w:rStyle w:val="s0"/>
        </w:rPr>
        <w:t>й</w:t>
      </w:r>
      <w:r>
        <w:t xml:space="preserve"> юридических лиц, пятьдесят и более процентов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w:t>
      </w:r>
      <w:r>
        <w:t>я), национальных холдингов, национальных компаний (за исключением национальных компаний, входящих в группу Фонда национального благосостояния) и аффилированных с ними юридических лиц в части развития технологий и инноваций;</w:t>
      </w:r>
    </w:p>
    <w:p w:rsidR="00000000" w:rsidRDefault="007C1FC3">
      <w:pPr>
        <w:pStyle w:val="pji"/>
      </w:pPr>
      <w:r>
        <w:rPr>
          <w:rStyle w:val="s3"/>
        </w:rPr>
        <w:t xml:space="preserve">Пункт 2 дополнен подпунктом 3-1 </w:t>
      </w:r>
      <w:r>
        <w:rPr>
          <w:rStyle w:val="s3"/>
        </w:rPr>
        <w:t xml:space="preserve">в соответствии с </w:t>
      </w:r>
      <w:hyperlink r:id="rId489" w:anchor="sub_id=1001" w:history="1">
        <w:r>
          <w:rPr>
            <w:rStyle w:val="a5"/>
            <w:i/>
            <w:iCs/>
          </w:rPr>
          <w:t>Законом</w:t>
        </w:r>
      </w:hyperlink>
      <w:r>
        <w:rPr>
          <w:rStyle w:val="s3"/>
        </w:rPr>
        <w:t xml:space="preserve"> РК от 27.12.21 г. № 87-VII</w:t>
      </w:r>
    </w:p>
    <w:p w:rsidR="00000000" w:rsidRDefault="007C1FC3">
      <w:pPr>
        <w:pStyle w:val="pj"/>
      </w:pPr>
      <w:r>
        <w:rPr>
          <w:rStyle w:val="s0"/>
        </w:rPr>
        <w:t>3-1) согласовывает документы Системы государственного планирования в Республике Казахстан в части инновационного и техноло</w:t>
      </w:r>
      <w:r>
        <w:rPr>
          <w:rStyle w:val="s0"/>
        </w:rPr>
        <w:t>гического развития;</w:t>
      </w:r>
    </w:p>
    <w:p w:rsidR="00000000" w:rsidRDefault="007C1FC3">
      <w:pPr>
        <w:pStyle w:val="pji"/>
      </w:pPr>
      <w:r>
        <w:rPr>
          <w:rStyle w:val="s3"/>
        </w:rPr>
        <w:t xml:space="preserve">Подпункт 4 изложен в редакции </w:t>
      </w:r>
      <w:hyperlink r:id="rId490" w:anchor="sub_id=1001" w:history="1">
        <w:r>
          <w:rPr>
            <w:rStyle w:val="a5"/>
            <w:i/>
            <w:iCs/>
          </w:rPr>
          <w:t>Закона</w:t>
        </w:r>
      </w:hyperlink>
      <w:r>
        <w:rPr>
          <w:rStyle w:val="s3"/>
        </w:rPr>
        <w:t xml:space="preserve"> РК от 27.12.21 г. № 87-VII (</w:t>
      </w:r>
      <w:hyperlink r:id="rId491" w:anchor="sub_id=100010204" w:history="1">
        <w:r>
          <w:rPr>
            <w:rStyle w:val="a5"/>
            <w:i/>
            <w:iCs/>
          </w:rPr>
          <w:t>см</w:t>
        </w:r>
        <w:r>
          <w:rPr>
            <w:rStyle w:val="a5"/>
            <w:i/>
            <w:iCs/>
          </w:rPr>
          <w:t>. стар. ред.</w:t>
        </w:r>
      </w:hyperlink>
      <w:r>
        <w:rPr>
          <w:rStyle w:val="s3"/>
        </w:rPr>
        <w:t>)</w:t>
      </w:r>
    </w:p>
    <w:p w:rsidR="00000000" w:rsidRDefault="007C1FC3">
      <w:pPr>
        <w:pStyle w:val="pj"/>
      </w:pPr>
      <w:r>
        <w:rPr>
          <w:rStyle w:val="s0"/>
        </w:rPr>
        <w:t>4) разрабатывает положение о Совете по технологической политике при Правительстве Республики Казахстан и вносит в Правительство Республики Казахстан предложения по формированию его состава;</w:t>
      </w:r>
    </w:p>
    <w:p w:rsidR="00000000" w:rsidRDefault="007C1FC3">
      <w:pPr>
        <w:pStyle w:val="pji"/>
      </w:pPr>
      <w:r>
        <w:rPr>
          <w:rStyle w:val="s3"/>
        </w:rPr>
        <w:t xml:space="preserve">Пункт 2 дополнен подпунктом 4-1 в соответствии с </w:t>
      </w:r>
      <w:hyperlink r:id="rId492" w:anchor="sub_id=1001" w:history="1">
        <w:r>
          <w:rPr>
            <w:rStyle w:val="a5"/>
            <w:i/>
            <w:iCs/>
          </w:rPr>
          <w:t>Законом</w:t>
        </w:r>
      </w:hyperlink>
      <w:r>
        <w:rPr>
          <w:rStyle w:val="s3"/>
        </w:rPr>
        <w:t xml:space="preserve"> РК от 27.12.21 г. № 87-VII</w:t>
      </w:r>
    </w:p>
    <w:p w:rsidR="00000000" w:rsidRDefault="007C1FC3">
      <w:pPr>
        <w:pStyle w:val="pj"/>
      </w:pPr>
      <w:r>
        <w:rPr>
          <w:rStyle w:val="s0"/>
        </w:rPr>
        <w:t xml:space="preserve">4-1) разрабатывает и утверждает </w:t>
      </w:r>
      <w:hyperlink r:id="rId493" w:history="1">
        <w:r>
          <w:rPr>
            <w:rStyle w:val="a5"/>
          </w:rPr>
          <w:t>методику и критерии</w:t>
        </w:r>
      </w:hyperlink>
      <w:r>
        <w:rPr>
          <w:rStyle w:val="s0"/>
        </w:rPr>
        <w:t xml:space="preserve"> осуществления технолог</w:t>
      </w:r>
      <w:r>
        <w:rPr>
          <w:rStyle w:val="s0"/>
        </w:rPr>
        <w:t>ического прогнозирования,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w:t>
      </w:r>
    </w:p>
    <w:p w:rsidR="00000000" w:rsidRDefault="007C1FC3">
      <w:pPr>
        <w:pStyle w:val="pj"/>
      </w:pPr>
      <w:r>
        <w:t xml:space="preserve">5) разрабатывает и утверждает </w:t>
      </w:r>
      <w:hyperlink r:id="rId494" w:history="1">
        <w:r>
          <w:rPr>
            <w:rStyle w:val="a5"/>
          </w:rPr>
          <w:t>правила</w:t>
        </w:r>
      </w:hyperlink>
      <w:r>
        <w:t xml:space="preserve"> предоставления инновационных грантов на коммерциализацию технологий;</w:t>
      </w:r>
    </w:p>
    <w:p w:rsidR="00000000" w:rsidRDefault="007C1FC3">
      <w:pPr>
        <w:pStyle w:val="pj"/>
      </w:pPr>
      <w:r>
        <w:t xml:space="preserve">6) разрабатывает и утверждает </w:t>
      </w:r>
      <w:hyperlink r:id="rId495" w:history="1">
        <w:r>
          <w:rPr>
            <w:rStyle w:val="a5"/>
          </w:rPr>
          <w:t>правила</w:t>
        </w:r>
      </w:hyperlink>
      <w:r>
        <w:t xml:space="preserve"> предоставления инновационных грантов на технологическое развит</w:t>
      </w:r>
      <w:r>
        <w:t>ие отраслей;</w:t>
      </w:r>
    </w:p>
    <w:p w:rsidR="00000000" w:rsidRDefault="007C1FC3">
      <w:pPr>
        <w:pStyle w:val="pj"/>
      </w:pPr>
      <w:r>
        <w:t xml:space="preserve">7) разрабатывает и утверждает </w:t>
      </w:r>
      <w:hyperlink r:id="rId496" w:history="1">
        <w:r>
          <w:rPr>
            <w:rStyle w:val="a5"/>
          </w:rPr>
          <w:t>правила</w:t>
        </w:r>
      </w:hyperlink>
      <w:r>
        <w:t xml:space="preserve"> предоставления инновационных грантов на технологическое развитие действующих предприятий;</w:t>
      </w:r>
    </w:p>
    <w:p w:rsidR="00000000" w:rsidRDefault="007C1FC3">
      <w:pPr>
        <w:pStyle w:val="pj"/>
      </w:pPr>
      <w:r>
        <w:rPr>
          <w:rStyle w:val="s0"/>
        </w:rPr>
        <w:t xml:space="preserve">8) исключен в соответствии с </w:t>
      </w:r>
      <w:hyperlink r:id="rId497" w:anchor="sub_id=1001" w:history="1">
        <w:r>
          <w:rPr>
            <w:rStyle w:val="a5"/>
          </w:rPr>
          <w:t>Законом</w:t>
        </w:r>
      </w:hyperlink>
      <w:r>
        <w:rPr>
          <w:rStyle w:val="s0"/>
        </w:rPr>
        <w:t xml:space="preserve"> РК от 27.12.21 г. № 87-VII </w:t>
      </w:r>
      <w:r>
        <w:rPr>
          <w:rStyle w:val="s3"/>
        </w:rPr>
        <w:t>(</w:t>
      </w:r>
      <w:hyperlink r:id="rId498" w:anchor="sub_id=100010208" w:history="1">
        <w:r>
          <w:rPr>
            <w:rStyle w:val="a5"/>
            <w:i/>
            <w:iCs/>
          </w:rPr>
          <w:t>см. стар. ред.</w:t>
        </w:r>
      </w:hyperlink>
      <w:r>
        <w:rPr>
          <w:rStyle w:val="s3"/>
        </w:rPr>
        <w:t>)</w:t>
      </w:r>
    </w:p>
    <w:p w:rsidR="00000000" w:rsidRDefault="007C1FC3">
      <w:pPr>
        <w:pStyle w:val="pji"/>
      </w:pPr>
      <w:r>
        <w:rPr>
          <w:rStyle w:val="s3"/>
        </w:rPr>
        <w:t xml:space="preserve">Подпункт 9 изложен в редакции </w:t>
      </w:r>
      <w:hyperlink r:id="rId499" w:anchor="sub_id=1001" w:history="1">
        <w:r>
          <w:rPr>
            <w:rStyle w:val="a5"/>
            <w:i/>
            <w:iCs/>
          </w:rPr>
          <w:t>Закона</w:t>
        </w:r>
      </w:hyperlink>
      <w:r>
        <w:rPr>
          <w:rStyle w:val="s3"/>
        </w:rPr>
        <w:t xml:space="preserve"> РК от 27.12.21 г. № 87-VII (</w:t>
      </w:r>
      <w:hyperlink r:id="rId500" w:anchor="sub_id=100010209" w:history="1">
        <w:r>
          <w:rPr>
            <w:rStyle w:val="a5"/>
            <w:i/>
            <w:iCs/>
          </w:rPr>
          <w:t>см. стар. ред.</w:t>
        </w:r>
      </w:hyperlink>
      <w:r>
        <w:rPr>
          <w:rStyle w:val="s3"/>
        </w:rPr>
        <w:t>)</w:t>
      </w:r>
    </w:p>
    <w:p w:rsidR="00000000" w:rsidRDefault="007C1FC3">
      <w:pPr>
        <w:pStyle w:val="pj"/>
      </w:pPr>
      <w:r>
        <w:rPr>
          <w:rStyle w:val="s0"/>
        </w:rPr>
        <w:t>9) разрабатывает и утверждает правила оплаты услуг национально</w:t>
      </w:r>
      <w:r>
        <w:rPr>
          <w:rStyle w:val="s0"/>
        </w:rPr>
        <w:t>го института развития в области инновационного развития при предоставлении инновационных грантов;</w:t>
      </w:r>
    </w:p>
    <w:p w:rsidR="00000000" w:rsidRDefault="007C1FC3">
      <w:pPr>
        <w:pStyle w:val="pji"/>
      </w:pPr>
      <w:r>
        <w:rPr>
          <w:rStyle w:val="s3"/>
        </w:rPr>
        <w:t xml:space="preserve">Пункт 2 дополнен подпунктом 9-1 в соответствии с </w:t>
      </w:r>
      <w:hyperlink r:id="rId501" w:anchor="sub_id=1001" w:history="1">
        <w:r>
          <w:rPr>
            <w:rStyle w:val="a5"/>
            <w:i/>
            <w:iCs/>
          </w:rPr>
          <w:t>Законом</w:t>
        </w:r>
      </w:hyperlink>
      <w:r>
        <w:rPr>
          <w:rStyle w:val="s3"/>
        </w:rPr>
        <w:t xml:space="preserve"> </w:t>
      </w:r>
      <w:r>
        <w:rPr>
          <w:rStyle w:val="s3"/>
        </w:rPr>
        <w:t>РК от 27.12.21 г. № 87-VII</w:t>
      </w:r>
    </w:p>
    <w:p w:rsidR="00000000" w:rsidRDefault="007C1FC3">
      <w:pPr>
        <w:pStyle w:val="pj"/>
      </w:pPr>
      <w:r>
        <w:rPr>
          <w:rStyle w:val="s0"/>
        </w:rPr>
        <w:t xml:space="preserve">9-1) разрабатывает и утверждает </w:t>
      </w:r>
      <w:hyperlink r:id="rId502" w:anchor="sub_id=100" w:history="1">
        <w:r>
          <w:rPr>
            <w:rStyle w:val="a5"/>
          </w:rPr>
          <w:t>правила</w:t>
        </w:r>
      </w:hyperlink>
      <w:r>
        <w:rPr>
          <w:rStyle w:val="s0"/>
        </w:rPr>
        <w:t xml:space="preserve"> оказания услуг по содействию в развитии бизнес-инкубирования;</w:t>
      </w:r>
    </w:p>
    <w:p w:rsidR="00000000" w:rsidRDefault="007C1FC3">
      <w:pPr>
        <w:pStyle w:val="pji"/>
      </w:pPr>
      <w:r>
        <w:rPr>
          <w:rStyle w:val="s3"/>
        </w:rPr>
        <w:t>Пункт 2 дополнен подпунктом 9-2 в соответствии</w:t>
      </w:r>
      <w:r>
        <w:rPr>
          <w:rStyle w:val="s3"/>
        </w:rPr>
        <w:t xml:space="preserve"> с </w:t>
      </w:r>
      <w:hyperlink r:id="rId503" w:anchor="sub_id=1001" w:history="1">
        <w:r>
          <w:rPr>
            <w:rStyle w:val="a5"/>
            <w:i/>
            <w:iCs/>
          </w:rPr>
          <w:t>Законом</w:t>
        </w:r>
      </w:hyperlink>
      <w:r>
        <w:rPr>
          <w:rStyle w:val="s3"/>
        </w:rPr>
        <w:t xml:space="preserve"> РК от 27.12.21 г. № 87-VII</w:t>
      </w:r>
    </w:p>
    <w:p w:rsidR="00000000" w:rsidRDefault="007C1FC3">
      <w:pPr>
        <w:pStyle w:val="pj"/>
      </w:pPr>
      <w:r>
        <w:rPr>
          <w:rStyle w:val="s0"/>
        </w:rPr>
        <w:t xml:space="preserve">9-2) разрабатывает и утверждает </w:t>
      </w:r>
      <w:hyperlink r:id="rId504" w:history="1">
        <w:r>
          <w:rPr>
            <w:rStyle w:val="a5"/>
          </w:rPr>
          <w:t>методику</w:t>
        </w:r>
      </w:hyperlink>
      <w:r>
        <w:rPr>
          <w:rStyle w:val="s0"/>
        </w:rPr>
        <w:t xml:space="preserve"> </w:t>
      </w:r>
      <w:r>
        <w:rPr>
          <w:rStyle w:val="s0"/>
        </w:rPr>
        <w:t>по определению критериев инновационности проектов;</w:t>
      </w:r>
    </w:p>
    <w:p w:rsidR="00000000" w:rsidRDefault="007C1FC3">
      <w:pPr>
        <w:pStyle w:val="pji"/>
      </w:pPr>
      <w:r>
        <w:rPr>
          <w:rStyle w:val="s3"/>
        </w:rPr>
        <w:t xml:space="preserve">Пункт 2 дополнен подпунктом 9-3 в соответствии с </w:t>
      </w:r>
      <w:hyperlink r:id="rId505" w:anchor="sub_id=1001" w:history="1">
        <w:r>
          <w:rPr>
            <w:rStyle w:val="a5"/>
            <w:i/>
            <w:iCs/>
          </w:rPr>
          <w:t>Законом</w:t>
        </w:r>
      </w:hyperlink>
      <w:r>
        <w:rPr>
          <w:rStyle w:val="s3"/>
        </w:rPr>
        <w:t xml:space="preserve"> РК от 27.12.21 г. № 87-VII</w:t>
      </w:r>
    </w:p>
    <w:p w:rsidR="00000000" w:rsidRDefault="007C1FC3">
      <w:pPr>
        <w:pStyle w:val="pj"/>
      </w:pPr>
      <w:r>
        <w:rPr>
          <w:rStyle w:val="s0"/>
        </w:rPr>
        <w:t>9-3) участвует в формировании государст</w:t>
      </w:r>
      <w:r>
        <w:rPr>
          <w:rStyle w:val="s0"/>
        </w:rPr>
        <w:t>венной политики по цифровой трансформации и внедрению Индустрии 4.0;</w:t>
      </w:r>
    </w:p>
    <w:p w:rsidR="00000000" w:rsidRDefault="007C1FC3">
      <w:pPr>
        <w:pStyle w:val="pj"/>
      </w:pPr>
      <w:r>
        <w:t>10) обеспечивает и несет ответственность за реализацию и исполнение государственных программ в рамках компетенции;</w:t>
      </w:r>
    </w:p>
    <w:p w:rsidR="00000000" w:rsidRDefault="007C1FC3">
      <w:pPr>
        <w:pStyle w:val="pj"/>
      </w:pPr>
      <w:r>
        <w:t>11) осуществляет иные полномочия, предусмотренные настоящим Кодексом, за</w:t>
      </w:r>
      <w:r>
        <w:t>конами Республики Казахстан, актами Президента Республики Казахстан и Правительства Республики Казахстан.</w:t>
      </w:r>
    </w:p>
    <w:p w:rsidR="00000000" w:rsidRDefault="007C1FC3">
      <w:pPr>
        <w:pStyle w:val="pj"/>
      </w:pPr>
      <w:r>
        <w:t> </w:t>
      </w:r>
    </w:p>
    <w:p w:rsidR="00000000" w:rsidRDefault="007C1FC3">
      <w:pPr>
        <w:pStyle w:val="pj"/>
        <w:ind w:left="1200" w:hanging="800"/>
      </w:pPr>
      <w:bookmarkStart w:id="130" w:name="SUB1010000"/>
      <w:bookmarkEnd w:id="130"/>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w:t>
      </w:r>
      <w:r>
        <w:rPr>
          <w:rStyle w:val="s1"/>
        </w:rPr>
        <w:t>нимательства</w:t>
      </w:r>
    </w:p>
    <w:p w:rsidR="00000000" w:rsidRDefault="007C1FC3">
      <w:pPr>
        <w:pStyle w:val="pj"/>
      </w:pPr>
      <w:r>
        <w:t>1. Центральным уполномоченным органом по государственному планированию является центральный исполнительный орган, осуществляющий руководство и межотраслевую координацию в области стратегического и экономического планирования, выработки и форми</w:t>
      </w:r>
      <w:r>
        <w:t>рования бюджетной политики, а также по формированию и реализации государственной политики в сфере регионального развития.</w:t>
      </w:r>
    </w:p>
    <w:p w:rsidR="00000000" w:rsidRDefault="007C1FC3">
      <w:pPr>
        <w:pStyle w:val="pj"/>
      </w:pPr>
      <w:r>
        <w:t>2. Центральный уполномоченный орган по государственному планированию:</w:t>
      </w:r>
    </w:p>
    <w:p w:rsidR="00000000" w:rsidRDefault="007C1FC3">
      <w:pPr>
        <w:pStyle w:val="pji"/>
      </w:pPr>
      <w:r>
        <w:rPr>
          <w:rStyle w:val="s3"/>
        </w:rPr>
        <w:t xml:space="preserve">Подпункт 1 изложен в редакции </w:t>
      </w:r>
      <w:hyperlink r:id="rId506" w:anchor="sub_id=101" w:history="1">
        <w:r>
          <w:rPr>
            <w:rStyle w:val="a5"/>
            <w:i/>
            <w:iCs/>
          </w:rPr>
          <w:t>Закона</w:t>
        </w:r>
      </w:hyperlink>
      <w:r>
        <w:rPr>
          <w:rStyle w:val="s3"/>
        </w:rPr>
        <w:t xml:space="preserve"> РК от 27.12.21 г. № 87-VII (</w:t>
      </w:r>
      <w:hyperlink r:id="rId507" w:anchor="sub_id=1010201" w:history="1">
        <w:r>
          <w:rPr>
            <w:rStyle w:val="a5"/>
            <w:i/>
            <w:iCs/>
          </w:rPr>
          <w:t>см. стар. ред.</w:t>
        </w:r>
      </w:hyperlink>
      <w:r>
        <w:rPr>
          <w:rStyle w:val="s3"/>
        </w:rPr>
        <w:t>)</w:t>
      </w:r>
    </w:p>
    <w:p w:rsidR="00000000" w:rsidRDefault="007C1FC3">
      <w:pPr>
        <w:pStyle w:val="pj"/>
      </w:pPr>
      <w:r>
        <w:rPr>
          <w:rStyle w:val="s0"/>
        </w:rPr>
        <w:t>1) участвует в формировании и реализации государственной политики в облас</w:t>
      </w:r>
      <w:r>
        <w:rPr>
          <w:rStyle w:val="s0"/>
        </w:rPr>
        <w:t>ти государственной поддержки инновационной деятельности и государственного стимулирования промышленности;</w:t>
      </w:r>
    </w:p>
    <w:p w:rsidR="00000000" w:rsidRDefault="007C1FC3">
      <w:pPr>
        <w:pStyle w:val="pj"/>
      </w:pPr>
      <w:r>
        <w:t>2) вносит в Правительство Республики Казахстан предложения по определению приоритетных секторов экономики;</w:t>
      </w:r>
    </w:p>
    <w:p w:rsidR="00000000" w:rsidRDefault="007C1FC3">
      <w:pPr>
        <w:pStyle w:val="pji"/>
      </w:pPr>
      <w:r>
        <w:rPr>
          <w:rStyle w:val="s3"/>
        </w:rPr>
        <w:t>В подпункт 3 внесены изменения в соответств</w:t>
      </w:r>
      <w:r>
        <w:rPr>
          <w:rStyle w:val="s3"/>
        </w:rPr>
        <w:t xml:space="preserve">ии с </w:t>
      </w:r>
      <w:hyperlink r:id="rId508" w:anchor="sub_id=101" w:history="1">
        <w:r>
          <w:rPr>
            <w:rStyle w:val="a5"/>
            <w:i/>
            <w:iCs/>
          </w:rPr>
          <w:t>Законом</w:t>
        </w:r>
      </w:hyperlink>
      <w:r>
        <w:rPr>
          <w:rStyle w:val="s3"/>
        </w:rPr>
        <w:t xml:space="preserve"> РК от 27.12.21 г. № 87-VII (</w:t>
      </w:r>
      <w:hyperlink r:id="rId509" w:anchor="sub_id=1010203" w:history="1">
        <w:r>
          <w:rPr>
            <w:rStyle w:val="a5"/>
            <w:i/>
            <w:iCs/>
          </w:rPr>
          <w:t>см. стар. ред.</w:t>
        </w:r>
      </w:hyperlink>
      <w:r>
        <w:rPr>
          <w:rStyle w:val="s3"/>
        </w:rPr>
        <w:t>)</w:t>
      </w:r>
    </w:p>
    <w:p w:rsidR="00000000" w:rsidRDefault="007C1FC3">
      <w:pPr>
        <w:pStyle w:val="pj"/>
      </w:pPr>
      <w:r>
        <w:t>3) осуществляет координацию обесп</w:t>
      </w:r>
      <w:r>
        <w:t xml:space="preserve">ечения квалифицированными кадровыми ресурсами и регулирования занятости в области </w:t>
      </w:r>
      <w:r>
        <w:rPr>
          <w:rStyle w:val="s0"/>
        </w:rPr>
        <w:t>промышленно-инновационной</w:t>
      </w:r>
      <w:r>
        <w:t xml:space="preserve"> деятельности;</w:t>
      </w:r>
    </w:p>
    <w:p w:rsidR="00000000" w:rsidRDefault="007C1FC3">
      <w:pPr>
        <w:pStyle w:val="pj"/>
      </w:pPr>
      <w:r>
        <w:t>4) осуществляет оценку эффективности индустриально-инновационной системы;</w:t>
      </w:r>
    </w:p>
    <w:p w:rsidR="00000000" w:rsidRDefault="007C1FC3">
      <w:pPr>
        <w:pStyle w:val="pji"/>
      </w:pPr>
      <w:r>
        <w:rPr>
          <w:rStyle w:val="s3"/>
        </w:rPr>
        <w:t xml:space="preserve">Подпункт 5 изложен в редакции </w:t>
      </w:r>
      <w:hyperlink r:id="rId510" w:anchor="sub_id=101" w:history="1">
        <w:r>
          <w:rPr>
            <w:rStyle w:val="a5"/>
            <w:i/>
            <w:iCs/>
          </w:rPr>
          <w:t>Закона</w:t>
        </w:r>
      </w:hyperlink>
      <w:r>
        <w:rPr>
          <w:rStyle w:val="s3"/>
        </w:rPr>
        <w:t xml:space="preserve"> РК от 24.05.18 г. № 156-VI (</w:t>
      </w:r>
      <w:hyperlink r:id="rId511" w:anchor="sub_id=1010205" w:history="1">
        <w:r>
          <w:rPr>
            <w:rStyle w:val="a5"/>
            <w:i/>
            <w:iCs/>
          </w:rPr>
          <w:t>см. стар. ред.</w:t>
        </w:r>
      </w:hyperlink>
      <w:r>
        <w:rPr>
          <w:rStyle w:val="s3"/>
        </w:rPr>
        <w:t xml:space="preserve">); внесены изменения в соответствии с </w:t>
      </w:r>
      <w:hyperlink r:id="rId512" w:anchor="sub_id=101" w:history="1">
        <w:r>
          <w:rPr>
            <w:rStyle w:val="a5"/>
            <w:i/>
            <w:iCs/>
          </w:rPr>
          <w:t>Законом</w:t>
        </w:r>
      </w:hyperlink>
      <w:r>
        <w:rPr>
          <w:rStyle w:val="s3"/>
        </w:rPr>
        <w:t xml:space="preserve"> РК от 27.12.21 г. № 87-VII (</w:t>
      </w:r>
      <w:hyperlink r:id="rId513" w:anchor="sub_id=1010205" w:history="1">
        <w:r>
          <w:rPr>
            <w:rStyle w:val="a5"/>
            <w:i/>
            <w:iCs/>
          </w:rPr>
          <w:t>см. стар. ред.</w:t>
        </w:r>
      </w:hyperlink>
      <w:r>
        <w:rPr>
          <w:rStyle w:val="s3"/>
        </w:rPr>
        <w:t xml:space="preserve">); </w:t>
      </w:r>
      <w:hyperlink r:id="rId514" w:anchor="sub_id=101" w:history="1">
        <w:r>
          <w:rPr>
            <w:rStyle w:val="a5"/>
            <w:i/>
            <w:iCs/>
          </w:rPr>
          <w:t>Законом</w:t>
        </w:r>
      </w:hyperlink>
      <w:r>
        <w:rPr>
          <w:rStyle w:val="s3"/>
        </w:rPr>
        <w:t xml:space="preserve"> РК от 30.12.21 г. № 95-VII (</w:t>
      </w:r>
      <w:hyperlink r:id="rId515" w:anchor="sub_id=1010205" w:history="1">
        <w:r>
          <w:rPr>
            <w:rStyle w:val="a5"/>
            <w:i/>
            <w:iCs/>
          </w:rPr>
          <w:t>см. стар. ред.</w:t>
        </w:r>
      </w:hyperlink>
      <w:r>
        <w:rPr>
          <w:rStyle w:val="s3"/>
        </w:rPr>
        <w:t>)</w:t>
      </w:r>
    </w:p>
    <w:p w:rsidR="00000000" w:rsidRDefault="007C1FC3">
      <w:pPr>
        <w:pStyle w:val="pj"/>
      </w:pPr>
      <w:r>
        <w:rPr>
          <w:rStyle w:val="s0"/>
        </w:rPr>
        <w:t>5) согласовывает планы развития национальных управляющих холдингов, национальных холдингов и национальных компаний, планы развития и планы мероприятий юридических лиц, пятьдесят и более процентов голосующих акций (долей участия в уставном капитале) которых</w:t>
      </w:r>
      <w:r>
        <w:rPr>
          <w:rStyle w:val="s0"/>
        </w:rPr>
        <w:t xml:space="preserve">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w:t>
      </w:r>
      <w:r>
        <w:rPr>
          <w:rStyle w:val="s0"/>
        </w:rPr>
        <w:t>Фонда национального благосостояния) и аффилированных с ними юридических лиц;</w:t>
      </w:r>
    </w:p>
    <w:p w:rsidR="00000000" w:rsidRDefault="007C1FC3">
      <w:pPr>
        <w:pStyle w:val="pj"/>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7C1FC3">
      <w:pPr>
        <w:pStyle w:val="pj"/>
      </w:pPr>
      <w:r>
        <w:t> </w:t>
      </w:r>
    </w:p>
    <w:p w:rsidR="00000000" w:rsidRDefault="007C1FC3">
      <w:pPr>
        <w:pStyle w:val="pj"/>
        <w:ind w:left="1200" w:hanging="800"/>
      </w:pPr>
      <w:bookmarkStart w:id="131" w:name="SUB1020000"/>
      <w:bookmarkEnd w:id="131"/>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7C1FC3">
      <w:pPr>
        <w:pStyle w:val="pji"/>
      </w:pPr>
      <w:r>
        <w:rPr>
          <w:rStyle w:val="s3"/>
        </w:rPr>
        <w:t xml:space="preserve">В пункт 1 внесены изменения в соответствии с </w:t>
      </w:r>
      <w:hyperlink r:id="rId516" w:anchor="sub_id=102" w:history="1">
        <w:r>
          <w:rPr>
            <w:rStyle w:val="a5"/>
            <w:i/>
            <w:iCs/>
          </w:rPr>
          <w:t>Законом</w:t>
        </w:r>
      </w:hyperlink>
      <w:r>
        <w:rPr>
          <w:rStyle w:val="s3"/>
        </w:rPr>
        <w:t xml:space="preserve"> РК от 25.06.20 г. № 347-VI (</w:t>
      </w:r>
      <w:hyperlink r:id="rId517" w:anchor="sub_id=1020000" w:history="1">
        <w:r>
          <w:rPr>
            <w:rStyle w:val="a5"/>
            <w:i/>
            <w:iCs/>
          </w:rPr>
          <w:t>см. стар. ред.</w:t>
        </w:r>
      </w:hyperlink>
      <w:r>
        <w:rPr>
          <w:rStyle w:val="s3"/>
        </w:rPr>
        <w:t>)</w:t>
      </w:r>
    </w:p>
    <w:p w:rsidR="00000000" w:rsidRDefault="007C1FC3">
      <w:pPr>
        <w:pStyle w:val="pj"/>
      </w:pPr>
      <w:r>
        <w:t>1. Уполномоченным органом в области регулирования внешнеторговой деятельности явл</w:t>
      </w:r>
      <w:r>
        <w:t xml:space="preserve">яется </w:t>
      </w:r>
      <w:hyperlink r:id="rId518" w:history="1">
        <w:r>
          <w:rPr>
            <w:rStyle w:val="a5"/>
          </w:rPr>
          <w:t>центральный исполнительный орган</w:t>
        </w:r>
      </w:hyperlink>
      <w:r>
        <w:t>, осуществляющий руководство в сфере развития и продвижения экспорта несырьевых товаров и услуг, а также в пределах предусмотренных законодательством Рес</w:t>
      </w:r>
      <w:r>
        <w:t>публики Казахстан, межотраслевую координацию в области регулирования внешнеторговой деятельности.</w:t>
      </w:r>
    </w:p>
    <w:p w:rsidR="00000000" w:rsidRDefault="007C1FC3">
      <w:pPr>
        <w:pStyle w:val="pji"/>
      </w:pPr>
      <w:r>
        <w:rPr>
          <w:rStyle w:val="s3"/>
        </w:rPr>
        <w:t xml:space="preserve">Пункт 2 изложен в редакции </w:t>
      </w:r>
      <w:hyperlink r:id="rId519" w:anchor="sub_id=102" w:history="1">
        <w:r>
          <w:rPr>
            <w:rStyle w:val="a5"/>
            <w:i/>
            <w:iCs/>
          </w:rPr>
          <w:t>Закона</w:t>
        </w:r>
      </w:hyperlink>
      <w:r>
        <w:rPr>
          <w:rStyle w:val="s3"/>
        </w:rPr>
        <w:t xml:space="preserve"> РК от 02.01.21 г. № 399-VI (</w:t>
      </w:r>
      <w:hyperlink r:id="rId520" w:anchor="sub_id=1020200" w:history="1">
        <w:r>
          <w:rPr>
            <w:rStyle w:val="a5"/>
            <w:i/>
            <w:iCs/>
          </w:rPr>
          <w:t>см. стар. ред.</w:t>
        </w:r>
      </w:hyperlink>
      <w:r>
        <w:rPr>
          <w:rStyle w:val="s3"/>
        </w:rPr>
        <w:t>)</w:t>
      </w:r>
    </w:p>
    <w:p w:rsidR="00000000" w:rsidRDefault="007C1FC3">
      <w:pPr>
        <w:pStyle w:val="pj"/>
      </w:pPr>
      <w:r>
        <w:rPr>
          <w:rStyle w:val="s0"/>
        </w:rPr>
        <w:t>2. Уполномоченный орган в области регулирования внешнеторговой деятельности:</w:t>
      </w:r>
    </w:p>
    <w:p w:rsidR="00000000" w:rsidRDefault="007C1FC3">
      <w:pPr>
        <w:pStyle w:val="pj"/>
      </w:pPr>
      <w:r>
        <w:rPr>
          <w:rStyle w:val="s0"/>
        </w:rPr>
        <w:t>1) взаимодействует с органом, проводящим расследования, по вопросам специальных защитных, ант</w:t>
      </w:r>
      <w:r>
        <w:rPr>
          <w:rStyle w:val="s0"/>
        </w:rPr>
        <w:t>идемпинговых и компенсационных мер;</w:t>
      </w:r>
    </w:p>
    <w:p w:rsidR="00000000" w:rsidRDefault="007C1FC3">
      <w:pPr>
        <w:pStyle w:val="pj"/>
      </w:pPr>
      <w:r>
        <w:rPr>
          <w:rStyle w:val="s0"/>
        </w:rP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компенсационных мер;</w:t>
      </w:r>
    </w:p>
    <w:p w:rsidR="00000000" w:rsidRDefault="007C1FC3">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7C1FC3">
      <w:pPr>
        <w:pStyle w:val="pj"/>
      </w:pPr>
      <w:r>
        <w:rPr>
          <w:rStyle w:val="s0"/>
        </w:rPr>
        <w:t>4) формирует и согласовывает с заинтересованными государственными органами Республики Казахстан предложения по вопр</w:t>
      </w:r>
      <w:r>
        <w:rPr>
          <w:rStyle w:val="s0"/>
        </w:rPr>
        <w:t>осам специальных защитных, антидемпинговых и компенсационных мер;</w:t>
      </w:r>
    </w:p>
    <w:p w:rsidR="00000000" w:rsidRDefault="007C1FC3">
      <w:pPr>
        <w:pStyle w:val="pj"/>
      </w:pPr>
      <w:r>
        <w:rPr>
          <w:rStyle w:val="s0"/>
        </w:rPr>
        <w:t>5) разрабатывает нормативные правовые акты по вопросам специальных защитных, антидемпинговых и компенсационных мер;</w:t>
      </w:r>
    </w:p>
    <w:p w:rsidR="00000000" w:rsidRDefault="007C1FC3">
      <w:pPr>
        <w:pStyle w:val="pj"/>
      </w:pPr>
      <w:r>
        <w:rPr>
          <w:rStyle w:val="s0"/>
        </w:rPr>
        <w:t>6) взаимодействует с официальными органами других стран и международными о</w:t>
      </w:r>
      <w:r>
        <w:rPr>
          <w:rStyle w:val="s0"/>
        </w:rPr>
        <w:t>рганизациями;</w:t>
      </w:r>
    </w:p>
    <w:p w:rsidR="00000000" w:rsidRDefault="007C1FC3">
      <w:pPr>
        <w:pStyle w:val="pj"/>
      </w:pPr>
      <w:r>
        <w:rPr>
          <w:rStyle w:val="s0"/>
        </w:rPr>
        <w:t xml:space="preserve">7) исключен в соответствии с </w:t>
      </w:r>
      <w:hyperlink r:id="rId521" w:anchor="sub_id=102" w:history="1">
        <w:r>
          <w:rPr>
            <w:rStyle w:val="a5"/>
          </w:rPr>
          <w:t>Законом</w:t>
        </w:r>
      </w:hyperlink>
      <w:r>
        <w:rPr>
          <w:rStyle w:val="s0"/>
        </w:rPr>
        <w:t xml:space="preserve"> РК от 27.12.21 г. № 87-VII </w:t>
      </w:r>
      <w:r>
        <w:rPr>
          <w:rStyle w:val="s3"/>
        </w:rPr>
        <w:t>(</w:t>
      </w:r>
      <w:hyperlink r:id="rId522" w:anchor="sub_id=1020207" w:history="1">
        <w:r>
          <w:rPr>
            <w:rStyle w:val="a5"/>
            <w:i/>
            <w:iCs/>
          </w:rPr>
          <w:t>см. стар. р</w:t>
        </w:r>
        <w:r>
          <w:rPr>
            <w:rStyle w:val="a5"/>
            <w:i/>
            <w:iCs/>
          </w:rPr>
          <w:t>ед.</w:t>
        </w:r>
      </w:hyperlink>
      <w:r>
        <w:rPr>
          <w:rStyle w:val="s3"/>
        </w:rPr>
        <w:t>)</w:t>
      </w:r>
    </w:p>
    <w:p w:rsidR="00000000" w:rsidRDefault="007C1FC3">
      <w:pPr>
        <w:pStyle w:val="pj"/>
      </w:pPr>
      <w:r>
        <w:rPr>
          <w:rStyle w:val="s0"/>
        </w:rPr>
        <w:t xml:space="preserve">8) исключен в соответствии с </w:t>
      </w:r>
      <w:hyperlink r:id="rId523" w:anchor="sub_id=102" w:history="1">
        <w:r>
          <w:rPr>
            <w:rStyle w:val="a5"/>
          </w:rPr>
          <w:t>Законом</w:t>
        </w:r>
      </w:hyperlink>
      <w:r>
        <w:rPr>
          <w:rStyle w:val="s0"/>
        </w:rPr>
        <w:t xml:space="preserve"> РК от 27.12.21 г. № 87-VII </w:t>
      </w:r>
      <w:r>
        <w:rPr>
          <w:rStyle w:val="s3"/>
        </w:rPr>
        <w:t>(</w:t>
      </w:r>
      <w:hyperlink r:id="rId524" w:anchor="sub_id=1020208" w:history="1">
        <w:r>
          <w:rPr>
            <w:rStyle w:val="a5"/>
            <w:i/>
            <w:iCs/>
          </w:rPr>
          <w:t>см. стар. ред.</w:t>
        </w:r>
      </w:hyperlink>
      <w:r>
        <w:rPr>
          <w:rStyle w:val="s3"/>
        </w:rPr>
        <w:t>)</w:t>
      </w:r>
    </w:p>
    <w:p w:rsidR="00000000" w:rsidRDefault="007C1FC3">
      <w:pPr>
        <w:pStyle w:val="pj"/>
      </w:pPr>
      <w:r>
        <w:rPr>
          <w:rStyle w:val="s0"/>
        </w:rPr>
        <w:t xml:space="preserve">9) исключен в соответствии с </w:t>
      </w:r>
      <w:hyperlink r:id="rId525" w:anchor="sub_id=102" w:history="1">
        <w:r>
          <w:rPr>
            <w:rStyle w:val="a5"/>
          </w:rPr>
          <w:t>Законом</w:t>
        </w:r>
      </w:hyperlink>
      <w:r>
        <w:rPr>
          <w:rStyle w:val="s0"/>
        </w:rPr>
        <w:t xml:space="preserve"> РК от 27.12.21 г. № 87-VII </w:t>
      </w:r>
      <w:r>
        <w:rPr>
          <w:rStyle w:val="s3"/>
        </w:rPr>
        <w:t>(</w:t>
      </w:r>
      <w:hyperlink r:id="rId526" w:anchor="sub_id=1020209" w:history="1">
        <w:r>
          <w:rPr>
            <w:rStyle w:val="a5"/>
            <w:i/>
            <w:iCs/>
          </w:rPr>
          <w:t>см. стар. ред.</w:t>
        </w:r>
      </w:hyperlink>
      <w:r>
        <w:rPr>
          <w:rStyle w:val="s3"/>
        </w:rPr>
        <w:t>)</w:t>
      </w:r>
    </w:p>
    <w:p w:rsidR="00000000" w:rsidRDefault="007C1FC3">
      <w:pPr>
        <w:pStyle w:val="pj"/>
      </w:pPr>
      <w:r>
        <w:rPr>
          <w:rStyle w:val="s0"/>
        </w:rPr>
        <w:t>10) исклю</w:t>
      </w:r>
      <w:r>
        <w:rPr>
          <w:rStyle w:val="s0"/>
        </w:rPr>
        <w:t xml:space="preserve">чен в соответствии с </w:t>
      </w:r>
      <w:hyperlink r:id="rId527" w:anchor="sub_id=102" w:history="1">
        <w:r>
          <w:rPr>
            <w:rStyle w:val="a5"/>
          </w:rPr>
          <w:t>Законом</w:t>
        </w:r>
      </w:hyperlink>
      <w:r>
        <w:rPr>
          <w:rStyle w:val="s0"/>
        </w:rPr>
        <w:t xml:space="preserve"> РК от 27.12.21 г. № 87-VII </w:t>
      </w:r>
      <w:r>
        <w:rPr>
          <w:rStyle w:val="s3"/>
        </w:rPr>
        <w:t>(</w:t>
      </w:r>
      <w:hyperlink r:id="rId528" w:anchor="sub_id=1020210" w:history="1">
        <w:r>
          <w:rPr>
            <w:rStyle w:val="a5"/>
            <w:i/>
            <w:iCs/>
          </w:rPr>
          <w:t>см. стар. ред.</w:t>
        </w:r>
      </w:hyperlink>
      <w:r>
        <w:rPr>
          <w:rStyle w:val="s3"/>
        </w:rPr>
        <w:t>)</w:t>
      </w:r>
    </w:p>
    <w:p w:rsidR="00000000" w:rsidRDefault="007C1FC3">
      <w:pPr>
        <w:pStyle w:val="pj"/>
      </w:pPr>
      <w:r>
        <w:rPr>
          <w:rStyle w:val="s0"/>
        </w:rPr>
        <w:t>11) исключен в со</w:t>
      </w:r>
      <w:r>
        <w:rPr>
          <w:rStyle w:val="s0"/>
        </w:rPr>
        <w:t xml:space="preserve">ответствии с </w:t>
      </w:r>
      <w:hyperlink r:id="rId529" w:anchor="sub_id=102" w:history="1">
        <w:r>
          <w:rPr>
            <w:rStyle w:val="a5"/>
          </w:rPr>
          <w:t>Законом</w:t>
        </w:r>
      </w:hyperlink>
      <w:r>
        <w:rPr>
          <w:rStyle w:val="s0"/>
        </w:rPr>
        <w:t xml:space="preserve"> РК от 27.12.21 г. № 87-VII </w:t>
      </w:r>
      <w:r>
        <w:rPr>
          <w:rStyle w:val="s3"/>
        </w:rPr>
        <w:t>(</w:t>
      </w:r>
      <w:hyperlink r:id="rId530" w:anchor="sub_id=1020211" w:history="1">
        <w:r>
          <w:rPr>
            <w:rStyle w:val="a5"/>
            <w:i/>
            <w:iCs/>
          </w:rPr>
          <w:t>см. стар. ред.</w:t>
        </w:r>
      </w:hyperlink>
      <w:r>
        <w:rPr>
          <w:rStyle w:val="s3"/>
        </w:rPr>
        <w:t>)</w:t>
      </w:r>
    </w:p>
    <w:p w:rsidR="00000000" w:rsidRDefault="007C1FC3">
      <w:pPr>
        <w:pStyle w:val="pj"/>
      </w:pPr>
      <w:r>
        <w:rPr>
          <w:rStyle w:val="s0"/>
        </w:rPr>
        <w:t>12) разрабатывает и утвер</w:t>
      </w:r>
      <w:r>
        <w:rPr>
          <w:rStyle w:val="s0"/>
        </w:rPr>
        <w:t>ждает в пределах своей компетенции меры по продвижению экспорта с учетом международных обязательств Республики Казахстан;</w:t>
      </w:r>
    </w:p>
    <w:p w:rsidR="00000000" w:rsidRDefault="007C1FC3">
      <w:pPr>
        <w:pStyle w:val="pj"/>
      </w:pPr>
      <w:r>
        <w:rPr>
          <w:rStyle w:val="s0"/>
        </w:rPr>
        <w:t>13) осуществляет иные полномочия, предусмотренные законами Республики Казахстан, актами Президента Республики Казахстан и Правительств</w:t>
      </w:r>
      <w:r>
        <w:rPr>
          <w:rStyle w:val="s0"/>
        </w:rPr>
        <w:t>а Республики Казахстан.</w:t>
      </w:r>
    </w:p>
    <w:p w:rsidR="00000000" w:rsidRDefault="007C1FC3">
      <w:pPr>
        <w:pStyle w:val="pj"/>
      </w:pPr>
      <w:r>
        <w:t> </w:t>
      </w:r>
    </w:p>
    <w:p w:rsidR="00000000" w:rsidRDefault="007C1FC3">
      <w:pPr>
        <w:pStyle w:val="pji"/>
      </w:pPr>
      <w:bookmarkStart w:id="132" w:name="SUB1030000"/>
      <w:bookmarkEnd w:id="132"/>
      <w:r>
        <w:rPr>
          <w:rStyle w:val="s3"/>
        </w:rPr>
        <w:t xml:space="preserve">Статья 103 изложена в редакции </w:t>
      </w:r>
      <w:hyperlink r:id="rId531" w:anchor="sub_id=103" w:history="1">
        <w:r>
          <w:rPr>
            <w:rStyle w:val="a5"/>
            <w:i/>
            <w:iCs/>
          </w:rPr>
          <w:t>Закона</w:t>
        </w:r>
      </w:hyperlink>
      <w:r>
        <w:rPr>
          <w:rStyle w:val="s3"/>
        </w:rPr>
        <w:t xml:space="preserve"> РК от 27.12.21 г. № 87-VII (</w:t>
      </w:r>
      <w:hyperlink r:id="rId532" w:anchor="sub_id=1030000" w:history="1">
        <w:r>
          <w:rPr>
            <w:rStyle w:val="a5"/>
            <w:i/>
            <w:iCs/>
          </w:rPr>
          <w:t>см. стар. ред.</w:t>
        </w:r>
      </w:hyperlink>
      <w:r>
        <w:rPr>
          <w:rStyle w:val="s3"/>
        </w:rPr>
        <w:t>)</w:t>
      </w:r>
    </w:p>
    <w:p w:rsidR="00000000" w:rsidRDefault="007C1FC3">
      <w:pPr>
        <w:pStyle w:val="pj"/>
        <w:ind w:left="1200" w:hanging="800"/>
      </w:pPr>
      <w:r>
        <w:rPr>
          <w:rStyle w:val="s1"/>
        </w:rPr>
        <w:t>Статья 103. Компетенция государственных органов и местных исполнительных органов в области государственной поддержки инновационной деятельности</w:t>
      </w:r>
    </w:p>
    <w:p w:rsidR="00000000" w:rsidRDefault="007C1FC3">
      <w:pPr>
        <w:pStyle w:val="pj"/>
      </w:pPr>
      <w:r>
        <w:rPr>
          <w:rStyle w:val="s0"/>
        </w:rPr>
        <w:t xml:space="preserve">Государственные органы и местные исполнительные органы в пределах своей компетенции в области </w:t>
      </w:r>
      <w:r>
        <w:rPr>
          <w:rStyle w:val="s0"/>
        </w:rPr>
        <w:t>государственной поддержки инновационной деятельности:</w:t>
      </w:r>
    </w:p>
    <w:p w:rsidR="00000000" w:rsidRDefault="007C1FC3">
      <w:pPr>
        <w:pStyle w:val="pj"/>
      </w:pPr>
      <w:r>
        <w:rPr>
          <w:rStyle w:val="s0"/>
        </w:rPr>
        <w:t>1) участвуют в формировании и реализации государственной политики в области государственной поддержки инновационной деятельности;</w:t>
      </w:r>
    </w:p>
    <w:p w:rsidR="00000000" w:rsidRDefault="007C1FC3">
      <w:pPr>
        <w:pStyle w:val="pj"/>
      </w:pPr>
      <w:r>
        <w:rPr>
          <w:rStyle w:val="s0"/>
        </w:rPr>
        <w:t>2) участвуют в формировании и реализации государственной технологической</w:t>
      </w:r>
      <w:r>
        <w:rPr>
          <w:rStyle w:val="s0"/>
        </w:rPr>
        <w:t xml:space="preserve"> политики;</w:t>
      </w:r>
    </w:p>
    <w:p w:rsidR="00000000" w:rsidRDefault="007C1FC3">
      <w:pPr>
        <w:pStyle w:val="pj"/>
      </w:pPr>
      <w:r>
        <w:rPr>
          <w:rStyle w:val="s0"/>
        </w:rPr>
        <w:t xml:space="preserve">3) вносят предложения по определению в курируемых направлениях отраслевых </w:t>
      </w:r>
      <w:hyperlink w:anchor="sub241050000" w:history="1">
        <w:r>
          <w:rPr>
            <w:rStyle w:val="a5"/>
          </w:rPr>
          <w:t>центров технологических компетенций</w:t>
        </w:r>
      </w:hyperlink>
      <w:r>
        <w:rPr>
          <w:rStyle w:val="s0"/>
        </w:rPr>
        <w:t xml:space="preserve">, целевых технологических программ и организации технологических платформ для рассмотрения на Совете </w:t>
      </w:r>
      <w:r>
        <w:rPr>
          <w:rStyle w:val="s0"/>
        </w:rPr>
        <w:t>по технологической политике;</w:t>
      </w:r>
    </w:p>
    <w:p w:rsidR="00000000" w:rsidRDefault="007C1FC3">
      <w:pPr>
        <w:pStyle w:val="pj"/>
      </w:pPr>
      <w:r>
        <w:rPr>
          <w:rStyle w:val="s0"/>
        </w:rPr>
        <w:t>4)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 а также достижении индикаторов по развитию</w:t>
      </w:r>
      <w:r>
        <w:rPr>
          <w:rStyle w:val="s0"/>
        </w:rPr>
        <w:t xml:space="preserve"> инноваций;</w:t>
      </w:r>
    </w:p>
    <w:p w:rsidR="00000000" w:rsidRDefault="007C1FC3">
      <w:pPr>
        <w:pStyle w:val="pj"/>
      </w:pPr>
      <w:r>
        <w:rPr>
          <w:rStyle w:val="s0"/>
        </w:rPr>
        <w:t>5)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w:t>
      </w:r>
    </w:p>
    <w:p w:rsidR="00000000" w:rsidRDefault="007C1FC3">
      <w:pPr>
        <w:pStyle w:val="pj"/>
      </w:pPr>
      <w:r>
        <w:rPr>
          <w:rStyle w:val="s0"/>
        </w:rPr>
        <w:t>6) обеспечивают исполнение документов Системы государственного планирования в Республике Казахстан;</w:t>
      </w:r>
    </w:p>
    <w:p w:rsidR="00000000" w:rsidRDefault="007C1FC3">
      <w:pPr>
        <w:pStyle w:val="pj"/>
      </w:pPr>
      <w:r>
        <w:rPr>
          <w:rStyle w:val="s0"/>
        </w:rPr>
        <w:t>7)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w:t>
      </w:r>
      <w:r>
        <w:rPr>
          <w:rStyle w:val="s0"/>
        </w:rPr>
        <w:t>еспублики Казахстан.</w:t>
      </w:r>
    </w:p>
    <w:p w:rsidR="00000000" w:rsidRDefault="007C1FC3">
      <w:pPr>
        <w:pStyle w:val="pj"/>
      </w:pPr>
      <w:r>
        <w:t> </w:t>
      </w:r>
    </w:p>
    <w:p w:rsidR="00000000" w:rsidRDefault="007C1FC3">
      <w:pPr>
        <w:pStyle w:val="pj"/>
      </w:pPr>
      <w:bookmarkStart w:id="133" w:name="SUB1040000"/>
      <w:bookmarkEnd w:id="133"/>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7C1FC3">
      <w:pPr>
        <w:pStyle w:val="pj"/>
      </w:pPr>
      <w:r>
        <w:t>Государственные органы в пределах своей компетенции в области государственной поддержки частного предпринимательств</w:t>
      </w:r>
      <w:r>
        <w:t>а:</w:t>
      </w:r>
    </w:p>
    <w:p w:rsidR="00000000" w:rsidRDefault="007C1FC3">
      <w:pPr>
        <w:pStyle w:val="pj"/>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7C1FC3">
      <w:pPr>
        <w:pStyle w:val="pj"/>
      </w:pPr>
      <w:r>
        <w:t>2) осуществляют иные полномочия, предусмотренные настоящим Кодексом, иными законами Республики Казахстан, актами Президен</w:t>
      </w:r>
      <w:r>
        <w:t>та Республики Казахстан и Правительства Республики Казахстан.</w:t>
      </w:r>
    </w:p>
    <w:p w:rsidR="00000000" w:rsidRDefault="007C1FC3">
      <w:pPr>
        <w:pStyle w:val="pj"/>
      </w:pPr>
      <w:r>
        <w:t> </w:t>
      </w:r>
    </w:p>
    <w:p w:rsidR="00000000" w:rsidRDefault="007C1FC3">
      <w:pPr>
        <w:pStyle w:val="pj"/>
      </w:pPr>
      <w:bookmarkStart w:id="134" w:name="SUB1050000"/>
      <w:bookmarkEnd w:id="134"/>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7C1FC3">
      <w:pPr>
        <w:pStyle w:val="pj"/>
      </w:pPr>
      <w:r>
        <w:t>1. Местные исполнительные органы Республики Казахстан:</w:t>
      </w:r>
    </w:p>
    <w:p w:rsidR="00000000" w:rsidRDefault="007C1FC3">
      <w:pPr>
        <w:pStyle w:val="pj"/>
      </w:pPr>
      <w:r>
        <w:t>1) осуществляют реализацию государственной политики поддержки и развития частного предпринимательства;</w:t>
      </w:r>
    </w:p>
    <w:p w:rsidR="00000000" w:rsidRDefault="007C1FC3">
      <w:pPr>
        <w:pStyle w:val="pj"/>
      </w:pPr>
      <w:r>
        <w:t>2) создают условия для развития частного предпринимательства;</w:t>
      </w:r>
    </w:p>
    <w:p w:rsidR="00000000" w:rsidRDefault="007C1FC3">
      <w:pPr>
        <w:pStyle w:val="pj"/>
      </w:pPr>
      <w:r>
        <w:t>3) обеспечивают и несут ответственность за реализацию и исполнение государственных программ</w:t>
      </w:r>
      <w:r>
        <w:t xml:space="preserve"> в регионах;</w:t>
      </w:r>
    </w:p>
    <w:p w:rsidR="00000000" w:rsidRDefault="007C1FC3">
      <w:pPr>
        <w:pStyle w:val="pj"/>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7C1FC3">
      <w:pPr>
        <w:pStyle w:val="pj"/>
      </w:pPr>
      <w:r>
        <w:t>5) определяют стратегию развития взаимоотношений местных исполнительных органов с объединениями</w:t>
      </w:r>
      <w:r>
        <w:t xml:space="preserve"> субъектов частного предпринимательства, Национальной палатой и объектами рыночной инфраструктуры;</w:t>
      </w:r>
    </w:p>
    <w:p w:rsidR="00000000" w:rsidRDefault="007C1FC3">
      <w:pPr>
        <w:pStyle w:val="pj"/>
      </w:pPr>
      <w:r>
        <w:t>6) организуют деятельность экспертных советов;</w:t>
      </w:r>
    </w:p>
    <w:p w:rsidR="00000000" w:rsidRDefault="007C1FC3">
      <w:pPr>
        <w:pStyle w:val="pj"/>
      </w:pPr>
      <w:r>
        <w:t>7) обеспечивают государственную поддержку частного предпринимательства на местном уровне;</w:t>
      </w:r>
    </w:p>
    <w:p w:rsidR="00000000" w:rsidRDefault="007C1FC3">
      <w:pPr>
        <w:pStyle w:val="pj"/>
      </w:pPr>
      <w:r>
        <w:t>8) организуют обучен</w:t>
      </w:r>
      <w:r>
        <w:t>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7C1FC3">
      <w:pPr>
        <w:pStyle w:val="pji"/>
      </w:pPr>
      <w:r>
        <w:rPr>
          <w:rStyle w:val="s3"/>
        </w:rPr>
        <w:t xml:space="preserve">Пункт дополнен подпунктами 8-1 и 8-2 в соответствии с </w:t>
      </w:r>
      <w:hyperlink r:id="rId533" w:anchor="sub_id=105" w:history="1">
        <w:r>
          <w:rPr>
            <w:rStyle w:val="a5"/>
            <w:i/>
            <w:iCs/>
          </w:rPr>
          <w:t>Законом</w:t>
        </w:r>
      </w:hyperlink>
      <w:r>
        <w:rPr>
          <w:rStyle w:val="s3"/>
        </w:rPr>
        <w:t xml:space="preserve"> РК от 24.05.18 г. № 156-VI</w:t>
      </w:r>
    </w:p>
    <w:p w:rsidR="00000000" w:rsidRDefault="007C1FC3">
      <w:pPr>
        <w:pStyle w:val="pj"/>
      </w:pPr>
      <w:r>
        <w:rPr>
          <w:rStyle w:val="s0"/>
        </w:rPr>
        <w:t>8-1) осуществляют в пределах компетенции продвижение несырьевого экспорта;</w:t>
      </w:r>
    </w:p>
    <w:p w:rsidR="00000000" w:rsidRDefault="007C1FC3">
      <w:pPr>
        <w:pStyle w:val="pj"/>
      </w:pPr>
      <w:r>
        <w:rPr>
          <w:rStyle w:val="s0"/>
        </w:rPr>
        <w:t>8-2) создают условия в пределах компетенции для развития несырьевого экспорта;</w:t>
      </w:r>
    </w:p>
    <w:p w:rsidR="00000000" w:rsidRDefault="007C1FC3">
      <w:pPr>
        <w:pStyle w:val="pji"/>
      </w:pPr>
      <w:r>
        <w:rPr>
          <w:rStyle w:val="s3"/>
        </w:rPr>
        <w:t xml:space="preserve">Пункт дополнен подпунктом 8-3 в соответствии с </w:t>
      </w:r>
      <w:hyperlink r:id="rId534" w:anchor="sub_id=105" w:history="1">
        <w:r>
          <w:rPr>
            <w:rStyle w:val="a5"/>
            <w:i/>
            <w:iCs/>
          </w:rPr>
          <w:t>Законом</w:t>
        </w:r>
      </w:hyperlink>
      <w:r>
        <w:rPr>
          <w:rStyle w:val="s3"/>
        </w:rPr>
        <w:t xml:space="preserve"> РК от 03.04.19 г. № 243-VI</w:t>
      </w:r>
    </w:p>
    <w:p w:rsidR="00000000" w:rsidRDefault="007C1FC3">
      <w:pPr>
        <w:pStyle w:val="pj"/>
      </w:pPr>
      <w:r>
        <w:rPr>
          <w:rStyle w:val="s0"/>
        </w:rPr>
        <w:t>8-3) осуществляют развитие национальных и территориальных кластеров;</w:t>
      </w:r>
    </w:p>
    <w:p w:rsidR="00000000" w:rsidRDefault="007C1FC3">
      <w:pPr>
        <w:pStyle w:val="pj"/>
      </w:pPr>
      <w:r>
        <w:t>9) осуществляют в интересах местного государственного управления иные полномоч</w:t>
      </w:r>
      <w:r>
        <w:t>ия, возлагаемые на местные исполнительные органы законодательством Республики Казахстан.</w:t>
      </w:r>
    </w:p>
    <w:p w:rsidR="00000000" w:rsidRDefault="007C1FC3">
      <w:pPr>
        <w:pStyle w:val="pj"/>
      </w:pPr>
      <w:r>
        <w:t xml:space="preserve">2. </w:t>
      </w:r>
      <w:r>
        <w:rPr>
          <w:rStyle w:val="s0"/>
        </w:rPr>
        <w:t xml:space="preserve">Исключен в соответствии с </w:t>
      </w:r>
      <w:hyperlink r:id="rId535" w:anchor="sub_id=105" w:history="1">
        <w:r>
          <w:rPr>
            <w:rStyle w:val="a5"/>
          </w:rPr>
          <w:t>Законом</w:t>
        </w:r>
      </w:hyperlink>
      <w:r>
        <w:rPr>
          <w:rStyle w:val="s0"/>
        </w:rPr>
        <w:t xml:space="preserve"> РК от 27.12.21 г. № 87-VII </w:t>
      </w:r>
      <w:r>
        <w:rPr>
          <w:rStyle w:val="s3"/>
        </w:rPr>
        <w:t>(</w:t>
      </w:r>
      <w:hyperlink r:id="rId536" w:anchor="sub_id=1050200" w:history="1">
        <w:r>
          <w:rPr>
            <w:rStyle w:val="a5"/>
            <w:i/>
            <w:iCs/>
          </w:rPr>
          <w:t>см. стар. ред.</w:t>
        </w:r>
      </w:hyperlink>
      <w:r>
        <w:rPr>
          <w:rStyle w:val="s3"/>
        </w:rPr>
        <w:t>)</w:t>
      </w:r>
    </w:p>
    <w:p w:rsidR="00000000" w:rsidRDefault="007C1FC3">
      <w:pPr>
        <w:pStyle w:val="pj"/>
      </w:pPr>
      <w:r>
        <w:t> </w:t>
      </w:r>
    </w:p>
    <w:p w:rsidR="00000000" w:rsidRDefault="007C1FC3">
      <w:pPr>
        <w:pStyle w:val="pj"/>
      </w:pPr>
      <w:r>
        <w:t> </w:t>
      </w:r>
    </w:p>
    <w:p w:rsidR="00000000" w:rsidRDefault="007C1FC3">
      <w:pPr>
        <w:pStyle w:val="pc"/>
        <w:spacing w:after="240"/>
      </w:pPr>
      <w:bookmarkStart w:id="135" w:name="SUB1060000"/>
      <w:bookmarkEnd w:id="135"/>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7C1FC3">
      <w:pPr>
        <w:pStyle w:val="pc"/>
      </w:pPr>
      <w:r>
        <w:rPr>
          <w:b/>
          <w:bCs/>
        </w:rPr>
        <w:br/>
      </w:r>
      <w:r>
        <w:rPr>
          <w:rStyle w:val="s1"/>
        </w:rPr>
        <w:t>Глава 9. РАЗРЕШЕНИЯ И УВЕДОМЛЕНИЯ</w:t>
      </w:r>
    </w:p>
    <w:p w:rsidR="00000000" w:rsidRDefault="007C1FC3">
      <w:pPr>
        <w:pStyle w:val="pc"/>
      </w:pPr>
      <w:r>
        <w:rPr>
          <w:rStyle w:val="s1"/>
        </w:rPr>
        <w:t> </w:t>
      </w:r>
    </w:p>
    <w:p w:rsidR="00000000" w:rsidRDefault="007C1FC3">
      <w:pPr>
        <w:pStyle w:val="pj"/>
      </w:pPr>
      <w:r>
        <w:rPr>
          <w:rStyle w:val="s1"/>
        </w:rPr>
        <w:t>Статья 106. Государственное регулирование в сфере разреше</w:t>
      </w:r>
      <w:r>
        <w:rPr>
          <w:rStyle w:val="s1"/>
        </w:rPr>
        <w:t>ний и уведомлений</w:t>
      </w:r>
    </w:p>
    <w:p w:rsidR="00000000" w:rsidRDefault="007C1FC3">
      <w:pPr>
        <w:pStyle w:val="pj"/>
      </w:pPr>
      <w:r>
        <w:t>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w:t>
      </w:r>
      <w:r>
        <w:t xml:space="preserve">тоящим Кодексом и </w:t>
      </w:r>
      <w:hyperlink r:id="rId537" w:history="1">
        <w:r>
          <w:rPr>
            <w:rStyle w:val="a4"/>
          </w:rPr>
          <w:t>Законом</w:t>
        </w:r>
      </w:hyperlink>
      <w:r>
        <w:t xml:space="preserve"> Республики Казахстан «О разрешениях и уведомлениях».</w:t>
      </w:r>
    </w:p>
    <w:p w:rsidR="00000000" w:rsidRDefault="007C1FC3">
      <w:pPr>
        <w:pStyle w:val="pj"/>
      </w:pPr>
      <w:r>
        <w:t> </w:t>
      </w:r>
    </w:p>
    <w:p w:rsidR="00000000" w:rsidRDefault="007C1FC3">
      <w:pPr>
        <w:pStyle w:val="pj"/>
      </w:pPr>
      <w:bookmarkStart w:id="136" w:name="SUB1070000"/>
      <w:bookmarkEnd w:id="136"/>
      <w:r>
        <w:rPr>
          <w:rStyle w:val="s1"/>
        </w:rPr>
        <w:t>Статья 107. Уровни опасности регулируемой деятельности или действий (операций)</w:t>
      </w:r>
    </w:p>
    <w:p w:rsidR="00000000" w:rsidRDefault="007C1FC3">
      <w:pPr>
        <w:pStyle w:val="pj"/>
      </w:pPr>
      <w:r>
        <w:t>1. Разрешительный или уведомите</w:t>
      </w:r>
      <w:r>
        <w:t>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7C1FC3">
      <w:pPr>
        <w:pStyle w:val="pj"/>
      </w:pPr>
      <w: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7C1FC3">
      <w:pPr>
        <w:pStyle w:val="pj"/>
      </w:pPr>
      <w:r>
        <w:t>2) разрешения второй категории - все разрешения, не являющиеся лицензиями, которые вводятс</w:t>
      </w:r>
      <w:r>
        <w:t>я в отношении видов (подвидов) деятельности или действий (операций), связанных со средним уровнем опасности;</w:t>
      </w:r>
    </w:p>
    <w:p w:rsidR="00000000" w:rsidRDefault="007C1FC3">
      <w:pPr>
        <w:pStyle w:val="pj"/>
      </w:pPr>
      <w:r>
        <w:t xml:space="preserve">3) уведомления вводятся в отношении видов деятельности или действий, связанных с низким уровнем опасности, но требующих получения государственными </w:t>
      </w:r>
      <w:r>
        <w:t>органами информации о начале или прекращении такой деятельности или таких действий.</w:t>
      </w:r>
    </w:p>
    <w:p w:rsidR="00000000" w:rsidRDefault="007C1FC3">
      <w:pPr>
        <w:pStyle w:val="pji"/>
      </w:pPr>
      <w:r>
        <w:rPr>
          <w:rStyle w:val="s3"/>
        </w:rPr>
        <w:t xml:space="preserve">Пункт 2 изложен в редакции </w:t>
      </w:r>
      <w:hyperlink r:id="rId538" w:anchor="sub_id=107" w:history="1">
        <w:r>
          <w:rPr>
            <w:rStyle w:val="a5"/>
            <w:i/>
            <w:iCs/>
          </w:rPr>
          <w:t>Закона</w:t>
        </w:r>
      </w:hyperlink>
      <w:r>
        <w:rPr>
          <w:rStyle w:val="s3"/>
        </w:rPr>
        <w:t xml:space="preserve"> РК от 24.05.18 г. № 156-VI (</w:t>
      </w:r>
      <w:hyperlink r:id="rId539" w:anchor="sub_id=1070200" w:history="1">
        <w:r>
          <w:rPr>
            <w:rStyle w:val="a5"/>
            <w:i/>
            <w:iCs/>
          </w:rPr>
          <w:t>см. стар. ред.</w:t>
        </w:r>
      </w:hyperlink>
      <w:r>
        <w:rPr>
          <w:rStyle w:val="s3"/>
        </w:rPr>
        <w:t>)</w:t>
      </w:r>
    </w:p>
    <w:p w:rsidR="00000000" w:rsidRDefault="007C1FC3">
      <w:pPr>
        <w:pStyle w:val="pj"/>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7C1FC3">
      <w:pPr>
        <w:pStyle w:val="pj"/>
      </w:pPr>
      <w:r>
        <w:t> </w:t>
      </w:r>
    </w:p>
    <w:p w:rsidR="00000000" w:rsidRDefault="007C1FC3">
      <w:pPr>
        <w:pStyle w:val="pj"/>
      </w:pPr>
      <w:bookmarkStart w:id="137" w:name="SUB1080000"/>
      <w:bookmarkEnd w:id="137"/>
      <w:r>
        <w:rPr>
          <w:rStyle w:val="s1"/>
        </w:rPr>
        <w:t>Статья 108. Разрешительный и уведомительный порядок</w:t>
      </w:r>
    </w:p>
    <w:p w:rsidR="00000000" w:rsidRDefault="007C1FC3">
      <w:pPr>
        <w:pStyle w:val="pj"/>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разреше</w:t>
      </w:r>
      <w:r>
        <w:t xml:space="preserve">ние или направить уведомление в государственные органы, осуществляющие прием уведомлений в порядке, установленном </w:t>
      </w:r>
      <w:hyperlink r:id="rId540" w:history="1">
        <w:r>
          <w:rPr>
            <w:rStyle w:val="a4"/>
          </w:rPr>
          <w:t>Законом</w:t>
        </w:r>
      </w:hyperlink>
      <w:r>
        <w:t xml:space="preserve"> Республики Казахстан «О разрешениях и уведомлениях».</w:t>
      </w:r>
    </w:p>
    <w:p w:rsidR="00000000" w:rsidRDefault="007C1FC3">
      <w:pPr>
        <w:pStyle w:val="pj"/>
      </w:pPr>
      <w:r>
        <w:t>Субъект предприн</w:t>
      </w:r>
      <w:r>
        <w:t xml:space="preserve">имательства, имеющий лицензию, признается </w:t>
      </w:r>
      <w:hyperlink r:id="rId541" w:anchor="sub_id=10008" w:history="1">
        <w:r>
          <w:rPr>
            <w:rStyle w:val="a5"/>
          </w:rPr>
          <w:t>лицензиатом</w:t>
        </w:r>
      </w:hyperlink>
      <w:r>
        <w:t>.</w:t>
      </w:r>
    </w:p>
    <w:p w:rsidR="00000000" w:rsidRDefault="007C1FC3">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w:t>
      </w:r>
      <w:r>
        <w:rPr>
          <w:rStyle w:val="s0"/>
        </w:rPr>
        <w:t xml:space="preserve"> категории</w:t>
      </w:r>
      <w:r>
        <w:t>.</w:t>
      </w:r>
    </w:p>
    <w:p w:rsidR="00000000" w:rsidRDefault="007C1FC3">
      <w:pPr>
        <w:pStyle w:val="pj"/>
      </w:pPr>
      <w:r>
        <w:t xml:space="preserve">2. Осуществление субъектами предпринимательства деятельности или действий (операций), для которых </w:t>
      </w:r>
      <w:hyperlink r:id="rId542" w:anchor="sub_id=17" w:history="1">
        <w:r>
          <w:rPr>
            <w:rStyle w:val="a4"/>
          </w:rPr>
          <w:t>Законом</w:t>
        </w:r>
      </w:hyperlink>
      <w:r>
        <w:t xml:space="preserve"> Республики Казахстан «О разрешениях и уведомлениях» устано</w:t>
      </w:r>
      <w:r>
        <w:t>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7C1FC3">
      <w:pPr>
        <w:pStyle w:val="pj"/>
      </w:pPr>
      <w:r>
        <w:t>Разрешение должно быть получено субъектами предпринимательства и быть действительным, а уведомление д</w:t>
      </w:r>
      <w:r>
        <w:t xml:space="preserve">олжно быть направлено субъектом предпринимательства до начала осуществления деятельности или действия (операции), в отношение которых </w:t>
      </w:r>
      <w:hyperlink r:id="rId543" w:history="1">
        <w:r>
          <w:rPr>
            <w:rStyle w:val="a4"/>
          </w:rPr>
          <w:t>Законом</w:t>
        </w:r>
      </w:hyperlink>
      <w:r>
        <w:t xml:space="preserve"> Республики Казахстан «О разрешениях и уведомления</w:t>
      </w:r>
      <w:r>
        <w:t>х» установлен разрешительный или уведомительный порядок.</w:t>
      </w:r>
    </w:p>
    <w:p w:rsidR="00000000" w:rsidRDefault="007C1FC3">
      <w:pPr>
        <w:pStyle w:val="pj"/>
      </w:pPr>
      <w:r>
        <w:t xml:space="preserve">3. Установление </w:t>
      </w:r>
      <w:hyperlink r:id="rId544"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производится в</w:t>
      </w:r>
      <w:r>
        <w:t xml:space="preserve">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7C1FC3">
      <w:pPr>
        <w:pStyle w:val="pj"/>
      </w:pPr>
      <w:r>
        <w:t>4. Исчерпывающие перечни разрешений и уведомлений предусматр</w:t>
      </w:r>
      <w:r>
        <w:t xml:space="preserve">иваются </w:t>
      </w:r>
      <w:hyperlink r:id="rId545" w:anchor="sub_id=170600" w:history="1">
        <w:r>
          <w:rPr>
            <w:rStyle w:val="a4"/>
          </w:rPr>
          <w:t>Законом</w:t>
        </w:r>
      </w:hyperlink>
      <w:r>
        <w:t xml:space="preserve"> Республики Казахстан «О разрешениях и уведомлениях».</w:t>
      </w:r>
    </w:p>
    <w:p w:rsidR="00000000" w:rsidRDefault="007C1FC3">
      <w:pPr>
        <w:pStyle w:val="pj"/>
      </w:pPr>
      <w:r>
        <w:t>5. Выдача, продление, переоформление, возобновление и осуществление других предусмотренных законодатель</w:t>
      </w:r>
      <w:r>
        <w:t xml:space="preserve">ством Республики Казахстан действий в отношении разрешений, а также приложений к ним являются государственными услугами и в части, не противоречащей </w:t>
      </w:r>
      <w:hyperlink r:id="rId546" w:history="1">
        <w:r>
          <w:rPr>
            <w:rStyle w:val="a4"/>
          </w:rPr>
          <w:t>Закону</w:t>
        </w:r>
      </w:hyperlink>
      <w:r>
        <w:t xml:space="preserve"> Республики Казахстан «О разрешениях</w:t>
      </w:r>
      <w:r>
        <w:t xml:space="preserve"> и уведомлениях», регулируются </w:t>
      </w:r>
      <w:hyperlink r:id="rId547" w:history="1">
        <w:r>
          <w:rPr>
            <w:rStyle w:val="a4"/>
          </w:rPr>
          <w:t>Законом</w:t>
        </w:r>
      </w:hyperlink>
      <w:r>
        <w:t xml:space="preserve"> Республики Казахстан «О государственных услугах».</w:t>
      </w:r>
    </w:p>
    <w:p w:rsidR="00000000" w:rsidRDefault="007C1FC3">
      <w:pPr>
        <w:pStyle w:val="pj"/>
      </w:pPr>
      <w:r>
        <w:t> </w:t>
      </w:r>
    </w:p>
    <w:p w:rsidR="00000000" w:rsidRDefault="007C1FC3">
      <w:pPr>
        <w:pStyle w:val="pj"/>
      </w:pPr>
      <w:bookmarkStart w:id="138" w:name="SUB1090000"/>
      <w:bookmarkEnd w:id="138"/>
      <w:r>
        <w:rPr>
          <w:rStyle w:val="s1"/>
        </w:rPr>
        <w:t>Статья 109. Порядок введения и отмены разрешительного или уведомительного порядка</w:t>
      </w:r>
    </w:p>
    <w:p w:rsidR="00000000" w:rsidRDefault="007C1FC3">
      <w:pPr>
        <w:pStyle w:val="pj"/>
      </w:pPr>
      <w:r>
        <w:t xml:space="preserve">1. Разрешительный </w:t>
      </w:r>
      <w:r>
        <w:t xml:space="preserve">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548" w:anchor="sub_id=1" w:history="1">
        <w:r>
          <w:rPr>
            <w:rStyle w:val="a4"/>
          </w:rPr>
          <w:t xml:space="preserve">приложениях </w:t>
        </w:r>
        <w:r>
          <w:rPr>
            <w:rStyle w:val="a4"/>
          </w:rPr>
          <w:t>1</w:t>
        </w:r>
      </w:hyperlink>
      <w:r>
        <w:t xml:space="preserve">, </w:t>
      </w:r>
      <w:hyperlink r:id="rId549" w:anchor="sub_id=2" w:history="1">
        <w:r>
          <w:rPr>
            <w:rStyle w:val="a4"/>
          </w:rPr>
          <w:t>2</w:t>
        </w:r>
      </w:hyperlink>
      <w:r>
        <w:t xml:space="preserve"> и </w:t>
      </w:r>
      <w:hyperlink r:id="rId550" w:anchor="sub_id=3" w:history="1">
        <w:r>
          <w:rPr>
            <w:rStyle w:val="a4"/>
          </w:rPr>
          <w:t>3</w:t>
        </w:r>
      </w:hyperlink>
      <w:r>
        <w:t xml:space="preserve"> к Закону Республики Казахстан «О разрешениях и уведомлениях».</w:t>
      </w:r>
    </w:p>
    <w:p w:rsidR="00000000" w:rsidRDefault="007C1FC3">
      <w:pPr>
        <w:pStyle w:val="pji"/>
      </w:pPr>
      <w:r>
        <w:rPr>
          <w:rStyle w:val="s3"/>
        </w:rPr>
        <w:t xml:space="preserve">Пункт 2 изложен в редакции </w:t>
      </w:r>
      <w:hyperlink r:id="rId551" w:anchor="sub_id=109" w:history="1">
        <w:r>
          <w:rPr>
            <w:rStyle w:val="a5"/>
            <w:i/>
            <w:iCs/>
          </w:rPr>
          <w:t>Закона</w:t>
        </w:r>
      </w:hyperlink>
      <w:r>
        <w:rPr>
          <w:rStyle w:val="s3"/>
        </w:rPr>
        <w:t xml:space="preserve"> РК от 24.05.18 г. № 156-VI (</w:t>
      </w:r>
      <w:hyperlink r:id="rId552" w:anchor="sub_id=1090200" w:history="1">
        <w:r>
          <w:rPr>
            <w:rStyle w:val="a5"/>
            <w:i/>
            <w:iCs/>
          </w:rPr>
          <w:t>см. стар. ред.</w:t>
        </w:r>
      </w:hyperlink>
      <w:r>
        <w:rPr>
          <w:rStyle w:val="s3"/>
        </w:rPr>
        <w:t>)</w:t>
      </w:r>
    </w:p>
    <w:p w:rsidR="00000000" w:rsidRDefault="007C1FC3">
      <w:pPr>
        <w:pStyle w:val="pj"/>
      </w:pPr>
      <w:r>
        <w:rPr>
          <w:rStyle w:val="s0"/>
        </w:rPr>
        <w:t>2. Для введения разрешительного или уве</w:t>
      </w:r>
      <w:r>
        <w:rPr>
          <w:rStyle w:val="s0"/>
        </w:rPr>
        <w:t xml:space="preserve">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7C1FC3">
      <w:pPr>
        <w:pStyle w:val="pj"/>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w:t>
      </w:r>
      <w:r>
        <w:t>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7C1FC3">
      <w:pPr>
        <w:pStyle w:val="pji"/>
      </w:pPr>
      <w:r>
        <w:rPr>
          <w:rStyle w:val="s3"/>
        </w:rPr>
        <w:t xml:space="preserve">В пункт 4 внесены изменения в соответствии с </w:t>
      </w:r>
      <w:hyperlink r:id="rId553" w:anchor="sub_id=109" w:history="1">
        <w:r>
          <w:rPr>
            <w:rStyle w:val="a5"/>
            <w:i/>
            <w:iCs/>
          </w:rPr>
          <w:t>Законом</w:t>
        </w:r>
      </w:hyperlink>
      <w:r>
        <w:rPr>
          <w:rStyle w:val="s3"/>
        </w:rPr>
        <w:t xml:space="preserve"> РК от 12.03.21 г. № 15-VII (</w:t>
      </w:r>
      <w:hyperlink r:id="rId554" w:anchor="sub_id=1090400" w:history="1">
        <w:r>
          <w:rPr>
            <w:rStyle w:val="a5"/>
            <w:i/>
            <w:iCs/>
          </w:rPr>
          <w:t>см. стар. ред.</w:t>
        </w:r>
      </w:hyperlink>
      <w:r>
        <w:rPr>
          <w:rStyle w:val="s3"/>
        </w:rPr>
        <w:t>)</w:t>
      </w:r>
    </w:p>
    <w:p w:rsidR="00000000" w:rsidRDefault="007C1FC3">
      <w:pPr>
        <w:pStyle w:val="pj"/>
      </w:pPr>
      <w:r>
        <w:t>4. Нормативные правовые акты, регламентирующие порядок получ</w:t>
      </w:r>
      <w:r>
        <w:t>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шестидесяти календарных дней после дня их перв</w:t>
      </w:r>
      <w:r>
        <w:t>ого официального опубликования.</w:t>
      </w:r>
    </w:p>
    <w:p w:rsidR="00000000" w:rsidRDefault="007C1FC3">
      <w:pPr>
        <w:pStyle w:val="pj"/>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w:t>
      </w:r>
      <w:r>
        <w:t>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w:t>
      </w:r>
      <w:r>
        <w:t xml:space="preserve"> до введения в действие указанных актов.</w:t>
      </w:r>
    </w:p>
    <w:p w:rsidR="00000000" w:rsidRDefault="007C1FC3">
      <w:pPr>
        <w:pStyle w:val="pj"/>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w:t>
      </w:r>
      <w:r>
        <w:t>ормативных правовых актов, указанных в части первой настоящего пункта, в сроки и порядке, установленные для их выдачи.</w:t>
      </w:r>
    </w:p>
    <w:p w:rsidR="00000000" w:rsidRDefault="007C1FC3">
      <w:pPr>
        <w:pStyle w:val="pj"/>
      </w:pPr>
      <w:r>
        <w:t>5. Заявители, подавшие заявление на получение разрешения в соответствии с пунктом 4 настоящей статьи, вправе до выдачи разрешения или мот</w:t>
      </w:r>
      <w:r>
        <w:t xml:space="preserve">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555" w:history="1">
        <w:r>
          <w:rPr>
            <w:rStyle w:val="a4"/>
          </w:rPr>
          <w:t>Законом</w:t>
        </w:r>
      </w:hyperlink>
      <w:r>
        <w:t xml:space="preserve"> Республики Казахстан «О разрешениях и уведомлениях».</w:t>
      </w:r>
    </w:p>
    <w:p w:rsidR="00000000" w:rsidRDefault="007C1FC3">
      <w:pPr>
        <w:pStyle w:val="pj"/>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556" w:anchor="sub_id=1" w:history="1">
        <w:r>
          <w:rPr>
            <w:rStyle w:val="a4"/>
          </w:rPr>
          <w:t>приложениях 1</w:t>
        </w:r>
      </w:hyperlink>
      <w:r>
        <w:t xml:space="preserve">, </w:t>
      </w:r>
      <w:hyperlink r:id="rId557" w:anchor="sub_id=2" w:history="1">
        <w:r>
          <w:rPr>
            <w:rStyle w:val="a4"/>
          </w:rPr>
          <w:t>2</w:t>
        </w:r>
      </w:hyperlink>
      <w:r>
        <w:t xml:space="preserve"> и </w:t>
      </w:r>
      <w:hyperlink r:id="rId558" w:anchor="sub_id=3" w:history="1">
        <w:r>
          <w:rPr>
            <w:rStyle w:val="a4"/>
          </w:rPr>
          <w:t>3</w:t>
        </w:r>
      </w:hyperlink>
      <w:r>
        <w:t xml:space="preserve"> к Закону Рес</w:t>
      </w:r>
      <w:r>
        <w:t>публики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7C1FC3">
      <w:pPr>
        <w:pStyle w:val="pj"/>
      </w:pPr>
      <w:r>
        <w:t> </w:t>
      </w:r>
    </w:p>
    <w:p w:rsidR="00000000" w:rsidRDefault="007C1FC3">
      <w:pPr>
        <w:pStyle w:val="pj"/>
      </w:pPr>
      <w:bookmarkStart w:id="139" w:name="SUB1100000"/>
      <w:bookmarkEnd w:id="139"/>
      <w:r>
        <w:rPr>
          <w:rStyle w:val="s1"/>
        </w:rPr>
        <w:t>Статья 110. Заявители. Права заявителей</w:t>
      </w:r>
    </w:p>
    <w:p w:rsidR="00000000" w:rsidRDefault="007C1FC3">
      <w:pPr>
        <w:pStyle w:val="pj"/>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7C1FC3">
      <w:pPr>
        <w:pStyle w:val="pj"/>
      </w:pPr>
      <w:r>
        <w:t>1) индивидуальный предприниматель;</w:t>
      </w:r>
    </w:p>
    <w:p w:rsidR="00000000" w:rsidRDefault="007C1FC3">
      <w:pPr>
        <w:pStyle w:val="pj"/>
      </w:pPr>
      <w:r>
        <w:t>2) юридическое</w:t>
      </w:r>
      <w:r>
        <w:t xml:space="preserve"> лицо;</w:t>
      </w:r>
    </w:p>
    <w:p w:rsidR="00000000" w:rsidRDefault="007C1FC3">
      <w:pPr>
        <w:pStyle w:val="pj"/>
      </w:pPr>
      <w:r>
        <w:t>3) филиал или представительство юридического лица;</w:t>
      </w:r>
    </w:p>
    <w:p w:rsidR="00000000" w:rsidRDefault="007C1FC3">
      <w:pPr>
        <w:pStyle w:val="pj"/>
      </w:pPr>
      <w:r>
        <w:t>4) лицензиат;</w:t>
      </w:r>
    </w:p>
    <w:p w:rsidR="00000000" w:rsidRDefault="007C1FC3">
      <w:pPr>
        <w:pStyle w:val="pj"/>
      </w:pPr>
      <w:r>
        <w:t>5) владелец разрешения второй категории.</w:t>
      </w:r>
    </w:p>
    <w:p w:rsidR="00000000" w:rsidRDefault="007C1FC3">
      <w:pPr>
        <w:pStyle w:val="pj"/>
      </w:pPr>
      <w:r>
        <w:t>2. Заявители имеют право:</w:t>
      </w:r>
    </w:p>
    <w:p w:rsidR="00000000" w:rsidRDefault="007C1FC3">
      <w:pPr>
        <w:pStyle w:val="pj"/>
      </w:pPr>
      <w:r>
        <w:t>1) получать полную и достоверную информацию о разрешениях и уведомлениях;</w:t>
      </w:r>
    </w:p>
    <w:p w:rsidR="00000000" w:rsidRDefault="007C1FC3">
      <w:pPr>
        <w:pStyle w:val="pji"/>
      </w:pPr>
      <w:bookmarkStart w:id="140" w:name="SUB1100202"/>
      <w:bookmarkEnd w:id="140"/>
      <w:r>
        <w:rPr>
          <w:rStyle w:val="s3"/>
        </w:rPr>
        <w:t>Действие подпункта 2 пункта 2 статьи 110 бы</w:t>
      </w:r>
      <w:r>
        <w:rPr>
          <w:rStyle w:val="s3"/>
        </w:rPr>
        <w:t xml:space="preserve">ло приостановлено до 1 марта 2016 года, в период приостановления данный подпункт действовал в редакции </w:t>
      </w:r>
      <w:hyperlink w:anchor="sub3240600" w:history="1">
        <w:r>
          <w:rPr>
            <w:rStyle w:val="a5"/>
            <w:i/>
            <w:iCs/>
          </w:rPr>
          <w:t>пункта 6 статьи 324</w:t>
        </w:r>
      </w:hyperlink>
    </w:p>
    <w:p w:rsidR="00000000" w:rsidRDefault="007C1FC3">
      <w:pPr>
        <w:pStyle w:val="pj"/>
      </w:pPr>
      <w:r>
        <w:t>2) обжаловать решения, действия (бездействие) разрешительных органов и государственных органов, осущ</w:t>
      </w:r>
      <w:r>
        <w:t>ествляющих прием уведомлений, и (или) их должностных лиц, Государственной корпорации «Правительство для граждан» и (или) ее работников по вопросам осуществления лицензирования и разрешительных процедур или приема уведомлений в порядке, установленном законо</w:t>
      </w:r>
      <w:r>
        <w:t>дательством Республики Казахстан;</w:t>
      </w:r>
    </w:p>
    <w:p w:rsidR="00000000" w:rsidRDefault="007C1FC3">
      <w:pPr>
        <w:pStyle w:val="pj"/>
      </w:pPr>
      <w:r>
        <w:t>3) выбирать электронную или бумажную форму заявления для получения разрешения и (или) приложения к нему или направления уведомления, а также выбирать электронную или бумажную форму выдаваемого разрешения и (или) приложения</w:t>
      </w:r>
      <w:r>
        <w:t xml:space="preserve"> к нему с учетом положений </w:t>
      </w:r>
      <w:hyperlink r:id="rId559" w:anchor="sub_id=480000" w:history="1">
        <w:r>
          <w:rPr>
            <w:rStyle w:val="a4"/>
          </w:rPr>
          <w:t>статьи 48</w:t>
        </w:r>
      </w:hyperlink>
      <w:r>
        <w:t xml:space="preserve"> Закона Республики Казахстан «О разрешениях и уведомлениях».</w:t>
      </w:r>
    </w:p>
    <w:p w:rsidR="00000000" w:rsidRDefault="007C1FC3">
      <w:pPr>
        <w:pStyle w:val="pj"/>
      </w:pPr>
      <w:r>
        <w:t xml:space="preserve">3. Кандасы и иностранные юридические лица получают разрешения и направляют </w:t>
      </w:r>
      <w:r>
        <w:t>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 Республики Казахстан.</w:t>
      </w:r>
    </w:p>
    <w:p w:rsidR="00000000" w:rsidRDefault="007C1FC3">
      <w:pPr>
        <w:pStyle w:val="pj"/>
      </w:pPr>
      <w:r>
        <w:t> </w:t>
      </w:r>
    </w:p>
    <w:p w:rsidR="00000000" w:rsidRDefault="007C1FC3">
      <w:pPr>
        <w:pStyle w:val="pj"/>
      </w:pPr>
      <w:bookmarkStart w:id="141" w:name="SUB1110000"/>
      <w:bookmarkEnd w:id="141"/>
      <w:r>
        <w:rPr>
          <w:rStyle w:val="s1"/>
        </w:rPr>
        <w:t>Статья 111. Права и обязанности разрешительных органов</w:t>
      </w:r>
    </w:p>
    <w:p w:rsidR="00000000" w:rsidRDefault="007C1FC3">
      <w:pPr>
        <w:pStyle w:val="pj"/>
      </w:pPr>
      <w:r>
        <w:t>1. Разрешительн</w:t>
      </w:r>
      <w:r>
        <w:t>ыми органами являются лицензиары и органы, уполномоченные на выдачу разрешений второй категории.</w:t>
      </w:r>
    </w:p>
    <w:p w:rsidR="00000000" w:rsidRDefault="007C1FC3">
      <w:pPr>
        <w:pStyle w:val="pj"/>
      </w:pPr>
      <w:r>
        <w:t xml:space="preserve">2.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w:t>
      </w:r>
      <w:r>
        <w:t>лицензирования или разрешительной процедуры, в том числе посредством информационных систем.</w:t>
      </w:r>
    </w:p>
    <w:p w:rsidR="00000000" w:rsidRDefault="007C1FC3">
      <w:pPr>
        <w:pStyle w:val="pj"/>
      </w:pPr>
      <w:r>
        <w:t>3. Разрешительные органы обязаны:</w:t>
      </w:r>
    </w:p>
    <w:p w:rsidR="00000000" w:rsidRDefault="007C1FC3">
      <w:pPr>
        <w:pStyle w:val="pj"/>
      </w:pPr>
      <w:r>
        <w:t xml:space="preserve">1) осуществлять лицензирование и разрешительные процедуры в соответствии с настоящим Кодексом и </w:t>
      </w:r>
      <w:hyperlink r:id="rId560" w:history="1">
        <w:r>
          <w:rPr>
            <w:rStyle w:val="a4"/>
          </w:rPr>
          <w:t>Законом</w:t>
        </w:r>
      </w:hyperlink>
      <w:r>
        <w:t xml:space="preserve"> Республики Казахстан «О разрешениях и уведомлениях»;</w:t>
      </w:r>
    </w:p>
    <w:p w:rsidR="00000000" w:rsidRDefault="007C1FC3">
      <w:pPr>
        <w:pStyle w:val="pj"/>
      </w:pPr>
      <w:r>
        <w:t>2) создавать необходимые условия для лиц с ограниченными возможностями при получении ими разрешений;</w:t>
      </w:r>
    </w:p>
    <w:p w:rsidR="00000000" w:rsidRDefault="007C1FC3">
      <w:pPr>
        <w:pStyle w:val="pj"/>
      </w:pPr>
      <w:r>
        <w:t>3) предоставлять в доступной форме полную и достоверную информа</w:t>
      </w:r>
      <w:r>
        <w:t>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7C1FC3">
      <w:pPr>
        <w:pStyle w:val="pji"/>
      </w:pPr>
      <w:bookmarkStart w:id="142" w:name="SUB1110304"/>
      <w:bookmarkEnd w:id="142"/>
      <w:r>
        <w:rPr>
          <w:rStyle w:val="s3"/>
        </w:rPr>
        <w:t>Действие подпункта 4 пункта 3 статьи 111 было приостановлено до 1 марта 2016 года, в период приостановления данный по</w:t>
      </w:r>
      <w:r>
        <w:rPr>
          <w:rStyle w:val="s3"/>
        </w:rPr>
        <w:t xml:space="preserve">дпункт действовал в редакции </w:t>
      </w:r>
      <w:hyperlink w:anchor="sub3240700" w:history="1">
        <w:r>
          <w:rPr>
            <w:rStyle w:val="a5"/>
            <w:i/>
            <w:iCs/>
          </w:rPr>
          <w:t>пункта 7 статьи 324</w:t>
        </w:r>
      </w:hyperlink>
    </w:p>
    <w:p w:rsidR="00000000" w:rsidRDefault="007C1FC3">
      <w:pPr>
        <w:pStyle w:val="pj"/>
      </w:pPr>
      <w:r>
        <w:t>4) предоставлять государственным органам и Государственной корпорации «Правительство для граждан» документы и (или) информацию, необходимые для осуществления лицензирования и</w:t>
      </w:r>
      <w:r>
        <w:t xml:space="preserve"> разрешительных процедур, в том числе посредством информационных систем;</w:t>
      </w:r>
    </w:p>
    <w:p w:rsidR="00000000" w:rsidRDefault="007C1FC3">
      <w:pPr>
        <w:pStyle w:val="pj"/>
      </w:pPr>
      <w:r>
        <w:t>5) принимать меры, направленные на восстановление нарушенных прав, свобод и законных интересов заявителей, лицензиатов и владельцев разрешений второй категории;</w:t>
      </w:r>
    </w:p>
    <w:p w:rsidR="00000000" w:rsidRDefault="007C1FC3">
      <w:pPr>
        <w:pStyle w:val="pj"/>
      </w:pPr>
      <w:r>
        <w:t>6) в пределах своей ко</w:t>
      </w:r>
      <w:r>
        <w:t>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7C1FC3">
      <w:pPr>
        <w:pStyle w:val="pj"/>
      </w:pPr>
      <w:r>
        <w:t>7) получать письменное согласие заявителей, лицензиатов и владельцев разрешений второй категории, в том числе в</w:t>
      </w:r>
      <w:r>
        <w:t xml:space="preserve">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информационных системах, при выдаче разрешений, если иное не предусмотрено законами Республики Казахстан.</w:t>
      </w:r>
    </w:p>
    <w:p w:rsidR="00000000" w:rsidRDefault="007C1FC3">
      <w:pPr>
        <w:pStyle w:val="pj"/>
      </w:pPr>
      <w:r>
        <w:t> </w:t>
      </w:r>
    </w:p>
    <w:p w:rsidR="00000000" w:rsidRDefault="007C1FC3">
      <w:pPr>
        <w:pStyle w:val="pj"/>
        <w:ind w:left="1200" w:hanging="800"/>
      </w:pPr>
      <w:bookmarkStart w:id="143" w:name="SUB1120000"/>
      <w:bookmarkEnd w:id="143"/>
      <w:r>
        <w:rPr>
          <w:rStyle w:val="s1"/>
        </w:rPr>
        <w:t>Ста</w:t>
      </w:r>
      <w:r>
        <w:rPr>
          <w:rStyle w:val="s1"/>
        </w:rPr>
        <w:t>тья 112. Осуществление лицензирования, разрешительных процедур и уведомлений в электронной форме</w:t>
      </w:r>
    </w:p>
    <w:p w:rsidR="00000000" w:rsidRDefault="007C1FC3">
      <w:pPr>
        <w:pStyle w:val="pj"/>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w:t>
      </w:r>
      <w:r>
        <w:t xml:space="preserve"> и государственного электронного реестра разрешений и уведомлений.</w:t>
      </w:r>
    </w:p>
    <w:p w:rsidR="00000000" w:rsidRDefault="007C1FC3">
      <w:pPr>
        <w:pStyle w:val="pj"/>
      </w:pPr>
      <w:r>
        <w:t xml:space="preserve">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561" w:anchor="sub_id=520300" w:history="1">
        <w:r>
          <w:rPr>
            <w:rStyle w:val="a4"/>
          </w:rPr>
          <w:t>пункта 3 статьи 52</w:t>
        </w:r>
      </w:hyperlink>
      <w:r>
        <w:t xml:space="preserve"> Закона Республики Казахстан «О разрешениях и уведомлениях».</w:t>
      </w:r>
    </w:p>
    <w:p w:rsidR="00000000" w:rsidRDefault="007C1FC3">
      <w:pPr>
        <w:pStyle w:val="pj"/>
      </w:pPr>
      <w:r>
        <w:t xml:space="preserve">2. Порядок подачи заявления, выдачи разрешений и (или) приложений к разрешению регулируется </w:t>
      </w:r>
      <w:hyperlink r:id="rId562" w:history="1">
        <w:r>
          <w:rPr>
            <w:rStyle w:val="a4"/>
          </w:rPr>
          <w:t>Законом</w:t>
        </w:r>
      </w:hyperlink>
      <w:r>
        <w:t xml:space="preserve"> Республики Казахстан «О разрешениях и уведомлениях».</w:t>
      </w:r>
    </w:p>
    <w:p w:rsidR="00000000" w:rsidRDefault="007C1FC3">
      <w:pPr>
        <w:pStyle w:val="pj"/>
      </w:pPr>
      <w:r>
        <w:t>3. Разрешительными органами на постоянной основе ведется государственный электронный реестр разрешений и уведомлений.</w:t>
      </w:r>
    </w:p>
    <w:p w:rsidR="00000000" w:rsidRDefault="007C1FC3">
      <w:pPr>
        <w:pStyle w:val="pj"/>
      </w:pPr>
      <w:r>
        <w:t>Государственный электронный реестр разрешени</w:t>
      </w:r>
      <w:r>
        <w:t>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7C1FC3">
      <w:pPr>
        <w:pStyle w:val="pj"/>
      </w:pPr>
      <w:r>
        <w:t> </w:t>
      </w:r>
    </w:p>
    <w:p w:rsidR="00000000" w:rsidRDefault="007C1FC3">
      <w:pPr>
        <w:pStyle w:val="pj"/>
      </w:pPr>
      <w:r>
        <w:t> </w:t>
      </w:r>
    </w:p>
    <w:p w:rsidR="00000000" w:rsidRDefault="007C1FC3">
      <w:pPr>
        <w:pStyle w:val="pji"/>
      </w:pPr>
      <w:bookmarkStart w:id="144" w:name="SUB112010000"/>
      <w:bookmarkEnd w:id="144"/>
      <w:r>
        <w:rPr>
          <w:rStyle w:val="s3"/>
        </w:rPr>
        <w:t xml:space="preserve">Кодекс дополнен главой 9-1 в соответствии с </w:t>
      </w:r>
      <w:hyperlink r:id="rId563" w:anchor="sub_id=1121" w:history="1">
        <w:r>
          <w:rPr>
            <w:rStyle w:val="a5"/>
            <w:i/>
            <w:iCs/>
          </w:rPr>
          <w:t>Законом</w:t>
        </w:r>
      </w:hyperlink>
      <w:r>
        <w:rPr>
          <w:rStyle w:val="s3"/>
        </w:rPr>
        <w:t xml:space="preserve"> РК от 24.05.18 г. № 156-VI (введено в действие с 29 ноября 2018 г.)</w:t>
      </w:r>
    </w:p>
    <w:p w:rsidR="00000000" w:rsidRDefault="007C1FC3">
      <w:pPr>
        <w:pStyle w:val="pc"/>
      </w:pPr>
      <w:r>
        <w:rPr>
          <w:rStyle w:val="s1"/>
        </w:rPr>
        <w:t>Глава 9-1. Информационные инструменты</w:t>
      </w:r>
    </w:p>
    <w:p w:rsidR="00000000" w:rsidRDefault="007C1FC3">
      <w:pPr>
        <w:pStyle w:val="pj"/>
      </w:pPr>
      <w:r>
        <w:rPr>
          <w:rStyle w:val="s0"/>
        </w:rPr>
        <w:t> </w:t>
      </w:r>
    </w:p>
    <w:p w:rsidR="00000000" w:rsidRDefault="007C1FC3">
      <w:pPr>
        <w:pStyle w:val="pji"/>
      </w:pPr>
      <w:r>
        <w:rPr>
          <w:rStyle w:val="s3"/>
        </w:rPr>
        <w:t xml:space="preserve">Статья 112-1 изложена в редакции </w:t>
      </w:r>
      <w:hyperlink r:id="rId564" w:anchor="sub_id=11201" w:history="1">
        <w:r>
          <w:rPr>
            <w:rStyle w:val="a5"/>
            <w:i/>
            <w:iCs/>
          </w:rPr>
          <w:t>Закона</w:t>
        </w:r>
      </w:hyperlink>
      <w:r>
        <w:rPr>
          <w:rStyle w:val="s3"/>
        </w:rPr>
        <w:t xml:space="preserve"> РК от 30.12.21 г. № 95-VII (</w:t>
      </w:r>
      <w:hyperlink r:id="rId565" w:anchor="sub_id=112010000" w:history="1">
        <w:r>
          <w:rPr>
            <w:rStyle w:val="a5"/>
            <w:i/>
            <w:iCs/>
          </w:rPr>
          <w:t>см. стар. ред.</w:t>
        </w:r>
      </w:hyperlink>
      <w:r>
        <w:rPr>
          <w:rStyle w:val="s3"/>
        </w:rPr>
        <w:t>)</w:t>
      </w:r>
    </w:p>
    <w:p w:rsidR="00000000" w:rsidRDefault="007C1FC3">
      <w:pPr>
        <w:pStyle w:val="pj"/>
        <w:ind w:left="1200" w:hanging="800"/>
      </w:pPr>
      <w:r>
        <w:rPr>
          <w:rStyle w:val="s1"/>
        </w:rPr>
        <w:t>Статья 112-1. Информационные инстру</w:t>
      </w:r>
      <w:r>
        <w:rPr>
          <w:rStyle w:val="s1"/>
        </w:rPr>
        <w:t>менты</w:t>
      </w:r>
    </w:p>
    <w:p w:rsidR="00000000" w:rsidRDefault="007C1FC3">
      <w:pPr>
        <w:pStyle w:val="pj"/>
      </w:pPr>
      <w:r>
        <w:rPr>
          <w:rStyle w:val="s0"/>
        </w:rPr>
        <w:t>1. Под информационными инструментами понимаются требования предоставления информации государственным органам или иным лицам, установленные в законах Республики Казахстан, соответствующие одновременно всем нижеследующим критериям:</w:t>
      </w:r>
    </w:p>
    <w:p w:rsidR="00000000" w:rsidRDefault="007C1FC3">
      <w:pPr>
        <w:pStyle w:val="pj"/>
      </w:pPr>
      <w:r>
        <w:rPr>
          <w:rStyle w:val="s0"/>
        </w:rPr>
        <w:t>1) предоставление ин</w:t>
      </w:r>
      <w:r>
        <w:rPr>
          <w:rStyle w:val="s0"/>
        </w:rPr>
        <w:t>формации является обязательным;</w:t>
      </w:r>
    </w:p>
    <w:p w:rsidR="00000000" w:rsidRDefault="007C1FC3">
      <w:pPr>
        <w:pStyle w:val="pj"/>
      </w:pPr>
      <w:r>
        <w:rPr>
          <w:rStyle w:val="s0"/>
        </w:rPr>
        <w:t>2) непредоставление информации влечет ответственность в соответствии с законами Республики Казахстан;</w:t>
      </w:r>
    </w:p>
    <w:p w:rsidR="00000000" w:rsidRDefault="007C1FC3">
      <w:pPr>
        <w:pStyle w:val="pj"/>
      </w:pPr>
      <w:r>
        <w:rPr>
          <w:rStyle w:val="s0"/>
        </w:rPr>
        <w:t>3) информация предоставляется субъектами частного предпринимательства.</w:t>
      </w:r>
    </w:p>
    <w:p w:rsidR="00000000" w:rsidRDefault="007C1FC3">
      <w:pPr>
        <w:pStyle w:val="pj"/>
      </w:pPr>
      <w:r>
        <w:rPr>
          <w:rStyle w:val="s0"/>
        </w:rPr>
        <w:t>2. После введения в действие законов Республики Каз</w:t>
      </w:r>
      <w:r>
        <w:rPr>
          <w:rStyle w:val="s0"/>
        </w:rPr>
        <w:t>ахстан, предусматривающих введение информационных инструментов, регулирующий государственный орган должен инициировать внесение дополнений в перечень информационных инструментов, а также в реестр требований.</w:t>
      </w:r>
    </w:p>
    <w:p w:rsidR="00000000" w:rsidRDefault="007C1FC3">
      <w:pPr>
        <w:pStyle w:val="pji"/>
      </w:pPr>
      <w:r>
        <w:rPr>
          <w:rStyle w:val="s3"/>
        </w:rPr>
        <w:t xml:space="preserve">Подпункт 3 изложен в редакции </w:t>
      </w:r>
      <w:hyperlink r:id="rId566" w:anchor="sub_id=87" w:history="1">
        <w:r>
          <w:rPr>
            <w:rStyle w:val="a5"/>
            <w:i/>
            <w:iCs/>
          </w:rPr>
          <w:t>Закона</w:t>
        </w:r>
      </w:hyperlink>
      <w:r>
        <w:rPr>
          <w:rStyle w:val="s3"/>
        </w:rPr>
        <w:t xml:space="preserve"> РК от 30.12.21 г. № 95-VII (введено в действие с 1 января 2023 г.) (</w:t>
      </w:r>
      <w:hyperlink r:id="rId567" w:anchor="sub_id=112010300" w:history="1">
        <w:r>
          <w:rPr>
            <w:rStyle w:val="a5"/>
            <w:i/>
            <w:iCs/>
          </w:rPr>
          <w:t>см. стар. ред.</w:t>
        </w:r>
      </w:hyperlink>
      <w:r>
        <w:rPr>
          <w:rStyle w:val="s3"/>
        </w:rPr>
        <w:t>)</w:t>
      </w:r>
    </w:p>
    <w:p w:rsidR="00000000" w:rsidRDefault="007C1FC3">
      <w:pPr>
        <w:pStyle w:val="pj"/>
      </w:pPr>
      <w:r>
        <w:rPr>
          <w:rStyle w:val="s0"/>
        </w:rPr>
        <w:t>3. Предоставлени</w:t>
      </w:r>
      <w:r>
        <w:rPr>
          <w:rStyle w:val="s0"/>
        </w:rPr>
        <w:t>е информационных инструментов производится в электронной форме с использованием информационных систем или на бумажном носителе. Способ предоставления информационного инструмента определяется субъектом частного предпринимательства.</w:t>
      </w:r>
    </w:p>
    <w:p w:rsidR="00000000" w:rsidRDefault="007C1FC3">
      <w:pPr>
        <w:pStyle w:val="pj"/>
      </w:pPr>
      <w:r>
        <w:rPr>
          <w:rStyle w:val="s0"/>
        </w:rPr>
        <w:t>При этом запрещается треб</w:t>
      </w:r>
      <w:r>
        <w:rPr>
          <w:rStyle w:val="s0"/>
        </w:rPr>
        <w:t>овать предоставления информационных инструментов, по которым не будет внедрена и обеспечена автоматизация их предоставления.</w:t>
      </w:r>
    </w:p>
    <w:p w:rsidR="00000000" w:rsidRDefault="007C1FC3">
      <w:pPr>
        <w:pStyle w:val="pj"/>
      </w:pPr>
      <w:r>
        <w:rPr>
          <w:rStyle w:val="s0"/>
        </w:rPr>
        <w:t>4. Положения настоящей главы не распространяются на информационные инструменты, имеющиеся в области налоговой, таможенной, финансов</w:t>
      </w:r>
      <w:r>
        <w:rPr>
          <w:rStyle w:val="s0"/>
        </w:rPr>
        <w:t>ой политики, статистической деятельности, а также распространяющиеся на одного субъекта регулирования.</w:t>
      </w:r>
    </w:p>
    <w:p w:rsidR="00000000" w:rsidRDefault="007C1FC3">
      <w:pPr>
        <w:pStyle w:val="pj"/>
      </w:pPr>
      <w:r>
        <w:rPr>
          <w:rStyle w:val="s0"/>
        </w:rPr>
        <w:t>Для целей настоящей главы под финансовой политикой понимается совокупность отношений, связанных с деятельностью финансовых организаций, филиалов банков -</w:t>
      </w:r>
      <w:r>
        <w:rPr>
          <w:rStyle w:val="s0"/>
        </w:rPr>
        <w:t xml:space="preserve"> нерезидентов Республики Казахстан, филиалов страховых (перестраховочных) организаций - нерезидентов Республики Казахстан, филиалов страховых брокеров - нерезидентов Республики Казахстан, участников страхового рынка, не являющихся финансовыми организациями</w:t>
      </w:r>
      <w:r>
        <w:rPr>
          <w:rStyle w:val="s0"/>
        </w:rPr>
        <w:t>, коллекторских агентств, крупных участников финансовых организаций, эмитентов эмиссионных ценных бумаг, кредитных бюро, лиц, входящих в состав страховых групп и банковских конгломератов, субъектов рынка платежных услуг, с регулированием валютных правоотно</w:t>
      </w:r>
      <w:r>
        <w:rPr>
          <w:rStyle w:val="s0"/>
        </w:rPr>
        <w:t>шений, оказанием финансовых услуг, а также выпуском, обращением, погашением и аннулированием финансовых инструментов.</w:t>
      </w:r>
    </w:p>
    <w:p w:rsidR="00000000" w:rsidRDefault="007C1FC3">
      <w:pPr>
        <w:pStyle w:val="pj"/>
      </w:pPr>
      <w:r>
        <w:t> </w:t>
      </w:r>
    </w:p>
    <w:p w:rsidR="00000000" w:rsidRDefault="007C1FC3">
      <w:pPr>
        <w:pStyle w:val="pj"/>
      </w:pPr>
      <w:bookmarkStart w:id="145" w:name="SUB112020000"/>
      <w:bookmarkStart w:id="146" w:name="SUB112030000"/>
      <w:bookmarkEnd w:id="145"/>
      <w:bookmarkEnd w:id="146"/>
      <w:r>
        <w:rPr>
          <w:rStyle w:val="s1"/>
        </w:rPr>
        <w:t xml:space="preserve">Статьи 112-2, 112-3. </w:t>
      </w:r>
      <w:r>
        <w:rPr>
          <w:rStyle w:val="s0"/>
        </w:rPr>
        <w:t xml:space="preserve">Исключены в соответствии с </w:t>
      </w:r>
      <w:hyperlink r:id="rId568" w:anchor="sub_id=11202" w:history="1">
        <w:r>
          <w:rPr>
            <w:rStyle w:val="a5"/>
          </w:rPr>
          <w:t>Закон</w:t>
        </w:r>
        <w:r>
          <w:rPr>
            <w:rStyle w:val="a5"/>
          </w:rPr>
          <w:t>ом</w:t>
        </w:r>
      </w:hyperlink>
      <w:r>
        <w:rPr>
          <w:rStyle w:val="s0"/>
        </w:rPr>
        <w:t xml:space="preserve"> РК от 30.12.21 г. № 95-VII </w:t>
      </w:r>
      <w:r>
        <w:rPr>
          <w:rStyle w:val="s3"/>
        </w:rPr>
        <w:t>(</w:t>
      </w:r>
      <w:hyperlink r:id="rId569" w:anchor="sub_id=112020000" w:history="1">
        <w:r>
          <w:rPr>
            <w:rStyle w:val="a5"/>
            <w:i/>
            <w:iCs/>
          </w:rPr>
          <w:t>см. стар. ред.</w:t>
        </w:r>
      </w:hyperlink>
      <w:r>
        <w:rPr>
          <w:rStyle w:val="s3"/>
        </w:rPr>
        <w:t>)</w:t>
      </w:r>
    </w:p>
    <w:p w:rsidR="00000000" w:rsidRDefault="007C1FC3">
      <w:pPr>
        <w:pStyle w:val="pj"/>
      </w:pPr>
      <w:r>
        <w:t> </w:t>
      </w:r>
    </w:p>
    <w:p w:rsidR="00000000" w:rsidRDefault="007C1FC3">
      <w:pPr>
        <w:pStyle w:val="pc"/>
      </w:pPr>
      <w:bookmarkStart w:id="147" w:name="SUB1130000"/>
      <w:bookmarkEnd w:id="147"/>
      <w:r>
        <w:rPr>
          <w:rStyle w:val="s1"/>
        </w:rPr>
        <w:t>Глава 10. ТЕХНИЧЕСКОЕ РЕГУЛИРОВАНИЕ</w:t>
      </w:r>
    </w:p>
    <w:p w:rsidR="00000000" w:rsidRDefault="007C1FC3">
      <w:pPr>
        <w:pStyle w:val="pc"/>
      </w:pPr>
      <w:r>
        <w:rPr>
          <w:b/>
          <w:bCs/>
        </w:rPr>
        <w:t> </w:t>
      </w:r>
    </w:p>
    <w:p w:rsidR="00000000" w:rsidRDefault="007C1FC3">
      <w:pPr>
        <w:pStyle w:val="pji"/>
      </w:pPr>
      <w:r>
        <w:rPr>
          <w:rStyle w:val="s3"/>
        </w:rPr>
        <w:t xml:space="preserve">Статья 113 изложена в редакции </w:t>
      </w:r>
      <w:hyperlink r:id="rId570" w:anchor="sub_id=113" w:history="1">
        <w:r>
          <w:rPr>
            <w:rStyle w:val="a5"/>
            <w:i/>
            <w:iCs/>
          </w:rPr>
          <w:t>Закона</w:t>
        </w:r>
      </w:hyperlink>
      <w:r>
        <w:rPr>
          <w:rStyle w:val="s3"/>
        </w:rPr>
        <w:t xml:space="preserve"> РК от 30.12.20 г. № 397-VI (введено в действие с 1 июля 2021 г.) (</w:t>
      </w:r>
      <w:hyperlink r:id="rId571" w:anchor="sub_id=1130000" w:history="1">
        <w:r>
          <w:rPr>
            <w:rStyle w:val="a5"/>
            <w:i/>
            <w:iCs/>
          </w:rPr>
          <w:t>см. стар. ред.</w:t>
        </w:r>
      </w:hyperlink>
      <w:r>
        <w:rPr>
          <w:rStyle w:val="s3"/>
        </w:rPr>
        <w:t>)</w:t>
      </w:r>
    </w:p>
    <w:p w:rsidR="00000000" w:rsidRDefault="007C1FC3">
      <w:pPr>
        <w:pStyle w:val="pj"/>
      </w:pPr>
      <w:r>
        <w:rPr>
          <w:rStyle w:val="s1"/>
        </w:rPr>
        <w:t>Статья 113. Государственное регулирование в области технического регулирования</w:t>
      </w:r>
    </w:p>
    <w:p w:rsidR="00000000" w:rsidRDefault="007C1FC3">
      <w:pPr>
        <w:pStyle w:val="pj"/>
      </w:pPr>
      <w:r>
        <w:rPr>
          <w:rStyle w:val="s0"/>
        </w:rPr>
        <w:t>Государственное регулирование в области технического регулирования заключается в установлении и исполнении обязательных требований к продукции, в том числе зданиям и сооружениям</w:t>
      </w:r>
      <w:r>
        <w:rPr>
          <w:rStyle w:val="s0"/>
        </w:rPr>
        <w:t>, процессам проектирования (включая изыскания), производства, строительства, монтажа, наладки, эксплуатации, хранения, перевозки, реализации и утилизации, связанным с требованиями к продукции, применении на добровольной основе требований к продукции, проце</w:t>
      </w:r>
      <w:r>
        <w:rPr>
          <w:rStyle w:val="s0"/>
        </w:rPr>
        <w:t xml:space="preserve">ссам и оказанию услуг, оценке соответствия и государственному контролю и надзору в соответствии с настоящим Кодексом и </w:t>
      </w:r>
      <w:hyperlink r:id="rId572" w:history="1">
        <w:r>
          <w:rPr>
            <w:rStyle w:val="a5"/>
          </w:rPr>
          <w:t>законодательством</w:t>
        </w:r>
      </w:hyperlink>
      <w:r>
        <w:rPr>
          <w:rStyle w:val="s0"/>
        </w:rPr>
        <w:t xml:space="preserve"> Республики Казахстан в области технического регулирова</w:t>
      </w:r>
      <w:r>
        <w:rPr>
          <w:rStyle w:val="s0"/>
        </w:rPr>
        <w:t>ния.</w:t>
      </w:r>
    </w:p>
    <w:p w:rsidR="00000000" w:rsidRDefault="007C1FC3">
      <w:pPr>
        <w:pStyle w:val="pj"/>
      </w:pPr>
      <w:r>
        <w:rPr>
          <w:rStyle w:val="s0"/>
        </w:rPr>
        <w:t> </w:t>
      </w:r>
    </w:p>
    <w:p w:rsidR="00000000" w:rsidRDefault="007C1FC3">
      <w:pPr>
        <w:pStyle w:val="pji"/>
      </w:pPr>
      <w:bookmarkStart w:id="148" w:name="SUB1140000"/>
      <w:bookmarkEnd w:id="148"/>
      <w:r>
        <w:rPr>
          <w:rStyle w:val="s3"/>
        </w:rPr>
        <w:t xml:space="preserve">Статья 114 изложена в редакции </w:t>
      </w:r>
      <w:hyperlink r:id="rId573" w:anchor="sub_id=113" w:history="1">
        <w:r>
          <w:rPr>
            <w:rStyle w:val="a5"/>
            <w:i/>
            <w:iCs/>
          </w:rPr>
          <w:t>Закона</w:t>
        </w:r>
      </w:hyperlink>
      <w:r>
        <w:rPr>
          <w:rStyle w:val="s3"/>
        </w:rPr>
        <w:t xml:space="preserve"> РК от 30.12.20 г. № 397-VI (введено в действие с 1 июля 2021 г.) (</w:t>
      </w:r>
      <w:hyperlink r:id="rId574" w:anchor="sub_id=1140000" w:history="1">
        <w:r>
          <w:rPr>
            <w:rStyle w:val="a5"/>
            <w:i/>
            <w:iCs/>
          </w:rPr>
          <w:t>см. стар. ред.</w:t>
        </w:r>
      </w:hyperlink>
      <w:r>
        <w:rPr>
          <w:rStyle w:val="s3"/>
        </w:rPr>
        <w:t>)</w:t>
      </w:r>
    </w:p>
    <w:p w:rsidR="00000000" w:rsidRDefault="007C1FC3">
      <w:pPr>
        <w:pStyle w:val="pj"/>
      </w:pPr>
      <w:r>
        <w:rPr>
          <w:rStyle w:val="s1"/>
        </w:rPr>
        <w:t>Статья 114. Объекты технического регулирования</w:t>
      </w:r>
    </w:p>
    <w:p w:rsidR="00000000" w:rsidRDefault="007C1FC3">
      <w:pPr>
        <w:pStyle w:val="pj"/>
      </w:pPr>
      <w:r>
        <w:rPr>
          <w:rStyle w:val="s0"/>
        </w:rPr>
        <w:t>Объектами технического регулирования являются:</w:t>
      </w:r>
    </w:p>
    <w:p w:rsidR="00000000" w:rsidRDefault="007C1FC3">
      <w:pPr>
        <w:pStyle w:val="pj"/>
      </w:pPr>
      <w:r>
        <w:rPr>
          <w:rStyle w:val="s0"/>
        </w:rPr>
        <w:t>продукция, за исключением продукции гражданской авиации, продукции, используемой в целях защиты сведений, составляющих госуда</w:t>
      </w:r>
      <w:r>
        <w:rPr>
          <w:rStyle w:val="s0"/>
        </w:rPr>
        <w:t>рственную тайну (государственные секреты) или относящихся к охраняемой в соответствии с законом иной информации ограниченного доступа, продукции, сведения о которой составляют государственную тайну (государственные секреты), продукции, для которой устанавл</w:t>
      </w:r>
      <w:r>
        <w:rPr>
          <w:rStyle w:val="s0"/>
        </w:rPr>
        <w:t>иваются требования, связанные с обеспечением безопасности в области использования атомной энергии, продукции, бывшей в употреблении, ветеринарных препаратов, лекарственных средств, медицинских изделий (изделий медицинского назначения и медицинской техники)</w:t>
      </w:r>
      <w:r>
        <w:rPr>
          <w:rStyle w:val="s0"/>
        </w:rPr>
        <w:t>;</w:t>
      </w:r>
    </w:p>
    <w:p w:rsidR="00000000" w:rsidRDefault="007C1FC3">
      <w:pPr>
        <w:pStyle w:val="pj"/>
      </w:pPr>
      <w:r>
        <w:rPr>
          <w:rStyle w:val="s0"/>
        </w:rPr>
        <w:t>связанные с требованиями к продукции процессы проектирования (включая изыскания), производства, строительства, монтажа, наладки, эксплуатации, хранения, перевозки, реализации и утилизации;</w:t>
      </w:r>
    </w:p>
    <w:p w:rsidR="00000000" w:rsidRDefault="007C1FC3">
      <w:pPr>
        <w:pStyle w:val="pj"/>
      </w:pPr>
      <w:r>
        <w:rPr>
          <w:rStyle w:val="s0"/>
        </w:rPr>
        <w:t xml:space="preserve">услуги в части добровольной сертификации, за исключением услуг в </w:t>
      </w:r>
      <w:r>
        <w:rPr>
          <w:rStyle w:val="s0"/>
        </w:rPr>
        <w:t>области ветеринарии, защиты и карантина растений, государственных, медицинских, образовательных, финансовых, банковских и других услуг, регулирование которых установлено иными законами Республики Казахстан, актами Президента Республики Казахстан и Правител</w:t>
      </w:r>
      <w:r>
        <w:rPr>
          <w:rStyle w:val="s0"/>
        </w:rPr>
        <w:t>ьства Республики Казахстан.</w:t>
      </w:r>
    </w:p>
    <w:p w:rsidR="00000000" w:rsidRDefault="007C1FC3">
      <w:pPr>
        <w:pStyle w:val="pj"/>
      </w:pPr>
      <w:r>
        <w:t> </w:t>
      </w:r>
    </w:p>
    <w:p w:rsidR="00000000" w:rsidRDefault="007C1FC3">
      <w:pPr>
        <w:pStyle w:val="pji"/>
      </w:pPr>
      <w:bookmarkStart w:id="149" w:name="SUB1150000"/>
      <w:bookmarkEnd w:id="149"/>
      <w:r>
        <w:rPr>
          <w:rStyle w:val="s3"/>
        </w:rPr>
        <w:t xml:space="preserve">В статью 115 внесены изменения в соответствии с </w:t>
      </w:r>
      <w:hyperlink r:id="rId575" w:anchor="sub_id=115" w:history="1">
        <w:r>
          <w:rPr>
            <w:rStyle w:val="a5"/>
            <w:i/>
            <w:iCs/>
          </w:rPr>
          <w:t>Законом</w:t>
        </w:r>
      </w:hyperlink>
      <w:r>
        <w:rPr>
          <w:rStyle w:val="s3"/>
        </w:rPr>
        <w:t xml:space="preserve"> РК от 30.12.20 г. № 397-VI (введены в действие с 1 июля 2021 г.) (</w:t>
      </w:r>
      <w:hyperlink r:id="rId576" w:anchor="sub_id=1150000" w:history="1">
        <w:r>
          <w:rPr>
            <w:rStyle w:val="a5"/>
            <w:i/>
            <w:iCs/>
          </w:rPr>
          <w:t>см. стар. ред.</w:t>
        </w:r>
      </w:hyperlink>
      <w:r>
        <w:rPr>
          <w:rStyle w:val="s3"/>
        </w:rPr>
        <w:t>)</w:t>
      </w:r>
    </w:p>
    <w:p w:rsidR="00000000" w:rsidRDefault="007C1FC3">
      <w:pPr>
        <w:pStyle w:val="pj"/>
      </w:pPr>
      <w:r>
        <w:rPr>
          <w:rStyle w:val="s1"/>
        </w:rPr>
        <w:t>Статья 115. Субъекты технического регулирования</w:t>
      </w:r>
    </w:p>
    <w:p w:rsidR="00000000" w:rsidRDefault="007C1FC3">
      <w:pPr>
        <w:pStyle w:val="pj"/>
      </w:pPr>
      <w:r>
        <w:t xml:space="preserve">Субъектами технического регулирования являются государственные органы, а также физические и юридические лица, </w:t>
      </w:r>
      <w:r>
        <w:rPr>
          <w:rStyle w:val="s0"/>
        </w:rPr>
        <w:t>входящие в структуру</w:t>
      </w:r>
      <w:r>
        <w:rPr>
          <w:rStyle w:val="s0"/>
        </w:rPr>
        <w:t xml:space="preserve"> государственной системы технического регулирования, и физические и юридические лица,</w:t>
      </w:r>
      <w:r>
        <w:t xml:space="preserve"> обладающие в отношении объектов технического регулирования правом пользования в соответствии с </w:t>
      </w:r>
      <w:hyperlink r:id="rId577" w:anchor="sub_id=1880200" w:history="1">
        <w:r>
          <w:rPr>
            <w:rStyle w:val="a4"/>
          </w:rPr>
          <w:t>гражданским законодательством</w:t>
        </w:r>
      </w:hyperlink>
      <w:r>
        <w:t xml:space="preserve">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150" w:name="SUB1160000"/>
      <w:bookmarkEnd w:id="150"/>
      <w:r>
        <w:rPr>
          <w:rStyle w:val="s1"/>
        </w:rPr>
        <w:t>Глава 11. ГОСУДАРСТВЕННОЕ РЕГУЛИРОВАНИЕ ЦЕН И ТАРИФОВ</w:t>
      </w:r>
    </w:p>
    <w:p w:rsidR="00000000" w:rsidRDefault="007C1FC3">
      <w:pPr>
        <w:pStyle w:val="pc"/>
      </w:pPr>
      <w:r>
        <w:rPr>
          <w:rStyle w:val="s1"/>
        </w:rPr>
        <w:t> </w:t>
      </w:r>
    </w:p>
    <w:p w:rsidR="00000000" w:rsidRDefault="007C1FC3">
      <w:pPr>
        <w:pStyle w:val="pj"/>
      </w:pPr>
      <w:r>
        <w:rPr>
          <w:rStyle w:val="s1"/>
        </w:rPr>
        <w:t>Статья 116. Государственное регулирование цен и тарифов субъектов предпринимательства</w:t>
      </w:r>
    </w:p>
    <w:p w:rsidR="00000000" w:rsidRDefault="007C1FC3">
      <w:pPr>
        <w:pStyle w:val="pj"/>
      </w:pPr>
      <w:r>
        <w:t>1. Цены и тарифы на товары, работы, услуги опреде</w:t>
      </w:r>
      <w:r>
        <w:t>ляются субъектами предпринимательства самостоятельно, за исключением случаев, предусмотренных настоящим Кодексом.</w:t>
      </w:r>
    </w:p>
    <w:p w:rsidR="00000000" w:rsidRDefault="007C1FC3">
      <w:pPr>
        <w:pStyle w:val="pj"/>
      </w:pPr>
      <w:r>
        <w:t>2. Государство устанавливает регулирование цен и тарифов в целях обеспечения национальной безопасности, охраны общественного порядка, прав и с</w:t>
      </w:r>
      <w:r>
        <w:t>вобод человека, здоровья населения в Республике Казахстан.</w:t>
      </w:r>
    </w:p>
    <w:p w:rsidR="00000000" w:rsidRDefault="007C1FC3">
      <w:pPr>
        <w:pStyle w:val="pj"/>
      </w:pPr>
      <w:r>
        <w:t>3. Государство регулирует цены и тарифы на следующие товары, работы, услуги субъектов предпринимательства:</w:t>
      </w:r>
    </w:p>
    <w:p w:rsidR="00000000" w:rsidRDefault="007C1FC3">
      <w:pPr>
        <w:pStyle w:val="pj"/>
      </w:pPr>
      <w:r>
        <w:t>1) на социально значимые продовольственные товары;</w:t>
      </w:r>
    </w:p>
    <w:p w:rsidR="00000000" w:rsidRDefault="007C1FC3">
      <w:pPr>
        <w:pStyle w:val="pj"/>
      </w:pPr>
      <w:r>
        <w:t xml:space="preserve">2) на товары, работы, услуги в </w:t>
      </w:r>
      <w:hyperlink r:id="rId578" w:anchor="sub_id=50000" w:history="1">
        <w:r>
          <w:rPr>
            <w:rStyle w:val="a5"/>
          </w:rPr>
          <w:t>сфере естественной монополии</w:t>
        </w:r>
      </w:hyperlink>
      <w:r>
        <w:t>;</w:t>
      </w:r>
    </w:p>
    <w:p w:rsidR="00000000" w:rsidRDefault="007C1FC3">
      <w:pPr>
        <w:pStyle w:val="pji"/>
      </w:pPr>
      <w:r>
        <w:rPr>
          <w:rStyle w:val="s3"/>
        </w:rPr>
        <w:t xml:space="preserve">В подпункт 3 внесены изменения в соответствии с </w:t>
      </w:r>
      <w:hyperlink r:id="rId579" w:anchor="sub_id=116" w:history="1">
        <w:r>
          <w:rPr>
            <w:rStyle w:val="a5"/>
            <w:i/>
            <w:iCs/>
          </w:rPr>
          <w:t>Законом</w:t>
        </w:r>
      </w:hyperlink>
      <w:r>
        <w:rPr>
          <w:rStyle w:val="s3"/>
        </w:rPr>
        <w:t xml:space="preserve"> </w:t>
      </w:r>
      <w:r>
        <w:rPr>
          <w:rStyle w:val="s3"/>
        </w:rPr>
        <w:t>РК от 03.01.22 г. № 101-VII (введены в действие с 1 июля 2022 г.) (</w:t>
      </w:r>
      <w:hyperlink r:id="rId580" w:anchor="sub_id=1160303" w:history="1">
        <w:r>
          <w:rPr>
            <w:rStyle w:val="a5"/>
            <w:i/>
            <w:iCs/>
          </w:rPr>
          <w:t>см. стар. ред.</w:t>
        </w:r>
      </w:hyperlink>
      <w:r>
        <w:rPr>
          <w:rStyle w:val="s3"/>
        </w:rPr>
        <w:t>)</w:t>
      </w:r>
    </w:p>
    <w:p w:rsidR="00000000" w:rsidRDefault="007C1FC3">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rPr>
          <w:rStyle w:val="s0"/>
        </w:rPr>
        <w:t>, специального права</w:t>
      </w:r>
      <w:r>
        <w:t>;</w:t>
      </w:r>
    </w:p>
    <w:p w:rsidR="00000000" w:rsidRDefault="007C1FC3">
      <w:pPr>
        <w:pStyle w:val="pji"/>
      </w:pPr>
      <w:bookmarkStart w:id="151" w:name="SUB1160304"/>
      <w:bookmarkEnd w:id="151"/>
      <w:r>
        <w:rPr>
          <w:rStyle w:val="s3"/>
        </w:rPr>
        <w:t xml:space="preserve">Подпункт 4 изложен в редакции </w:t>
      </w:r>
      <w:hyperlink r:id="rId581" w:anchor="sub_id=116" w:history="1">
        <w:r>
          <w:rPr>
            <w:rStyle w:val="a5"/>
            <w:i/>
            <w:iCs/>
          </w:rPr>
          <w:t>Закона</w:t>
        </w:r>
      </w:hyperlink>
      <w:r>
        <w:rPr>
          <w:rStyle w:val="s3"/>
        </w:rPr>
        <w:t xml:space="preserve"> РК от 28.12.16 г. № 34-VI (</w:t>
      </w:r>
      <w:hyperlink r:id="rId582" w:anchor="sub_id=1160300" w:history="1">
        <w:r>
          <w:rPr>
            <w:rStyle w:val="a5"/>
            <w:i/>
            <w:iCs/>
          </w:rPr>
          <w:t>см. стар. ред.</w:t>
        </w:r>
      </w:hyperlink>
      <w:r>
        <w:rPr>
          <w:rStyle w:val="s3"/>
        </w:rPr>
        <w:t>)</w:t>
      </w:r>
    </w:p>
    <w:p w:rsidR="00000000" w:rsidRDefault="007C1FC3">
      <w:pPr>
        <w:pStyle w:val="pj"/>
      </w:pPr>
      <w:r>
        <w:rPr>
          <w:rStyle w:val="s0"/>
        </w:rPr>
        <w:t>4) на товары (работы, услуги), в отношении которых введено государственное ценовое регулирование;</w:t>
      </w:r>
    </w:p>
    <w:p w:rsidR="00000000" w:rsidRDefault="007C1FC3">
      <w:pPr>
        <w:pStyle w:val="pj"/>
      </w:pPr>
      <w:r>
        <w:t>5) на товары, работы, услуги в международных деловых операциях и сделках, связанных с международными деловым</w:t>
      </w:r>
      <w:r>
        <w:t>и операциями, возникающих при трансфертном ценообразовании;</w:t>
      </w:r>
    </w:p>
    <w:p w:rsidR="00000000" w:rsidRDefault="007C1FC3">
      <w:pPr>
        <w:pStyle w:val="pji"/>
      </w:pPr>
      <w:r>
        <w:rPr>
          <w:rStyle w:val="s3"/>
        </w:rPr>
        <w:t xml:space="preserve">Подпункт 6 изложен в редакции </w:t>
      </w:r>
      <w:hyperlink r:id="rId583" w:anchor="sub_id=5116" w:history="1">
        <w:r>
          <w:rPr>
            <w:rStyle w:val="a5"/>
            <w:i/>
            <w:iCs/>
          </w:rPr>
          <w:t>Закона</w:t>
        </w:r>
      </w:hyperlink>
      <w:r>
        <w:rPr>
          <w:rStyle w:val="s3"/>
        </w:rPr>
        <w:t xml:space="preserve"> РК от 30.12.22 г. № 177-VII (введены в действие с 3 марта 2023 г.) (</w:t>
      </w:r>
      <w:hyperlink r:id="rId584" w:anchor="sub_id=1160306" w:history="1">
        <w:r>
          <w:rPr>
            <w:rStyle w:val="a5"/>
            <w:i/>
            <w:iCs/>
          </w:rPr>
          <w:t>см. стар. ред.</w:t>
        </w:r>
      </w:hyperlink>
      <w:r>
        <w:rPr>
          <w:rStyle w:val="s3"/>
        </w:rPr>
        <w:t>)</w:t>
      </w:r>
    </w:p>
    <w:p w:rsidR="00000000" w:rsidRDefault="007C1FC3">
      <w:pPr>
        <w:pStyle w:val="pj"/>
      </w:pPr>
      <w:r>
        <w:t xml:space="preserve">6) </w:t>
      </w:r>
      <w:r>
        <w:rPr>
          <w:rStyle w:val="s0"/>
        </w:rPr>
        <w:t>на розничную реализацию нефтепродуктов через стационарные автозаправочные станции, на которые установлено государственное регулирование цен, и оптовую реализацию для стационарных автозаправочных станций нефтепродуктов, на которые установлено государственно</w:t>
      </w:r>
      <w:r>
        <w:rPr>
          <w:rStyle w:val="s0"/>
        </w:rPr>
        <w:t>е регулирование цен</w:t>
      </w:r>
      <w:r>
        <w:t>;</w:t>
      </w:r>
    </w:p>
    <w:p w:rsidR="00000000" w:rsidRDefault="007C1FC3">
      <w:pPr>
        <w:pStyle w:val="pji"/>
      </w:pPr>
      <w:r>
        <w:rPr>
          <w:rStyle w:val="s3"/>
        </w:rPr>
        <w:t xml:space="preserve">Пункт 3 дополнен подпунктом 6-1 в соответствии с </w:t>
      </w:r>
      <w:hyperlink r:id="rId585" w:anchor="sub_id=116" w:history="1">
        <w:r>
          <w:rPr>
            <w:rStyle w:val="a5"/>
            <w:i/>
            <w:iCs/>
          </w:rPr>
          <w:t>Законом</w:t>
        </w:r>
      </w:hyperlink>
      <w:r>
        <w:rPr>
          <w:rStyle w:val="s3"/>
        </w:rPr>
        <w:t xml:space="preserve"> РК от 28.12.18 г. № 211-VI (введено в действие с 9 апреля 2019 г.)</w:t>
      </w:r>
    </w:p>
    <w:p w:rsidR="00000000" w:rsidRDefault="007C1FC3">
      <w:pPr>
        <w:pStyle w:val="pj"/>
      </w:pPr>
      <w:r>
        <w:rPr>
          <w:rStyle w:val="s0"/>
        </w:rPr>
        <w:t>6-1) утверждение предельных це</w:t>
      </w:r>
      <w:r>
        <w:rPr>
          <w:rStyle w:val="s0"/>
        </w:rPr>
        <w:t>н на лекарственные средства;</w:t>
      </w:r>
    </w:p>
    <w:p w:rsidR="00000000" w:rsidRDefault="007C1FC3">
      <w:pPr>
        <w:pStyle w:val="pji"/>
      </w:pPr>
      <w:r>
        <w:rPr>
          <w:rStyle w:val="s3"/>
        </w:rPr>
        <w:t xml:space="preserve">Подпункт 7 изложен в редакции </w:t>
      </w:r>
      <w:hyperlink r:id="rId586" w:anchor="sub_id=116" w:history="1">
        <w:r>
          <w:rPr>
            <w:rStyle w:val="a5"/>
            <w:i/>
            <w:iCs/>
          </w:rPr>
          <w:t>Закона</w:t>
        </w:r>
      </w:hyperlink>
      <w:r>
        <w:rPr>
          <w:rStyle w:val="s3"/>
        </w:rPr>
        <w:t xml:space="preserve"> РК от 25.12.17 г. № 122-VI (введен в действие с 1 января 2018 г.) (</w:t>
      </w:r>
      <w:hyperlink r:id="rId587" w:anchor="sub_id=1160307" w:history="1">
        <w:r>
          <w:rPr>
            <w:rStyle w:val="a5"/>
            <w:i/>
            <w:iCs/>
          </w:rPr>
          <w:t>см. стар. ред.</w:t>
        </w:r>
      </w:hyperlink>
      <w:r>
        <w:rPr>
          <w:rStyle w:val="s3"/>
        </w:rPr>
        <w:t xml:space="preserve">); </w:t>
      </w:r>
      <w:hyperlink r:id="rId588" w:anchor="sub_id=116" w:history="1">
        <w:r>
          <w:rPr>
            <w:rStyle w:val="a5"/>
            <w:i/>
            <w:iCs/>
          </w:rPr>
          <w:t>Закона</w:t>
        </w:r>
      </w:hyperlink>
      <w:r>
        <w:rPr>
          <w:rStyle w:val="s3"/>
        </w:rPr>
        <w:t xml:space="preserve"> РК от 31.12.21 г. № 100-VII (введены в действие с 1 марта 2022 г.) (</w:t>
      </w:r>
      <w:hyperlink r:id="rId589" w:anchor="sub_id=1160307" w:history="1">
        <w:r>
          <w:rPr>
            <w:rStyle w:val="a5"/>
            <w:i/>
            <w:iCs/>
          </w:rPr>
          <w:t>см. стар. ред.</w:t>
        </w:r>
      </w:hyperlink>
      <w:r>
        <w:rPr>
          <w:rStyle w:val="s3"/>
        </w:rPr>
        <w:t>)</w:t>
      </w:r>
    </w:p>
    <w:p w:rsidR="00000000" w:rsidRDefault="007C1FC3">
      <w:pPr>
        <w:pStyle w:val="pj"/>
      </w:pPr>
      <w:r>
        <w:rPr>
          <w:rStyle w:val="s0"/>
        </w:rPr>
        <w:t>7) установление минимальных цен на водки и водки особые, водки с защищенным наименованием места происхождения товара, крепкие ликероводочные изделия, коньяк и бренди;</w:t>
      </w:r>
    </w:p>
    <w:p w:rsidR="00000000" w:rsidRDefault="007C1FC3">
      <w:pPr>
        <w:pStyle w:val="pji"/>
      </w:pPr>
      <w:r>
        <w:rPr>
          <w:rStyle w:val="s3"/>
        </w:rPr>
        <w:t>Подпункт 8 изложен в редакци</w:t>
      </w:r>
      <w:r>
        <w:rPr>
          <w:rStyle w:val="s3"/>
        </w:rPr>
        <w:t xml:space="preserve">и </w:t>
      </w:r>
      <w:hyperlink r:id="rId590" w:anchor="sub_id=116" w:history="1">
        <w:r>
          <w:rPr>
            <w:rStyle w:val="a5"/>
            <w:i/>
            <w:iCs/>
          </w:rPr>
          <w:t>Закона</w:t>
        </w:r>
      </w:hyperlink>
      <w:r>
        <w:rPr>
          <w:rStyle w:val="s3"/>
        </w:rPr>
        <w:t xml:space="preserve"> РК от 25.12.17 г. № 122-VI (введен в действие с 1 января 2018 г.) (</w:t>
      </w:r>
      <w:hyperlink r:id="rId591" w:anchor="sub_id=1160308" w:history="1">
        <w:r>
          <w:rPr>
            <w:rStyle w:val="a5"/>
            <w:i/>
            <w:iCs/>
          </w:rPr>
          <w:t>см. стар. ред.</w:t>
        </w:r>
      </w:hyperlink>
      <w:r>
        <w:rPr>
          <w:rStyle w:val="s3"/>
        </w:rPr>
        <w:t xml:space="preserve">); </w:t>
      </w:r>
      <w:hyperlink r:id="rId592" w:anchor="sub_id=116" w:history="1">
        <w:r>
          <w:rPr>
            <w:rStyle w:val="a5"/>
            <w:i/>
            <w:iCs/>
          </w:rPr>
          <w:t>Закона</w:t>
        </w:r>
      </w:hyperlink>
      <w:r>
        <w:rPr>
          <w:rStyle w:val="s3"/>
        </w:rPr>
        <w:t xml:space="preserve"> РК от 30.12.21 г. № 95-VII (введено в действие с 2 марта 2022 г.) (</w:t>
      </w:r>
      <w:hyperlink r:id="rId593" w:anchor="sub_id=1160308" w:history="1">
        <w:r>
          <w:rPr>
            <w:rStyle w:val="a5"/>
            <w:i/>
            <w:iCs/>
          </w:rPr>
          <w:t>см. стар. ред</w:t>
        </w:r>
        <w:r>
          <w:rPr>
            <w:rStyle w:val="a5"/>
            <w:i/>
            <w:iCs/>
          </w:rPr>
          <w:t>.</w:t>
        </w:r>
      </w:hyperlink>
      <w:r>
        <w:rPr>
          <w:rStyle w:val="s3"/>
        </w:rPr>
        <w:t>)</w:t>
      </w:r>
    </w:p>
    <w:p w:rsidR="00000000" w:rsidRDefault="007C1FC3">
      <w:pPr>
        <w:pStyle w:val="pj"/>
      </w:pPr>
      <w:r>
        <w:rPr>
          <w:rStyle w:val="s0"/>
        </w:rPr>
        <w:t>8) установление минимальных розничных цен на сигареты с фильтром, без фильтра, папиросы, сигариллы и изделия с нагреваемым табаком;</w:t>
      </w:r>
    </w:p>
    <w:p w:rsidR="00000000" w:rsidRDefault="007C1FC3">
      <w:pPr>
        <w:pStyle w:val="pj"/>
      </w:pPr>
      <w:r>
        <w:t xml:space="preserve">9) на товарных рынках, не находящихся в </w:t>
      </w:r>
      <w:hyperlink w:anchor="sub1180300" w:history="1">
        <w:r>
          <w:rPr>
            <w:rStyle w:val="a5"/>
          </w:rPr>
          <w:t>состоянии естественной монополии</w:t>
        </w:r>
      </w:hyperlink>
      <w:r>
        <w:t>, в определенных</w:t>
      </w:r>
      <w:r>
        <w:t xml:space="preserve"> случаях, в том числе </w:t>
      </w:r>
      <w:hyperlink r:id="rId594" w:history="1">
        <w:r>
          <w:rPr>
            <w:rStyle w:val="a5"/>
          </w:rPr>
          <w:t>чрезвычайные ситуации</w:t>
        </w:r>
      </w:hyperlink>
      <w:r>
        <w:t>, стихийные бедствия, обеспечение национальной безопасности, при условии, что возникшие проблемы невозможно решить способом, имеющим меньшие негатив</w:t>
      </w:r>
      <w:r>
        <w:t>ные последствия для состояния конкуренции;</w:t>
      </w:r>
    </w:p>
    <w:p w:rsidR="00000000" w:rsidRDefault="007C1FC3">
      <w:pPr>
        <w:pStyle w:val="pji"/>
      </w:pPr>
      <w:r>
        <w:rPr>
          <w:rStyle w:val="s3"/>
        </w:rPr>
        <w:t xml:space="preserve">См. </w:t>
      </w:r>
      <w:hyperlink r:id="rId595" w:anchor="sub_id=100" w:history="1">
        <w:r>
          <w:rPr>
            <w:rStyle w:val="a5"/>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w:t>
      </w:r>
      <w:r>
        <w:rPr>
          <w:rStyle w:val="s3"/>
        </w:rPr>
        <w:t>ги отдельных субъектов рынка</w:t>
      </w:r>
    </w:p>
    <w:p w:rsidR="00000000" w:rsidRDefault="007C1FC3">
      <w:pPr>
        <w:pStyle w:val="pji"/>
      </w:pPr>
      <w:r>
        <w:rPr>
          <w:rStyle w:val="s3"/>
        </w:rPr>
        <w:t xml:space="preserve">Пункт дополнен подпунктом 10 в соответствии с </w:t>
      </w:r>
      <w:hyperlink r:id="rId596" w:anchor="sub_id=116" w:history="1">
        <w:r>
          <w:rPr>
            <w:rStyle w:val="a5"/>
            <w:i/>
            <w:iCs/>
          </w:rPr>
          <w:t>Законом</w:t>
        </w:r>
      </w:hyperlink>
      <w:r>
        <w:rPr>
          <w:rStyle w:val="s3"/>
        </w:rPr>
        <w:t xml:space="preserve"> РК от 29.03.16 г. № 479-V; изложен в редакции </w:t>
      </w:r>
      <w:hyperlink r:id="rId597" w:anchor="sub_id=116" w:history="1">
        <w:r>
          <w:rPr>
            <w:rStyle w:val="a5"/>
            <w:i/>
            <w:iCs/>
          </w:rPr>
          <w:t>Закона</w:t>
        </w:r>
      </w:hyperlink>
      <w:r>
        <w:rPr>
          <w:rStyle w:val="s3"/>
        </w:rPr>
        <w:t xml:space="preserve"> РК от 04.07.18 г. № 173-VI (</w:t>
      </w:r>
      <w:hyperlink r:id="rId598" w:anchor="sub_id=1160310" w:history="1">
        <w:r>
          <w:rPr>
            <w:rStyle w:val="a5"/>
            <w:i/>
            <w:iCs/>
          </w:rPr>
          <w:t>см. стар. ред.</w:t>
        </w:r>
      </w:hyperlink>
      <w:r>
        <w:rPr>
          <w:rStyle w:val="s3"/>
        </w:rPr>
        <w:t xml:space="preserve">); внесены изменения в соответствии с </w:t>
      </w:r>
      <w:hyperlink r:id="rId599" w:anchor="sub_id=100" w:history="1">
        <w:r>
          <w:rPr>
            <w:rStyle w:val="a5"/>
            <w:i/>
            <w:iCs/>
          </w:rPr>
          <w:t>Законом</w:t>
        </w:r>
      </w:hyperlink>
      <w:r>
        <w:rPr>
          <w:rStyle w:val="s3"/>
        </w:rPr>
        <w:t xml:space="preserve"> РК от 30.12.21 г. № 96-VII (введены в действие с 2 марта 2022 г.) (</w:t>
      </w:r>
      <w:hyperlink r:id="rId600" w:anchor="sub_id=1160310" w:history="1">
        <w:r>
          <w:rPr>
            <w:rStyle w:val="a5"/>
            <w:i/>
            <w:iCs/>
          </w:rPr>
          <w:t>см. стар. ред.</w:t>
        </w:r>
      </w:hyperlink>
      <w:r>
        <w:rPr>
          <w:rStyle w:val="s3"/>
        </w:rPr>
        <w:t>)</w:t>
      </w:r>
    </w:p>
    <w:p w:rsidR="00000000" w:rsidRDefault="007C1FC3">
      <w:pPr>
        <w:pStyle w:val="pj"/>
      </w:pPr>
      <w:r>
        <w:rPr>
          <w:rStyle w:val="s0"/>
        </w:rPr>
        <w:t>10) утверждение предельных цен оптовой реализаци</w:t>
      </w:r>
      <w:r>
        <w:rPr>
          <w:rStyle w:val="s0"/>
        </w:rPr>
        <w:t xml:space="preserve">и товарного газа на внутреннем рынке Республики Казахстан и предельных цен сжиженного нефтяного газа, реализуемого в рамках плана поставки </w:t>
      </w:r>
      <w:hyperlink r:id="rId601" w:history="1">
        <w:r>
          <w:rPr>
            <w:rStyle w:val="a5"/>
          </w:rPr>
          <w:t>сжиженного нефтяного газа</w:t>
        </w:r>
      </w:hyperlink>
      <w:r>
        <w:rPr>
          <w:rStyle w:val="s0"/>
        </w:rPr>
        <w:t xml:space="preserve"> на внутренний рынок Респуб</w:t>
      </w:r>
      <w:r>
        <w:rPr>
          <w:rStyle w:val="s0"/>
        </w:rPr>
        <w:t>лики Казахстан вне товарных бирж;</w:t>
      </w:r>
    </w:p>
    <w:p w:rsidR="00000000" w:rsidRDefault="007C1FC3">
      <w:pPr>
        <w:pStyle w:val="pji"/>
      </w:pPr>
      <w:r>
        <w:rPr>
          <w:rStyle w:val="s3"/>
        </w:rPr>
        <w:t xml:space="preserve">Пункт дополнен подпунктом 11 в соответствии с </w:t>
      </w:r>
      <w:hyperlink r:id="rId602" w:anchor="sub_id=116" w:history="1">
        <w:r>
          <w:rPr>
            <w:rStyle w:val="a5"/>
            <w:i/>
            <w:iCs/>
          </w:rPr>
          <w:t>Законом</w:t>
        </w:r>
      </w:hyperlink>
      <w:r>
        <w:rPr>
          <w:rStyle w:val="s3"/>
        </w:rPr>
        <w:t xml:space="preserve"> РК от 29.03.16 г. № 479-V; изложен в редакции </w:t>
      </w:r>
      <w:hyperlink r:id="rId603" w:anchor="sub_id=116" w:history="1">
        <w:r>
          <w:rPr>
            <w:rStyle w:val="a5"/>
            <w:i/>
            <w:iCs/>
          </w:rPr>
          <w:t>Закона</w:t>
        </w:r>
      </w:hyperlink>
      <w:r>
        <w:rPr>
          <w:rStyle w:val="s3"/>
        </w:rPr>
        <w:t xml:space="preserve"> РК от 30.12.19 г. № 297-VI (</w:t>
      </w:r>
      <w:hyperlink r:id="rId604" w:anchor="sub_id=1160311" w:history="1">
        <w:r>
          <w:rPr>
            <w:rStyle w:val="a5"/>
            <w:i/>
            <w:iCs/>
          </w:rPr>
          <w:t>см. стар. ред.</w:t>
        </w:r>
      </w:hyperlink>
      <w:r>
        <w:rPr>
          <w:rStyle w:val="s3"/>
        </w:rPr>
        <w:t xml:space="preserve">); внесены изменения в соответствии с </w:t>
      </w:r>
      <w:hyperlink r:id="rId605" w:anchor="sub_id=5116" w:history="1">
        <w:r>
          <w:rPr>
            <w:rStyle w:val="a5"/>
            <w:i/>
            <w:iCs/>
          </w:rPr>
          <w:t>Законом</w:t>
        </w:r>
      </w:hyperlink>
      <w:r>
        <w:rPr>
          <w:rStyle w:val="s3"/>
        </w:rPr>
        <w:t xml:space="preserve"> РК от 30.12.22 г. № 177-VII (введены в действие с 12 января 2023 г.) (</w:t>
      </w:r>
      <w:hyperlink r:id="rId606" w:anchor="sub_id=1160311" w:history="1">
        <w:r>
          <w:rPr>
            <w:rStyle w:val="a5"/>
            <w:i/>
            <w:iCs/>
          </w:rPr>
          <w:t>см. стар. ред.</w:t>
        </w:r>
      </w:hyperlink>
      <w:r>
        <w:rPr>
          <w:rStyle w:val="s3"/>
        </w:rPr>
        <w:t>)</w:t>
      </w:r>
    </w:p>
    <w:p w:rsidR="00000000" w:rsidRDefault="007C1FC3">
      <w:pPr>
        <w:pStyle w:val="pj"/>
      </w:pPr>
      <w:r>
        <w:t>11) утверждение цен сырого и товарного газа, приобретаемого национальным оператором в рамках преимущественного права государства;</w:t>
      </w:r>
    </w:p>
    <w:p w:rsidR="00000000" w:rsidRDefault="007C1FC3">
      <w:pPr>
        <w:pStyle w:val="pji"/>
      </w:pPr>
      <w:r>
        <w:rPr>
          <w:rStyle w:val="s3"/>
        </w:rPr>
        <w:t xml:space="preserve">Пункт дополнен подпунктом 12 в соответствии с </w:t>
      </w:r>
      <w:hyperlink r:id="rId607" w:anchor="sub_id=116" w:history="1">
        <w:r>
          <w:rPr>
            <w:rStyle w:val="a5"/>
            <w:i/>
            <w:iCs/>
          </w:rPr>
          <w:t>Законом</w:t>
        </w:r>
      </w:hyperlink>
      <w:r>
        <w:rPr>
          <w:rStyle w:val="s3"/>
        </w:rPr>
        <w:t xml:space="preserve"> РК от 29.03.16 г. № 479-V</w:t>
      </w:r>
    </w:p>
    <w:p w:rsidR="00000000" w:rsidRDefault="007C1FC3">
      <w:pPr>
        <w:pStyle w:val="pj"/>
      </w:pPr>
      <w:r>
        <w:t>12) утверждение тарифов энергопроизводящих организаций;</w:t>
      </w:r>
    </w:p>
    <w:p w:rsidR="00000000" w:rsidRDefault="007C1FC3">
      <w:pPr>
        <w:pStyle w:val="pji"/>
      </w:pPr>
      <w:r>
        <w:rPr>
          <w:rStyle w:val="s3"/>
        </w:rPr>
        <w:t xml:space="preserve">Пункт дополнен подпунктом 13 в соответствии с </w:t>
      </w:r>
      <w:hyperlink r:id="rId608" w:anchor="sub_id=116" w:history="1">
        <w:r>
          <w:rPr>
            <w:rStyle w:val="a5"/>
            <w:i/>
            <w:iCs/>
          </w:rPr>
          <w:t>Законом</w:t>
        </w:r>
      </w:hyperlink>
      <w:r>
        <w:rPr>
          <w:rStyle w:val="s3"/>
        </w:rPr>
        <w:t xml:space="preserve"> РК от 09.04.16 г. № 499-V</w:t>
      </w:r>
    </w:p>
    <w:p w:rsidR="00000000" w:rsidRDefault="007C1FC3">
      <w:pPr>
        <w:pStyle w:val="pj"/>
      </w:pPr>
      <w:r>
        <w:rPr>
          <w:rStyle w:val="s0"/>
        </w:rPr>
        <w:t>13</w:t>
      </w:r>
      <w:r>
        <w:rPr>
          <w:rStyle w:val="s0"/>
        </w:rPr>
        <w:t>) на субсидируемые услуги;</w:t>
      </w:r>
    </w:p>
    <w:p w:rsidR="00000000" w:rsidRDefault="007C1FC3">
      <w:pPr>
        <w:pStyle w:val="pji"/>
      </w:pPr>
      <w:r>
        <w:rPr>
          <w:rStyle w:val="s3"/>
        </w:rPr>
        <w:t xml:space="preserve">Пункт дополнен подпунктом 14 в соответствии с </w:t>
      </w:r>
      <w:hyperlink r:id="rId609" w:anchor="sub_id=116" w:history="1">
        <w:r>
          <w:rPr>
            <w:rStyle w:val="a5"/>
            <w:i/>
            <w:iCs/>
          </w:rPr>
          <w:t>Законом</w:t>
        </w:r>
      </w:hyperlink>
      <w:r>
        <w:rPr>
          <w:rStyle w:val="s3"/>
        </w:rPr>
        <w:t xml:space="preserve"> РК от 28.12.16 г. № 34-VI</w:t>
      </w:r>
    </w:p>
    <w:p w:rsidR="00000000" w:rsidRDefault="007C1FC3">
      <w:pPr>
        <w:pStyle w:val="pj"/>
      </w:pPr>
      <w:r>
        <w:rPr>
          <w:rStyle w:val="s0"/>
        </w:rPr>
        <w:t>14) на общественно значимых рынках.</w:t>
      </w:r>
    </w:p>
    <w:p w:rsidR="00000000" w:rsidRDefault="007C1FC3">
      <w:pPr>
        <w:pStyle w:val="pj"/>
      </w:pPr>
      <w:r>
        <w:t> </w:t>
      </w:r>
    </w:p>
    <w:p w:rsidR="00000000" w:rsidRDefault="007C1FC3">
      <w:pPr>
        <w:pStyle w:val="pj"/>
      </w:pPr>
      <w:bookmarkStart w:id="152" w:name="SUB1170000"/>
      <w:bookmarkEnd w:id="152"/>
      <w:r>
        <w:rPr>
          <w:rStyle w:val="s1"/>
        </w:rPr>
        <w:t>Статья 117. Ценообразование на</w:t>
      </w:r>
      <w:r>
        <w:rPr>
          <w:rStyle w:val="s1"/>
        </w:rPr>
        <w:t xml:space="preserve"> социально значимые продовольственные товары</w:t>
      </w:r>
    </w:p>
    <w:p w:rsidR="00000000" w:rsidRDefault="007C1FC3">
      <w:pPr>
        <w:pStyle w:val="pji"/>
      </w:pPr>
      <w:r>
        <w:rPr>
          <w:rStyle w:val="s3"/>
        </w:rPr>
        <w:t xml:space="preserve">В пункт 1 внесены изменения в соответствии с </w:t>
      </w:r>
      <w:hyperlink r:id="rId610" w:anchor="sub_id=117" w:history="1">
        <w:r>
          <w:rPr>
            <w:rStyle w:val="a5"/>
            <w:i/>
            <w:iCs/>
          </w:rPr>
          <w:t>Законом</w:t>
        </w:r>
      </w:hyperlink>
      <w:r>
        <w:rPr>
          <w:rStyle w:val="s3"/>
        </w:rPr>
        <w:t xml:space="preserve"> РК от 24.05.18 г. № 156-VI (</w:t>
      </w:r>
      <w:hyperlink r:id="rId611" w:anchor="sub_id=1170000" w:history="1">
        <w:r>
          <w:rPr>
            <w:rStyle w:val="a5"/>
            <w:i/>
            <w:iCs/>
          </w:rPr>
          <w:t>см. стар. ред.</w:t>
        </w:r>
      </w:hyperlink>
      <w:r>
        <w:rPr>
          <w:rStyle w:val="s3"/>
        </w:rPr>
        <w:t>)</w:t>
      </w:r>
    </w:p>
    <w:p w:rsidR="00000000" w:rsidRDefault="007C1FC3">
      <w:pPr>
        <w:pStyle w:val="pj"/>
      </w:pPr>
      <w:r>
        <w:t xml:space="preserve">1. Правительство Республики Казахстан </w:t>
      </w:r>
      <w:hyperlink r:id="rId612" w:history="1">
        <w:r>
          <w:rPr>
            <w:rStyle w:val="a4"/>
          </w:rPr>
          <w:t>утверждает</w:t>
        </w:r>
      </w:hyperlink>
      <w:r>
        <w:t xml:space="preserve"> перечень социально значимых продовольственных товаров.</w:t>
      </w:r>
    </w:p>
    <w:p w:rsidR="00000000" w:rsidRDefault="007C1FC3">
      <w:pPr>
        <w:pStyle w:val="pj"/>
      </w:pPr>
      <w:hyperlink r:id="rId613"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7C1FC3">
      <w:pPr>
        <w:pStyle w:val="pj"/>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w:t>
      </w:r>
      <w:r>
        <w:t>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7C1FC3">
      <w:pPr>
        <w:pStyle w:val="pj"/>
      </w:pPr>
      <w:r>
        <w:t>Предельно допустимыми розничными ценами на социально значимые продовольственные товары признается уровень</w:t>
      </w:r>
      <w:r>
        <w:t xml:space="preserve"> розничных цен, устанавливаемый </w:t>
      </w:r>
      <w:r>
        <w:rPr>
          <w:rStyle w:val="s0"/>
        </w:rPr>
        <w:t>местными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7C1FC3">
      <w:pPr>
        <w:pStyle w:val="pji"/>
      </w:pPr>
      <w:r>
        <w:rPr>
          <w:rStyle w:val="s3"/>
        </w:rPr>
        <w:t xml:space="preserve">См.: </w:t>
      </w:r>
      <w:hyperlink r:id="rId614" w:history="1">
        <w:r>
          <w:rPr>
            <w:rStyle w:val="a5"/>
            <w:i/>
            <w:iCs/>
          </w:rPr>
          <w:t>Правила</w:t>
        </w:r>
      </w:hyperlink>
      <w:r>
        <w:rPr>
          <w:rStyle w:val="s3"/>
        </w:rPr>
        <w:t xml:space="preserve"> установлени</w:t>
      </w:r>
      <w:r>
        <w:rPr>
          <w:rStyle w:val="s3"/>
        </w:rPr>
        <w:t>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7C1FC3">
      <w:pPr>
        <w:pStyle w:val="pj"/>
      </w:pPr>
      <w:r>
        <w:t>2. При заключении договоров поставки социально значимых продовольственных товаров размер предельной торговой надбавки долж</w:t>
      </w:r>
      <w:r>
        <w:t>ен быть установлен в обязательном порядке. Сделка, совершенная с нарушением данного требования, недействительна.</w:t>
      </w:r>
    </w:p>
    <w:p w:rsidR="00000000" w:rsidRDefault="007C1FC3">
      <w:pPr>
        <w:pStyle w:val="pji"/>
      </w:pPr>
      <w:r>
        <w:rPr>
          <w:rStyle w:val="s3"/>
        </w:rPr>
        <w:t xml:space="preserve">В пункт 3 внесены изменения в соответствии с </w:t>
      </w:r>
      <w:hyperlink r:id="rId615" w:anchor="sub_id=117" w:history="1">
        <w:r>
          <w:rPr>
            <w:rStyle w:val="a5"/>
            <w:i/>
            <w:iCs/>
          </w:rPr>
          <w:t>Законом</w:t>
        </w:r>
      </w:hyperlink>
      <w:r>
        <w:rPr>
          <w:rStyle w:val="s3"/>
        </w:rPr>
        <w:t xml:space="preserve"> РК от 24.</w:t>
      </w:r>
      <w:r>
        <w:rPr>
          <w:rStyle w:val="s3"/>
        </w:rPr>
        <w:t>05.18 г. № 156-VI (</w:t>
      </w:r>
      <w:hyperlink r:id="rId616" w:anchor="sub_id=1170300" w:history="1">
        <w:r>
          <w:rPr>
            <w:rStyle w:val="a5"/>
            <w:i/>
            <w:iCs/>
          </w:rPr>
          <w:t>см. стар. ред.</w:t>
        </w:r>
      </w:hyperlink>
      <w:r>
        <w:rPr>
          <w:rStyle w:val="s3"/>
        </w:rPr>
        <w:t>)</w:t>
      </w:r>
    </w:p>
    <w:p w:rsidR="00000000" w:rsidRDefault="007C1FC3">
      <w:pPr>
        <w:pStyle w:val="pj"/>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местный исполнительный орган после проведения консультаций с субъектами торговой деятель</w:t>
      </w:r>
      <w:r>
        <w:rPr>
          <w:rStyle w:val="s0"/>
        </w:rPr>
        <w:t>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7C1FC3">
      <w:pPr>
        <w:pStyle w:val="pj"/>
      </w:pPr>
      <w:r>
        <w:t> </w:t>
      </w:r>
    </w:p>
    <w:p w:rsidR="00000000" w:rsidRDefault="007C1FC3">
      <w:pPr>
        <w:pStyle w:val="pji"/>
      </w:pPr>
      <w:bookmarkStart w:id="153" w:name="SUB1180000"/>
      <w:bookmarkEnd w:id="153"/>
      <w:r>
        <w:rPr>
          <w:rStyle w:val="s3"/>
        </w:rPr>
        <w:t xml:space="preserve">Статья 118 изложена в редакции </w:t>
      </w:r>
      <w:hyperlink r:id="rId617" w:anchor="sub_id=118" w:history="1">
        <w:r>
          <w:rPr>
            <w:rStyle w:val="a5"/>
            <w:i/>
            <w:iCs/>
          </w:rPr>
          <w:t>Закона</w:t>
        </w:r>
      </w:hyperlink>
      <w:r>
        <w:rPr>
          <w:rStyle w:val="s3"/>
        </w:rPr>
        <w:t xml:space="preserve"> РК от 03.04.19 г. № 243-VI (</w:t>
      </w:r>
      <w:hyperlink r:id="rId618" w:anchor="sub_id=1180000" w:history="1">
        <w:r>
          <w:rPr>
            <w:rStyle w:val="a5"/>
            <w:i/>
            <w:iCs/>
          </w:rPr>
          <w:t>см. стар. ред.</w:t>
        </w:r>
      </w:hyperlink>
      <w:r>
        <w:rPr>
          <w:rStyle w:val="s3"/>
        </w:rPr>
        <w:t>)</w:t>
      </w:r>
    </w:p>
    <w:p w:rsidR="00000000" w:rsidRDefault="007C1FC3">
      <w:pPr>
        <w:pStyle w:val="pj"/>
      </w:pPr>
      <w:r>
        <w:rPr>
          <w:rStyle w:val="s1"/>
        </w:rPr>
        <w:t>Статья 118. Формирование тарифов на регулируемые услуги субъектов естест</w:t>
      </w:r>
      <w:r>
        <w:rPr>
          <w:rStyle w:val="s1"/>
        </w:rPr>
        <w:t>венной монополии</w:t>
      </w:r>
    </w:p>
    <w:p w:rsidR="00000000" w:rsidRDefault="007C1FC3">
      <w:pPr>
        <w:pStyle w:val="pj"/>
      </w:pPr>
      <w:r>
        <w:rPr>
          <w:rStyle w:val="s0"/>
        </w:rPr>
        <w:t xml:space="preserve">1. Формирование тарифов на регулируемые услуги субъектов естественной монополии осуществляется в соответствии с </w:t>
      </w:r>
      <w:hyperlink r:id="rId619" w:anchor="sub_id=150000" w:history="1">
        <w:r>
          <w:rPr>
            <w:rStyle w:val="a5"/>
          </w:rPr>
          <w:t>законодательством</w:t>
        </w:r>
      </w:hyperlink>
      <w:r>
        <w:rPr>
          <w:rStyle w:val="s0"/>
        </w:rPr>
        <w:t xml:space="preserve"> Республики Казахстан о ес</w:t>
      </w:r>
      <w:r>
        <w:rPr>
          <w:rStyle w:val="s0"/>
        </w:rPr>
        <w:t>тественных монополиях.</w:t>
      </w:r>
    </w:p>
    <w:p w:rsidR="00000000" w:rsidRDefault="007C1FC3">
      <w:pPr>
        <w:pStyle w:val="pj"/>
      </w:pPr>
      <w:r>
        <w:rPr>
          <w:rStyle w:val="s0"/>
        </w:rPr>
        <w:t xml:space="preserve">2. Естественной монополией является состояние рынка товаров, работ и услуг, при котором создание конкурентных условий для удовлетворения спроса на определенный вид товаров, работ и услуг невозможно или экономически нецелесообразно в </w:t>
      </w:r>
      <w:r>
        <w:rPr>
          <w:rStyle w:val="s0"/>
        </w:rPr>
        <w:t>силу технологических особенностей производства и предоставления данного вида товаров, работ и услуг.</w:t>
      </w:r>
    </w:p>
    <w:p w:rsidR="00000000" w:rsidRDefault="007C1FC3">
      <w:pPr>
        <w:pStyle w:val="pj"/>
      </w:pPr>
      <w:r>
        <w:t> </w:t>
      </w:r>
    </w:p>
    <w:p w:rsidR="00000000" w:rsidRDefault="007C1FC3">
      <w:pPr>
        <w:pStyle w:val="pji"/>
      </w:pPr>
      <w:bookmarkStart w:id="154" w:name="SUB1190000"/>
      <w:bookmarkEnd w:id="154"/>
      <w:r>
        <w:rPr>
          <w:rStyle w:val="s3"/>
        </w:rPr>
        <w:t xml:space="preserve">В период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7C1FC3">
      <w:pPr>
        <w:pStyle w:val="pji"/>
      </w:pPr>
      <w:r>
        <w:rPr>
          <w:rStyle w:val="s3"/>
        </w:rPr>
        <w:t>В статью 119 в</w:t>
      </w:r>
      <w:r>
        <w:rPr>
          <w:rStyle w:val="s3"/>
        </w:rPr>
        <w:t xml:space="preserve">несены изменения в соответствии с </w:t>
      </w:r>
      <w:hyperlink r:id="rId620" w:history="1">
        <w:r>
          <w:rPr>
            <w:rStyle w:val="a5"/>
            <w:i/>
            <w:iCs/>
          </w:rPr>
          <w:t>Законом</w:t>
        </w:r>
      </w:hyperlink>
      <w:r>
        <w:rPr>
          <w:rStyle w:val="s3"/>
        </w:rPr>
        <w:t xml:space="preserve"> РК от 01.07.22 г. № 131-VII (введены в действие с 1 июля 2022 г.) (</w:t>
      </w:r>
      <w:hyperlink r:id="rId621" w:anchor="sub_id=1190000" w:history="1">
        <w:r>
          <w:rPr>
            <w:rStyle w:val="a5"/>
            <w:i/>
            <w:iCs/>
          </w:rPr>
          <w:t>см. стар. ред.</w:t>
        </w:r>
      </w:hyperlink>
      <w:r>
        <w:rPr>
          <w:rStyle w:val="s3"/>
        </w:rPr>
        <w:t>)</w:t>
      </w:r>
    </w:p>
    <w:p w:rsidR="00000000" w:rsidRDefault="007C1FC3">
      <w:pPr>
        <w:pStyle w:val="pj"/>
      </w:pPr>
      <w:r>
        <w:rPr>
          <w:rStyle w:val="s1"/>
        </w:rPr>
        <w:t>Статья 119. Государственное ценовое регулирование</w:t>
      </w:r>
    </w:p>
    <w:p w:rsidR="00000000" w:rsidRDefault="007C1FC3">
      <w:pPr>
        <w:pStyle w:val="pj"/>
      </w:pPr>
      <w:r>
        <w:rPr>
          <w:rStyle w:val="s0"/>
        </w:rPr>
        <w:t xml:space="preserve">В качестве временной меры на определенный срок на территории Республики Казахстан в </w:t>
      </w:r>
      <w:hyperlink r:id="rId622" w:history="1">
        <w:r>
          <w:rPr>
            <w:rStyle w:val="a5"/>
          </w:rPr>
          <w:t>порядке</w:t>
        </w:r>
      </w:hyperlink>
      <w:r>
        <w:rPr>
          <w:rStyle w:val="s0"/>
        </w:rP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7C1FC3">
      <w:pPr>
        <w:pStyle w:val="pj"/>
      </w:pPr>
      <w:r>
        <w:t> </w:t>
      </w:r>
    </w:p>
    <w:p w:rsidR="00000000" w:rsidRDefault="007C1FC3">
      <w:pPr>
        <w:pStyle w:val="pji"/>
      </w:pPr>
      <w:bookmarkStart w:id="155" w:name="SUB1200000"/>
      <w:bookmarkEnd w:id="155"/>
      <w:r>
        <w:rPr>
          <w:rStyle w:val="s3"/>
        </w:rPr>
        <w:t xml:space="preserve">Статья 120 изложена в редакции </w:t>
      </w:r>
      <w:hyperlink r:id="rId623" w:anchor="sub_id=120" w:history="1">
        <w:r>
          <w:rPr>
            <w:rStyle w:val="a5"/>
            <w:i/>
            <w:iCs/>
          </w:rPr>
          <w:t>Закона</w:t>
        </w:r>
      </w:hyperlink>
      <w:r>
        <w:rPr>
          <w:rStyle w:val="s3"/>
        </w:rPr>
        <w:t xml:space="preserve"> РК от 03.01.22 г. № 101-VII (введено в действие с 1 июля 2022 г.) (</w:t>
      </w:r>
      <w:hyperlink r:id="rId624" w:anchor="sub_id=1200000" w:history="1">
        <w:r>
          <w:rPr>
            <w:rStyle w:val="a5"/>
            <w:i/>
            <w:iCs/>
          </w:rPr>
          <w:t>см. стар. ред.</w:t>
        </w:r>
      </w:hyperlink>
      <w:r>
        <w:rPr>
          <w:rStyle w:val="s3"/>
        </w:rPr>
        <w:t>)</w:t>
      </w:r>
    </w:p>
    <w:p w:rsidR="00000000" w:rsidRDefault="007C1FC3">
      <w:pPr>
        <w:pStyle w:val="pj"/>
        <w:ind w:left="1200" w:hanging="800"/>
      </w:pPr>
      <w:r>
        <w:rPr>
          <w:rStyle w:val="s1"/>
        </w:rPr>
        <w:t>Статья 120. Ценообразование на това</w:t>
      </w:r>
      <w:r>
        <w:rPr>
          <w:rStyle w:val="s1"/>
        </w:rPr>
        <w:t>ры, производимые и реализуемые субъектами государственной монополии, специального права</w:t>
      </w:r>
    </w:p>
    <w:p w:rsidR="00000000" w:rsidRDefault="007C1FC3">
      <w:pPr>
        <w:pStyle w:val="pj"/>
      </w:pPr>
      <w:r>
        <w:rPr>
          <w:rStyle w:val="s0"/>
        </w:rPr>
        <w:t xml:space="preserve">1. </w:t>
      </w:r>
      <w:hyperlink r:id="rId625" w:anchor="sub_id=100" w:history="1">
        <w:r>
          <w:rPr>
            <w:rStyle w:val="a5"/>
          </w:rPr>
          <w:t>Правила</w:t>
        </w:r>
      </w:hyperlink>
      <w:r>
        <w:rPr>
          <w:rStyle w:val="s0"/>
        </w:rPr>
        <w:t xml:space="preserve"> ценообразования на товары, производимые и реализуемые субъектом государствен</w:t>
      </w:r>
      <w:r>
        <w:rPr>
          <w:rStyle w:val="s0"/>
        </w:rPr>
        <w:t>ной монополии, специального права, утверждаются антимонопольным органом.</w:t>
      </w:r>
    </w:p>
    <w:p w:rsidR="00000000" w:rsidRDefault="007C1FC3">
      <w:pPr>
        <w:pStyle w:val="pj"/>
      </w:pPr>
      <w:r>
        <w:rPr>
          <w:rStyle w:val="s0"/>
        </w:rPr>
        <w:t>Уполномоченные государственные органы проводят публичные слушания при рассмотрении заявок субъектов государственной монополии, специального права в соответствии с правилами, указанным</w:t>
      </w:r>
      <w:r>
        <w:rPr>
          <w:rStyle w:val="s0"/>
        </w:rPr>
        <w:t>и в части первой настоящего пункта.</w:t>
      </w:r>
    </w:p>
    <w:p w:rsidR="00000000" w:rsidRDefault="007C1FC3">
      <w:pPr>
        <w:pStyle w:val="pj"/>
      </w:pPr>
      <w:r>
        <w:rPr>
          <w:rStyle w:val="s0"/>
        </w:rPr>
        <w:t xml:space="preserve">2. Антимонопольный орган проводит экспертизу цен на товары, производимые и реализуемые субъектом государственной монополии, специального права в соответствии с </w:t>
      </w:r>
      <w:hyperlink r:id="rId626" w:anchor="sub_id=100" w:history="1">
        <w:r>
          <w:rPr>
            <w:rStyle w:val="a5"/>
          </w:rPr>
          <w:t>правилами</w:t>
        </w:r>
      </w:hyperlink>
      <w:r>
        <w:rPr>
          <w:rStyle w:val="s0"/>
        </w:rPr>
        <w:t>, указанными в части первой пункта 1 настоящей статьи.</w:t>
      </w:r>
    </w:p>
    <w:p w:rsidR="00000000" w:rsidRDefault="007C1FC3">
      <w:pPr>
        <w:pStyle w:val="pj"/>
      </w:pPr>
      <w:r>
        <w:rPr>
          <w:rStyle w:val="s0"/>
        </w:rPr>
        <w:t>3. Для проведения экспертизы цен на товары субъекты государственной монополии, специального права обязаны предоставить в письменном виде:</w:t>
      </w:r>
    </w:p>
    <w:p w:rsidR="00000000" w:rsidRDefault="007C1FC3">
      <w:pPr>
        <w:pStyle w:val="pj"/>
      </w:pPr>
      <w:r>
        <w:rPr>
          <w:rStyle w:val="s0"/>
        </w:rPr>
        <w:t xml:space="preserve">1) информацию об отпускных ценах </w:t>
      </w:r>
      <w:r>
        <w:rPr>
          <w:rStyle w:val="s0"/>
        </w:rPr>
        <w:t>с приложением обосновывающих материалов, подтверждающих уровень цены, не позднее тридцати календарных дней со дня введения государственной монополии, специального права на товары;</w:t>
      </w:r>
    </w:p>
    <w:p w:rsidR="00000000" w:rsidRDefault="007C1FC3">
      <w:pPr>
        <w:pStyle w:val="pj"/>
      </w:pPr>
      <w:r>
        <w:rPr>
          <w:rStyle w:val="s0"/>
        </w:rPr>
        <w:t>2) уведомление не менее чем за тридцать календарных дней о предстоящем измен</w:t>
      </w:r>
      <w:r>
        <w:rPr>
          <w:rStyle w:val="s0"/>
        </w:rPr>
        <w:t>ении (повышении и (или) снижении) цен на товары и причинах их изменения (повышения и (или) снижения) с предоставлением обосновывающих материалов, подтверждающих причины изменения (повышения и (или) снижения).</w:t>
      </w:r>
    </w:p>
    <w:p w:rsidR="00000000" w:rsidRDefault="007C1FC3">
      <w:pPr>
        <w:pStyle w:val="pj"/>
      </w:pPr>
      <w:r>
        <w:rPr>
          <w:rStyle w:val="s0"/>
        </w:rPr>
        <w:t>4. Срок проведения экспертизы цен на товары сос</w:t>
      </w:r>
      <w:r>
        <w:rPr>
          <w:rStyle w:val="s0"/>
        </w:rPr>
        <w:t>тавляет не более девяноста календарных дней со дня поступления к рассмотрению уведомления или информации. Общий срок проведения экспертизы не должен превышать сто двадцать календарных дней.</w:t>
      </w:r>
    </w:p>
    <w:p w:rsidR="00000000" w:rsidRDefault="007C1FC3">
      <w:pPr>
        <w:pStyle w:val="pj"/>
      </w:pPr>
      <w:r>
        <w:rPr>
          <w:rStyle w:val="s0"/>
        </w:rPr>
        <w:t xml:space="preserve">5. В ходе рассмотрения уведомления или информации антимонопольный </w:t>
      </w:r>
      <w:r>
        <w:rPr>
          <w:rStyle w:val="s0"/>
        </w:rPr>
        <w:t>орган вправе запросить в сроки, установленные настоящим Кодексом, от субъекта государственной монополии, специального права дополнительные сведения и (или) документы, необходимые для принятия решения.</w:t>
      </w:r>
    </w:p>
    <w:p w:rsidR="00000000" w:rsidRDefault="007C1FC3">
      <w:pPr>
        <w:pStyle w:val="pj"/>
      </w:pPr>
      <w:r>
        <w:rPr>
          <w:rStyle w:val="s0"/>
        </w:rPr>
        <w:t>6. На период представления дополнительных сведений и (и</w:t>
      </w:r>
      <w:r>
        <w:rPr>
          <w:rStyle w:val="s0"/>
        </w:rPr>
        <w:t>ли) документов срок рассмотрения уведомления или информации приостанавливается до представления субъектом государственной монополии, специального права соответствующих дополнительных сведений и (или) документов.</w:t>
      </w:r>
    </w:p>
    <w:p w:rsidR="00000000" w:rsidRDefault="007C1FC3">
      <w:pPr>
        <w:pStyle w:val="pj"/>
      </w:pPr>
      <w:r>
        <w:rPr>
          <w:rStyle w:val="s0"/>
        </w:rPr>
        <w:t>7. Антимонопольный орган возобновляет рассмо</w:t>
      </w:r>
      <w:r>
        <w:rPr>
          <w:rStyle w:val="s0"/>
        </w:rPr>
        <w:t>трение уведомления или информации после представления дополнительных сведений и (или) документов субъектом государственной монополии, специального права.</w:t>
      </w:r>
    </w:p>
    <w:p w:rsidR="00000000" w:rsidRDefault="007C1FC3">
      <w:pPr>
        <w:pStyle w:val="pj"/>
      </w:pPr>
      <w:r>
        <w:rPr>
          <w:rStyle w:val="s0"/>
        </w:rPr>
        <w:t>8. Исчисление срока проведения экспертизы цен на товары продолжается со дня ее возобновления.</w:t>
      </w:r>
    </w:p>
    <w:p w:rsidR="00000000" w:rsidRDefault="007C1FC3">
      <w:pPr>
        <w:pStyle w:val="pj"/>
      </w:pPr>
      <w:r>
        <w:t> </w:t>
      </w:r>
    </w:p>
    <w:p w:rsidR="00000000" w:rsidRDefault="007C1FC3">
      <w:pPr>
        <w:pStyle w:val="pji"/>
      </w:pPr>
      <w:bookmarkStart w:id="156" w:name="SUB120010000"/>
      <w:bookmarkEnd w:id="156"/>
      <w:r>
        <w:rPr>
          <w:rStyle w:val="s3"/>
        </w:rPr>
        <w:t>Кодекс</w:t>
      </w:r>
      <w:r>
        <w:rPr>
          <w:rStyle w:val="s3"/>
        </w:rPr>
        <w:t xml:space="preserve"> дополнен статьей 120-1 в соответствии с </w:t>
      </w:r>
      <w:hyperlink r:id="rId627" w:anchor="sub_id=1201" w:history="1">
        <w:r>
          <w:rPr>
            <w:rStyle w:val="a5"/>
            <w:i/>
            <w:iCs/>
          </w:rPr>
          <w:t>Законом</w:t>
        </w:r>
      </w:hyperlink>
      <w:r>
        <w:rPr>
          <w:rStyle w:val="s3"/>
        </w:rPr>
        <w:t xml:space="preserve"> РК от 28.12.16 г. № 34-VI</w:t>
      </w:r>
    </w:p>
    <w:p w:rsidR="00000000" w:rsidRDefault="007C1FC3">
      <w:pPr>
        <w:pStyle w:val="pj"/>
      </w:pPr>
      <w:r>
        <w:rPr>
          <w:rStyle w:val="s1"/>
        </w:rPr>
        <w:t>Статья 120-1. Ценообразование на общественно значимых рынках</w:t>
      </w:r>
    </w:p>
    <w:p w:rsidR="00000000" w:rsidRDefault="007C1FC3">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628" w:history="1">
        <w:r>
          <w:rPr>
            <w:rStyle w:val="a5"/>
          </w:rPr>
          <w:t>правилами</w:t>
        </w:r>
      </w:hyperlink>
      <w:r>
        <w:rPr>
          <w:rStyle w:val="s0"/>
        </w:rPr>
        <w:t xml:space="preserve"> ценообразования на общественно значимых рынках, утверждаемыми уполномоченным органом, </w:t>
      </w:r>
      <w:r>
        <w:rPr>
          <w:rStyle w:val="s0"/>
        </w:rPr>
        <w:t>осуществляющим руководство в сферах естественных монополий.</w:t>
      </w:r>
    </w:p>
    <w:p w:rsidR="00000000" w:rsidRDefault="007C1FC3">
      <w:pPr>
        <w:pStyle w:val="pji"/>
      </w:pPr>
      <w:r>
        <w:rPr>
          <w:rStyle w:val="s3"/>
        </w:rPr>
        <w:t xml:space="preserve">См.: </w:t>
      </w:r>
      <w:hyperlink r:id="rId629" w:history="1">
        <w:r>
          <w:rPr>
            <w:rStyle w:val="a5"/>
            <w:i/>
            <w:iCs/>
          </w:rPr>
          <w:t>Письмо</w:t>
        </w:r>
      </w:hyperlink>
      <w:r>
        <w:rPr>
          <w:rStyle w:val="s3"/>
        </w:rPr>
        <w:t xml:space="preserve"> </w:t>
      </w:r>
      <w:r>
        <w:rPr>
          <w:rStyle w:val="s3"/>
        </w:rPr>
        <w:t>Комитета по регулированию естественных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7C1FC3">
      <w:pPr>
        <w:pStyle w:val="pj"/>
      </w:pPr>
      <w:r>
        <w:t> </w:t>
      </w:r>
    </w:p>
    <w:p w:rsidR="00000000" w:rsidRDefault="007C1FC3">
      <w:pPr>
        <w:pStyle w:val="pj"/>
      </w:pPr>
      <w:bookmarkStart w:id="157" w:name="SUB1210000"/>
      <w:bookmarkEnd w:id="157"/>
      <w:r>
        <w:rPr>
          <w:rStyle w:val="s1"/>
        </w:rPr>
        <w:t>Статья 121. Рег</w:t>
      </w:r>
      <w:r>
        <w:rPr>
          <w:rStyle w:val="s1"/>
        </w:rPr>
        <w:t>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7C1FC3">
      <w:pPr>
        <w:pStyle w:val="pj"/>
      </w:pPr>
      <w:r>
        <w:t>1. В Республике Казахстан регулирование цен на товары, работы, услуги в международных деловых операциях и сделках, связанны</w:t>
      </w:r>
      <w:r>
        <w:t xml:space="preserve">х с международными деловыми операциями, возникающих при трансфертном ценообразовании, осуществляется в соответствии с </w:t>
      </w:r>
      <w:hyperlink r:id="rId630" w:history="1">
        <w:r>
          <w:rPr>
            <w:rStyle w:val="a4"/>
          </w:rPr>
          <w:t>Законом</w:t>
        </w:r>
      </w:hyperlink>
      <w:r>
        <w:t xml:space="preserve"> Республики Казахстан «О трансфертном ценообразовании».</w:t>
      </w:r>
    </w:p>
    <w:p w:rsidR="00000000" w:rsidRDefault="007C1FC3">
      <w:pPr>
        <w:pStyle w:val="pj"/>
      </w:pPr>
      <w:r>
        <w:t>2. Трансфе</w:t>
      </w:r>
      <w:r>
        <w:t>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совершении сделок между независимыми сторонами и подлежи</w:t>
      </w:r>
      <w:r>
        <w:t xml:space="preserve">т контролю в соответствии с </w:t>
      </w:r>
      <w:hyperlink r:id="rId631" w:history="1">
        <w:r>
          <w:rPr>
            <w:rStyle w:val="a4"/>
          </w:rPr>
          <w:t>Законом</w:t>
        </w:r>
      </w:hyperlink>
      <w:r>
        <w:t xml:space="preserve"> Республики Казахстан «О трансфертном ценообразовании».</w:t>
      </w:r>
    </w:p>
    <w:p w:rsidR="00000000" w:rsidRDefault="007C1FC3">
      <w:pPr>
        <w:pStyle w:val="pj"/>
      </w:pPr>
      <w:r>
        <w:t xml:space="preserve">3. Международными деловыми операциями являются экспортные и (или) импортные сделки по купле-продаже </w:t>
      </w:r>
      <w:r>
        <w:t>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 Республики Казахстан, совершенные за пределами те</w:t>
      </w:r>
      <w:r>
        <w:t>рритории Республики Казахстан, по купле-продаже товаров, выполнению работ, оказанию услуг.</w:t>
      </w:r>
    </w:p>
    <w:p w:rsidR="00000000" w:rsidRDefault="007C1FC3">
      <w:pPr>
        <w:pStyle w:val="pj"/>
      </w:pPr>
      <w:r>
        <w:t> </w:t>
      </w:r>
    </w:p>
    <w:p w:rsidR="00000000" w:rsidRDefault="007C1FC3">
      <w:pPr>
        <w:pStyle w:val="pji"/>
      </w:pPr>
      <w:bookmarkStart w:id="158" w:name="SUB1220000"/>
      <w:bookmarkEnd w:id="158"/>
      <w:r>
        <w:rPr>
          <w:rStyle w:val="s3"/>
        </w:rPr>
        <w:t xml:space="preserve">Статья 122 изложена в редакции </w:t>
      </w:r>
      <w:hyperlink r:id="rId632" w:anchor="sub_id=5122" w:history="1">
        <w:r>
          <w:rPr>
            <w:rStyle w:val="a5"/>
            <w:i/>
            <w:iCs/>
          </w:rPr>
          <w:t>Закона</w:t>
        </w:r>
      </w:hyperlink>
      <w:r>
        <w:rPr>
          <w:rStyle w:val="s3"/>
        </w:rPr>
        <w:t xml:space="preserve"> РК от 30.12.22 г. № 177-VII (введены в дейс</w:t>
      </w:r>
      <w:r>
        <w:rPr>
          <w:rStyle w:val="s3"/>
        </w:rPr>
        <w:t>твие с 3 марта 2023 г.) (</w:t>
      </w:r>
      <w:hyperlink r:id="rId633" w:anchor="sub_id=1220000" w:history="1">
        <w:r>
          <w:rPr>
            <w:rStyle w:val="a5"/>
            <w:i/>
            <w:iCs/>
          </w:rPr>
          <w:t>см. стар. ред.</w:t>
        </w:r>
      </w:hyperlink>
      <w:r>
        <w:rPr>
          <w:rStyle w:val="s3"/>
        </w:rPr>
        <w:t>)</w:t>
      </w:r>
    </w:p>
    <w:p w:rsidR="00000000" w:rsidRDefault="007C1FC3">
      <w:pPr>
        <w:pStyle w:val="pj"/>
        <w:ind w:left="1200" w:hanging="800"/>
      </w:pPr>
      <w:r>
        <w:rPr>
          <w:rStyle w:val="s1"/>
        </w:rPr>
        <w:t>Статья 122. Ценообразование на розничную реализацию нефтепродуктов через стационарные автозаправочные станции, на которые установл</w:t>
      </w:r>
      <w:r>
        <w:rPr>
          <w:rStyle w:val="s1"/>
        </w:rPr>
        <w:t>ено государственное регулирование цен, и на оптовую реализацию для стационарных автозаправочных станций нефтепродуктов, на которые установлено государственное регулирование цен</w:t>
      </w:r>
    </w:p>
    <w:p w:rsidR="00000000" w:rsidRDefault="007C1FC3">
      <w:pPr>
        <w:pStyle w:val="pj"/>
      </w:pPr>
      <w:r>
        <w:rPr>
          <w:rStyle w:val="s0"/>
        </w:rPr>
        <w:t>1. Государство регулирует цены на розничную реализацию нефтепродуктов через ста</w:t>
      </w:r>
      <w:r>
        <w:rPr>
          <w:rStyle w:val="s0"/>
        </w:rPr>
        <w:t xml:space="preserve">ционарные автозаправочные станции и на оптовую реализацию нефтепродуктов, предназначенных для реализации на стационарных автозаправочных станциях, в соответствии с </w:t>
      </w:r>
      <w:hyperlink r:id="rId634" w:history="1">
        <w:r>
          <w:rPr>
            <w:rStyle w:val="a5"/>
          </w:rPr>
          <w:t>законодательством</w:t>
        </w:r>
      </w:hyperlink>
      <w:r>
        <w:rPr>
          <w:rStyle w:val="s0"/>
        </w:rPr>
        <w:t xml:space="preserve"> Республик</w:t>
      </w:r>
      <w:r>
        <w:rPr>
          <w:rStyle w:val="s0"/>
        </w:rPr>
        <w:t>и Казахстан о государственном регулировании производства и оборота отдельных видов нефтепродуктов.</w:t>
      </w:r>
    </w:p>
    <w:p w:rsidR="00000000" w:rsidRDefault="007C1FC3">
      <w:pPr>
        <w:pStyle w:val="pj"/>
      </w:pPr>
      <w:bookmarkStart w:id="159" w:name="SUB1220200"/>
      <w:bookmarkEnd w:id="159"/>
      <w:r>
        <w:rPr>
          <w:rStyle w:val="s0"/>
        </w:rPr>
        <w:t>2. Уполномоченный орган в области производства нефтепродуктов по согласованию с уполномоченным органом, осуществляющим руководство в сфере естественных моноп</w:t>
      </w:r>
      <w:r>
        <w:rPr>
          <w:rStyle w:val="s0"/>
        </w:rPr>
        <w:t xml:space="preserve">олий, в </w:t>
      </w:r>
      <w:hyperlink r:id="rId635"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розничную реализацию нефтепродуктов через стационарные автозаправо</w:t>
      </w:r>
      <w:r>
        <w:rPr>
          <w:rStyle w:val="s0"/>
        </w:rPr>
        <w:t>чные станции, на которые установлено государственное регулирование цен, и на оптовую реализацию нефтепродуктов, предназначенных для реализации на стационарных автозаправочных станциях, на которые установлено государственное регулирование цен.</w:t>
      </w:r>
    </w:p>
    <w:p w:rsidR="00000000" w:rsidRDefault="007C1FC3">
      <w:pPr>
        <w:pStyle w:val="pj"/>
      </w:pPr>
      <w:r>
        <w:rPr>
          <w:rStyle w:val="s0"/>
        </w:rPr>
        <w:t xml:space="preserve">3. Розничные </w:t>
      </w:r>
      <w:r>
        <w:rPr>
          <w:rStyle w:val="s0"/>
        </w:rPr>
        <w:t>реализаторы нефтепродуктов при реализации нефтепродуктов через стационарные автозаправочные станции обязаны не превышать установленные предельные цены на розничную реализацию нефтепродуктов через стационарные автозаправочные станции, на которые установлено</w:t>
      </w:r>
      <w:r>
        <w:rPr>
          <w:rStyle w:val="s0"/>
        </w:rPr>
        <w:t xml:space="preserve"> государственное регулирование цен.</w:t>
      </w:r>
    </w:p>
    <w:p w:rsidR="00000000" w:rsidRDefault="007C1FC3">
      <w:pPr>
        <w:pStyle w:val="pj"/>
      </w:pPr>
      <w:r>
        <w:rPr>
          <w:rStyle w:val="s0"/>
        </w:rPr>
        <w:t>Оптовые реализаторы нефтепродуктов для стационарных автозаправочных станций обязаны не превышать установленные предельные цены на оптовую реализацию нефтепродуктов, на которые установлено государственное регулирование це</w:t>
      </w:r>
      <w:r>
        <w:rPr>
          <w:rStyle w:val="s0"/>
        </w:rPr>
        <w:t>н.</w:t>
      </w:r>
    </w:p>
    <w:p w:rsidR="00000000" w:rsidRDefault="007C1FC3">
      <w:pPr>
        <w:pStyle w:val="pj"/>
      </w:pPr>
      <w:r>
        <w:rPr>
          <w:rStyle w:val="s0"/>
        </w:rPr>
        <w:t xml:space="preserve">4.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нефтепродуктов, предназначенных для реализации на стационарных автозаправочных станциях, предельные </w:t>
      </w:r>
      <w:r>
        <w:rPr>
          <w:rStyle w:val="s0"/>
        </w:rPr>
        <w:t>цены устанавливаются не более одного раза в месяц</w:t>
      </w:r>
      <w:r>
        <w:t>.</w:t>
      </w:r>
    </w:p>
    <w:p w:rsidR="00000000" w:rsidRDefault="007C1FC3">
      <w:pPr>
        <w:pStyle w:val="pj"/>
      </w:pPr>
      <w:r>
        <w:t> </w:t>
      </w:r>
    </w:p>
    <w:p w:rsidR="00000000" w:rsidRDefault="007C1FC3">
      <w:pPr>
        <w:pStyle w:val="pji"/>
      </w:pPr>
      <w:bookmarkStart w:id="160" w:name="SUB122010000"/>
      <w:bookmarkEnd w:id="160"/>
      <w:r>
        <w:rPr>
          <w:rStyle w:val="s3"/>
        </w:rPr>
        <w:t xml:space="preserve">Глава дополнена статьей 122-1 в соответствии с </w:t>
      </w:r>
      <w:hyperlink r:id="rId636" w:anchor="sub_id=1221" w:history="1">
        <w:r>
          <w:rPr>
            <w:rStyle w:val="a5"/>
            <w:i/>
            <w:iCs/>
          </w:rPr>
          <w:t>Законом</w:t>
        </w:r>
      </w:hyperlink>
      <w:r>
        <w:rPr>
          <w:rStyle w:val="s3"/>
        </w:rPr>
        <w:t xml:space="preserve"> РК от 28.12.18 г. № 211-VI (введено в действие с 9 апреля 2019 г.)</w:t>
      </w:r>
    </w:p>
    <w:p w:rsidR="00000000" w:rsidRDefault="007C1FC3">
      <w:pPr>
        <w:pStyle w:val="pj"/>
      </w:pPr>
      <w:r>
        <w:rPr>
          <w:rStyle w:val="s1"/>
        </w:rPr>
        <w:t>Статья 122-1. Утверждение предельных цен на лекарственные средства</w:t>
      </w:r>
    </w:p>
    <w:p w:rsidR="00000000" w:rsidRDefault="007C1FC3">
      <w:pPr>
        <w:pStyle w:val="pj"/>
      </w:pPr>
      <w:r>
        <w:rPr>
          <w:rStyle w:val="s0"/>
        </w:rPr>
        <w:t xml:space="preserve">1. Государством утверждаются предельные цены на лекарственные средства в соответствии с </w:t>
      </w:r>
      <w:hyperlink r:id="rId637" w:anchor="sub_id=2450000" w:history="1">
        <w:r>
          <w:rPr>
            <w:rStyle w:val="a5"/>
          </w:rPr>
          <w:t>законодательств</w:t>
        </w:r>
        <w:r>
          <w:rPr>
            <w:rStyle w:val="a5"/>
          </w:rPr>
          <w:t>ом</w:t>
        </w:r>
      </w:hyperlink>
      <w:r>
        <w:rPr>
          <w:rStyle w:val="s0"/>
        </w:rPr>
        <w:t xml:space="preserve"> Республики Казахстан в области здравоохранения.</w:t>
      </w:r>
    </w:p>
    <w:p w:rsidR="00000000" w:rsidRDefault="007C1FC3">
      <w:pPr>
        <w:pStyle w:val="pj"/>
      </w:pPr>
      <w:r>
        <w:rPr>
          <w:rStyle w:val="s0"/>
        </w:rPr>
        <w:t xml:space="preserve">2.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w:t>
      </w:r>
      <w:hyperlink r:id="rId638"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7C1FC3">
      <w:pPr>
        <w:pStyle w:val="pj"/>
      </w:pPr>
      <w:r>
        <w:t> </w:t>
      </w:r>
    </w:p>
    <w:p w:rsidR="00000000" w:rsidRDefault="007C1FC3">
      <w:pPr>
        <w:pStyle w:val="pji"/>
      </w:pPr>
      <w:bookmarkStart w:id="161" w:name="SUB1230000"/>
      <w:bookmarkEnd w:id="161"/>
      <w:r>
        <w:rPr>
          <w:rStyle w:val="s3"/>
        </w:rPr>
        <w:t xml:space="preserve">Статья 123 изложена в редакции </w:t>
      </w:r>
      <w:hyperlink r:id="rId639" w:anchor="sub_id=123" w:history="1">
        <w:r>
          <w:rPr>
            <w:rStyle w:val="a5"/>
            <w:i/>
            <w:iCs/>
          </w:rPr>
          <w:t>Закона</w:t>
        </w:r>
      </w:hyperlink>
      <w:r>
        <w:rPr>
          <w:rStyle w:val="s3"/>
        </w:rPr>
        <w:t xml:space="preserve"> </w:t>
      </w:r>
      <w:r>
        <w:rPr>
          <w:rStyle w:val="s3"/>
        </w:rPr>
        <w:t>РК от 31.12.21 г. № 100-VII (введены в действие с 1 марта 2022 г.) (</w:t>
      </w:r>
      <w:hyperlink r:id="rId640" w:anchor="sub_id=1230000" w:history="1">
        <w:r>
          <w:rPr>
            <w:rStyle w:val="a5"/>
            <w:i/>
            <w:iCs/>
          </w:rPr>
          <w:t>см. стар. ред.</w:t>
        </w:r>
      </w:hyperlink>
      <w:r>
        <w:rPr>
          <w:rStyle w:val="s3"/>
        </w:rPr>
        <w:t>)</w:t>
      </w:r>
    </w:p>
    <w:p w:rsidR="00000000" w:rsidRDefault="007C1FC3">
      <w:pPr>
        <w:pStyle w:val="pj"/>
        <w:ind w:left="1200" w:hanging="800"/>
      </w:pPr>
      <w:r>
        <w:rPr>
          <w:rStyle w:val="s1"/>
        </w:rPr>
        <w:t>Статья 123. Установление минимальных розничных цен на водки и водки особые, водки с защ</w:t>
      </w:r>
      <w:r>
        <w:rPr>
          <w:rStyle w:val="s1"/>
        </w:rPr>
        <w:t>ищенным наименованием места происхождения товара, крепкие ликероводочные изделия, коньяк и бренди</w:t>
      </w:r>
    </w:p>
    <w:p w:rsidR="00000000" w:rsidRDefault="007C1FC3">
      <w:pPr>
        <w:pStyle w:val="pj"/>
      </w:pPr>
      <w:r>
        <w:rPr>
          <w:rStyle w:val="s0"/>
        </w:rPr>
        <w:t xml:space="preserve">Государством устанавливаются </w:t>
      </w:r>
      <w:hyperlink r:id="rId641" w:history="1">
        <w:r>
          <w:rPr>
            <w:rStyle w:val="a5"/>
          </w:rPr>
          <w:t>минимальные розничные цены</w:t>
        </w:r>
      </w:hyperlink>
      <w:r>
        <w:rPr>
          <w:rStyle w:val="s0"/>
        </w:rPr>
        <w:t xml:space="preserve"> на водки и водки особые, водки с защищенным наименованием места</w:t>
      </w:r>
      <w:r>
        <w:rPr>
          <w:rStyle w:val="s0"/>
        </w:rPr>
        <w:t xml:space="preserve"> происхождения товара, крепкие ликероводочные изделия, коньяк и бренди в соответствии с </w:t>
      </w:r>
      <w:hyperlink r:id="rId642" w:anchor="sub_id=30000" w:history="1">
        <w:r>
          <w:rPr>
            <w:rStyle w:val="a5"/>
          </w:rPr>
          <w:t>законодательством</w:t>
        </w:r>
      </w:hyperlink>
      <w:r>
        <w:rPr>
          <w:rStyle w:val="s0"/>
        </w:rPr>
        <w:t xml:space="preserve"> Республики Казахстан о государственном регулировании производства и </w:t>
      </w:r>
      <w:r>
        <w:rPr>
          <w:rStyle w:val="s0"/>
        </w:rPr>
        <w:t>оборота этилового спирта и алкогольной продукции.</w:t>
      </w:r>
    </w:p>
    <w:p w:rsidR="00000000" w:rsidRDefault="007C1FC3">
      <w:pPr>
        <w:pStyle w:val="pj"/>
      </w:pPr>
      <w:r>
        <w:rPr>
          <w:rStyle w:val="s1"/>
        </w:rPr>
        <w:t> </w:t>
      </w:r>
    </w:p>
    <w:p w:rsidR="00000000" w:rsidRDefault="007C1FC3">
      <w:pPr>
        <w:pStyle w:val="pji"/>
      </w:pPr>
      <w:bookmarkStart w:id="162" w:name="SUB1240000"/>
      <w:bookmarkEnd w:id="162"/>
      <w:r>
        <w:rPr>
          <w:rStyle w:val="s3"/>
        </w:rPr>
        <w:t xml:space="preserve">Статья 124 изложена в редакции </w:t>
      </w:r>
      <w:hyperlink r:id="rId643" w:anchor="sub_id=124" w:history="1">
        <w:r>
          <w:rPr>
            <w:rStyle w:val="a5"/>
            <w:i/>
            <w:iCs/>
          </w:rPr>
          <w:t>Закона</w:t>
        </w:r>
      </w:hyperlink>
      <w:r>
        <w:rPr>
          <w:rStyle w:val="s3"/>
        </w:rPr>
        <w:t xml:space="preserve"> РК от 25.12.17 г. № 122-VI (введен в действие с 1 января 2018 г.) (</w:t>
      </w:r>
      <w:hyperlink r:id="rId644" w:anchor="sub_id=1240000" w:history="1">
        <w:r>
          <w:rPr>
            <w:rStyle w:val="a5"/>
            <w:i/>
            <w:iCs/>
          </w:rPr>
          <w:t>см. стар. ред.</w:t>
        </w:r>
      </w:hyperlink>
      <w:r>
        <w:rPr>
          <w:rStyle w:val="s3"/>
        </w:rPr>
        <w:t xml:space="preserve">); </w:t>
      </w:r>
      <w:hyperlink r:id="rId645" w:anchor="sub_id=116" w:history="1">
        <w:r>
          <w:rPr>
            <w:rStyle w:val="a5"/>
            <w:i/>
            <w:iCs/>
          </w:rPr>
          <w:t>Закона</w:t>
        </w:r>
      </w:hyperlink>
      <w:r>
        <w:rPr>
          <w:rStyle w:val="s3"/>
        </w:rPr>
        <w:t xml:space="preserve"> РК от 30.12.21 г. № 95-VII (введено в действие с 2 марта 2022 г.) (</w:t>
      </w:r>
      <w:hyperlink r:id="rId646" w:anchor="sub_id=1160308" w:history="1">
        <w:r>
          <w:rPr>
            <w:rStyle w:val="a5"/>
            <w:i/>
            <w:iCs/>
          </w:rPr>
          <w:t>см. стар. ред.</w:t>
        </w:r>
      </w:hyperlink>
      <w:r>
        <w:rPr>
          <w:rStyle w:val="s3"/>
        </w:rPr>
        <w:t>)</w:t>
      </w:r>
    </w:p>
    <w:p w:rsidR="00000000" w:rsidRDefault="007C1FC3">
      <w:pPr>
        <w:pStyle w:val="pj"/>
        <w:ind w:left="1200" w:hanging="800"/>
      </w:pPr>
      <w:r>
        <w:rPr>
          <w:rStyle w:val="s1"/>
        </w:rPr>
        <w:t>Статья 124. Установление минимальных розничных цен на сигареты с фильтром, без фильтра, папиросы, сигариллы и изделия с нагреваемым табаком</w:t>
      </w:r>
    </w:p>
    <w:p w:rsidR="00000000" w:rsidRDefault="007C1FC3">
      <w:pPr>
        <w:pStyle w:val="pj"/>
      </w:pPr>
      <w:r>
        <w:rPr>
          <w:rStyle w:val="s0"/>
        </w:rPr>
        <w:t xml:space="preserve">Государством устанавливаются </w:t>
      </w:r>
      <w:hyperlink r:id="rId647" w:history="1">
        <w:r>
          <w:rPr>
            <w:rStyle w:val="a5"/>
          </w:rPr>
          <w:t>минимальные розничные цены</w:t>
        </w:r>
      </w:hyperlink>
      <w:r>
        <w:rPr>
          <w:rStyle w:val="s0"/>
        </w:rPr>
        <w:t xml:space="preserve"> на сигареты с фильтром, без фильтра, папиросы, сигариллы и изделия с нагреваемым табаком в соответствии с </w:t>
      </w:r>
      <w:hyperlink r:id="rId648"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табачных изделий.</w:t>
      </w:r>
    </w:p>
    <w:p w:rsidR="00000000" w:rsidRDefault="007C1FC3">
      <w:pPr>
        <w:pStyle w:val="pj"/>
      </w:pPr>
      <w:r>
        <w:t> </w:t>
      </w:r>
    </w:p>
    <w:p w:rsidR="00000000" w:rsidRDefault="007C1FC3">
      <w:pPr>
        <w:pStyle w:val="pji"/>
      </w:pPr>
      <w:bookmarkStart w:id="163" w:name="SUB124010000"/>
      <w:bookmarkEnd w:id="163"/>
      <w:r>
        <w:rPr>
          <w:rStyle w:val="s3"/>
        </w:rPr>
        <w:t xml:space="preserve">Глава дополнена статьями 124-1, 124-2 и 124-3 в соответствии с </w:t>
      </w:r>
      <w:hyperlink r:id="rId649" w:anchor="sub_id=1241" w:history="1">
        <w:r>
          <w:rPr>
            <w:rStyle w:val="a5"/>
            <w:i/>
            <w:iCs/>
          </w:rPr>
          <w:t>Законом</w:t>
        </w:r>
      </w:hyperlink>
      <w:r>
        <w:rPr>
          <w:rStyle w:val="s3"/>
        </w:rPr>
        <w:t xml:space="preserve"> РК от 29.03.16 г. № 479-V</w:t>
      </w:r>
    </w:p>
    <w:p w:rsidR="00000000" w:rsidRDefault="007C1FC3">
      <w:pPr>
        <w:pStyle w:val="pji"/>
      </w:pPr>
      <w:r>
        <w:rPr>
          <w:rStyle w:val="s3"/>
        </w:rPr>
        <w:t xml:space="preserve">Статья 124-1 изложена в редакции </w:t>
      </w:r>
      <w:hyperlink r:id="rId650" w:anchor="sub_id=1241" w:history="1">
        <w:r>
          <w:rPr>
            <w:rStyle w:val="a5"/>
            <w:i/>
            <w:iCs/>
          </w:rPr>
          <w:t>Закона</w:t>
        </w:r>
      </w:hyperlink>
      <w:r>
        <w:rPr>
          <w:rStyle w:val="s3"/>
        </w:rPr>
        <w:t xml:space="preserve"> РК от 04.07.18 г. </w:t>
      </w:r>
      <w:r>
        <w:rPr>
          <w:rStyle w:val="s3"/>
        </w:rPr>
        <w:t>№ 173-VI (</w:t>
      </w:r>
      <w:hyperlink r:id="rId651" w:anchor="sub_id=124010000" w:history="1">
        <w:r>
          <w:rPr>
            <w:rStyle w:val="a5"/>
            <w:i/>
            <w:iCs/>
          </w:rPr>
          <w:t>см. стар. ред.</w:t>
        </w:r>
      </w:hyperlink>
      <w:r>
        <w:rPr>
          <w:rStyle w:val="s3"/>
        </w:rPr>
        <w:t xml:space="preserve">); внесены изменения в соответствии с </w:t>
      </w:r>
      <w:hyperlink r:id="rId652" w:anchor="sub_id=100" w:history="1">
        <w:r>
          <w:rPr>
            <w:rStyle w:val="a5"/>
            <w:i/>
            <w:iCs/>
          </w:rPr>
          <w:t>Законом</w:t>
        </w:r>
      </w:hyperlink>
      <w:r>
        <w:rPr>
          <w:rStyle w:val="s3"/>
        </w:rPr>
        <w:t xml:space="preserve"> </w:t>
      </w:r>
      <w:r>
        <w:rPr>
          <w:rStyle w:val="s3"/>
        </w:rPr>
        <w:t>РК от 30.12.21 г. № 96-VII (введены в действие с 2 марта 2022 г.) (</w:t>
      </w:r>
      <w:hyperlink r:id="rId653" w:anchor="sub_id=124010000" w:history="1">
        <w:r>
          <w:rPr>
            <w:rStyle w:val="a5"/>
            <w:i/>
            <w:iCs/>
          </w:rPr>
          <w:t>см. стар. ред.</w:t>
        </w:r>
      </w:hyperlink>
      <w:r>
        <w:rPr>
          <w:rStyle w:val="s3"/>
        </w:rPr>
        <w:t>)</w:t>
      </w:r>
    </w:p>
    <w:p w:rsidR="00000000" w:rsidRDefault="007C1FC3">
      <w:pPr>
        <w:pStyle w:val="pj"/>
        <w:ind w:left="1200" w:hanging="800"/>
      </w:pPr>
      <w:r>
        <w:rPr>
          <w:rStyle w:val="s1"/>
        </w:rPr>
        <w:t>Статья 124-1. Утверждение предельных цен оптовой реализации товарного газа на внутренн</w:t>
      </w:r>
      <w:r>
        <w:rPr>
          <w:rStyle w:val="s1"/>
        </w:rPr>
        <w:t>ем рынке Республики Казахстан и предельных цен сжиженного нефтяного газа, реализуемого в рамках плана поставки сжиженного нефтяного газа на внутренний рынок Республики Казахстан вне товарных бирж</w:t>
      </w:r>
    </w:p>
    <w:p w:rsidR="00000000" w:rsidRDefault="007C1FC3">
      <w:pPr>
        <w:pStyle w:val="pj"/>
      </w:pPr>
      <w:r>
        <w:rPr>
          <w:rStyle w:val="s0"/>
        </w:rPr>
        <w:t xml:space="preserve">Государством утверждаются </w:t>
      </w:r>
      <w:hyperlink r:id="rId654" w:history="1">
        <w:r>
          <w:rPr>
            <w:rStyle w:val="a5"/>
          </w:rPr>
          <w:t>предельные цены</w:t>
        </w:r>
      </w:hyperlink>
      <w:r>
        <w:rPr>
          <w:rStyle w:val="s0"/>
        </w:rPr>
        <w:t xml:space="preserve"> оптовой реализации товарного газа на внутреннем рынке Республики Казахстан и </w:t>
      </w:r>
      <w:hyperlink r:id="rId655" w:history="1">
        <w:r>
          <w:rPr>
            <w:rStyle w:val="a5"/>
          </w:rPr>
          <w:t>предельные цены сжиженного нефтяного газа</w:t>
        </w:r>
      </w:hyperlink>
      <w:r>
        <w:rPr>
          <w:rStyle w:val="s0"/>
        </w:rPr>
        <w:t>, реализуемого в рамках пл</w:t>
      </w:r>
      <w:r>
        <w:rPr>
          <w:rStyle w:val="s0"/>
        </w:rPr>
        <w:t>ана поставки сжиженного нефтяного газа на внутренний рынок Республики Казахстан вне товарных бирж, в соответствии с законодательством Республики Казахстан о газе и газоснабжении.</w:t>
      </w:r>
    </w:p>
    <w:p w:rsidR="00000000" w:rsidRDefault="007C1FC3">
      <w:pPr>
        <w:pStyle w:val="pj"/>
      </w:pPr>
      <w:r>
        <w:t> </w:t>
      </w:r>
    </w:p>
    <w:p w:rsidR="00000000" w:rsidRDefault="007C1FC3">
      <w:pPr>
        <w:pStyle w:val="pji"/>
      </w:pPr>
      <w:bookmarkStart w:id="164" w:name="SUB124020000"/>
      <w:bookmarkEnd w:id="164"/>
      <w:r>
        <w:rPr>
          <w:rStyle w:val="s3"/>
        </w:rPr>
        <w:t xml:space="preserve">Статья изложена в редакции </w:t>
      </w:r>
      <w:hyperlink r:id="rId656" w:anchor="sub_id=1242" w:history="1">
        <w:r>
          <w:rPr>
            <w:rStyle w:val="a5"/>
            <w:i/>
            <w:iCs/>
          </w:rPr>
          <w:t>Закона</w:t>
        </w:r>
      </w:hyperlink>
      <w:r>
        <w:rPr>
          <w:rStyle w:val="s3"/>
        </w:rPr>
        <w:t xml:space="preserve"> РК от 30.12.19 г. № 297-VI (</w:t>
      </w:r>
      <w:hyperlink r:id="rId657" w:anchor="sub_id=124020000" w:history="1">
        <w:r>
          <w:rPr>
            <w:rStyle w:val="a5"/>
            <w:i/>
            <w:iCs/>
          </w:rPr>
          <w:t>см. стар. ред.</w:t>
        </w:r>
      </w:hyperlink>
      <w:r>
        <w:rPr>
          <w:rStyle w:val="s3"/>
        </w:rPr>
        <w:t xml:space="preserve">); внесены изменения в соответствии с </w:t>
      </w:r>
      <w:hyperlink r:id="rId658" w:anchor="sub_id=512402" w:history="1">
        <w:r>
          <w:rPr>
            <w:rStyle w:val="a5"/>
            <w:i/>
            <w:iCs/>
          </w:rPr>
          <w:t>Законом</w:t>
        </w:r>
      </w:hyperlink>
      <w:r>
        <w:rPr>
          <w:rStyle w:val="s3"/>
        </w:rPr>
        <w:t xml:space="preserve"> РК от 30.12.22 г. № 177-VII (введены в действие с 12 января 2023 г.) (</w:t>
      </w:r>
      <w:hyperlink r:id="rId659" w:anchor="sub_id=124020000" w:history="1">
        <w:r>
          <w:rPr>
            <w:rStyle w:val="a5"/>
            <w:i/>
            <w:iCs/>
          </w:rPr>
          <w:t>см. стар. ред.</w:t>
        </w:r>
      </w:hyperlink>
      <w:r>
        <w:rPr>
          <w:rStyle w:val="s3"/>
        </w:rPr>
        <w:t>)</w:t>
      </w:r>
    </w:p>
    <w:p w:rsidR="00000000" w:rsidRDefault="007C1FC3">
      <w:pPr>
        <w:pStyle w:val="pj"/>
        <w:ind w:left="1200" w:hanging="800"/>
      </w:pPr>
      <w:r>
        <w:rPr>
          <w:rStyle w:val="s1"/>
        </w:rPr>
        <w:t xml:space="preserve">Статья 124-2. Утверждение цен сырого и </w:t>
      </w:r>
      <w:r>
        <w:rPr>
          <w:rStyle w:val="s1"/>
        </w:rPr>
        <w:t>товарного газа, приобретаемого национальным оператором в рамках преимущественного права государства</w:t>
      </w:r>
    </w:p>
    <w:p w:rsidR="00000000" w:rsidRDefault="007C1FC3">
      <w:pPr>
        <w:pStyle w:val="pj"/>
      </w:pPr>
      <w:r>
        <w:t xml:space="preserve">Государством утверждаются </w:t>
      </w:r>
      <w:hyperlink r:id="rId660" w:history="1">
        <w:r>
          <w:rPr>
            <w:rStyle w:val="a5"/>
          </w:rPr>
          <w:t>цены сырого и товарного газа</w:t>
        </w:r>
      </w:hyperlink>
      <w:r>
        <w:t>, приобретаемого национальным операто</w:t>
      </w:r>
      <w:r>
        <w:t>ром в рамках преимущественного права государства, в соответствии с законодательством Республики Казахстан о газе и газоснабжении.</w:t>
      </w:r>
    </w:p>
    <w:p w:rsidR="00000000" w:rsidRDefault="007C1FC3">
      <w:pPr>
        <w:pStyle w:val="pj"/>
      </w:pPr>
      <w:r>
        <w:t> </w:t>
      </w:r>
    </w:p>
    <w:p w:rsidR="00000000" w:rsidRDefault="007C1FC3">
      <w:pPr>
        <w:pStyle w:val="pj"/>
      </w:pPr>
      <w:bookmarkStart w:id="165" w:name="SUB124030000"/>
      <w:bookmarkEnd w:id="165"/>
      <w:r>
        <w:rPr>
          <w:rStyle w:val="s1"/>
        </w:rPr>
        <w:t>Статья 124-3. Тарифообразование энергопроизводящих организаций</w:t>
      </w:r>
    </w:p>
    <w:p w:rsidR="00000000" w:rsidRDefault="007C1FC3">
      <w:pPr>
        <w:pStyle w:val="pj"/>
      </w:pPr>
      <w:r>
        <w:t>Тарифообразование энергопроизводящих организаций осуществляет</w:t>
      </w:r>
      <w:r>
        <w:t xml:space="preserve">ся в соответствии с </w:t>
      </w:r>
      <w:hyperlink r:id="rId661" w:history="1">
        <w:r>
          <w:rPr>
            <w:rStyle w:val="a5"/>
          </w:rPr>
          <w:t>законодательством</w:t>
        </w:r>
      </w:hyperlink>
      <w:r>
        <w:t xml:space="preserve"> Республики Казахстан об электроэнергетике.</w:t>
      </w:r>
    </w:p>
    <w:p w:rsidR="00000000" w:rsidRDefault="007C1FC3">
      <w:pPr>
        <w:pStyle w:val="pj"/>
      </w:pPr>
      <w:r>
        <w:t> </w:t>
      </w:r>
    </w:p>
    <w:p w:rsidR="00000000" w:rsidRDefault="007C1FC3">
      <w:pPr>
        <w:pStyle w:val="pji"/>
      </w:pPr>
      <w:bookmarkStart w:id="166" w:name="SUB124040000"/>
      <w:bookmarkEnd w:id="166"/>
      <w:r>
        <w:rPr>
          <w:rStyle w:val="s3"/>
        </w:rPr>
        <w:t xml:space="preserve">Кодекс дополнен статьей 124-4 в соответствии с </w:t>
      </w:r>
      <w:hyperlink r:id="rId662" w:anchor="sub_id=1244" w:history="1">
        <w:r>
          <w:rPr>
            <w:rStyle w:val="a5"/>
            <w:i/>
            <w:iCs/>
          </w:rPr>
          <w:t>Законом</w:t>
        </w:r>
      </w:hyperlink>
      <w:r>
        <w:rPr>
          <w:rStyle w:val="s3"/>
        </w:rPr>
        <w:t xml:space="preserve"> РК от 09.04.16 г. № 499-V</w:t>
      </w:r>
    </w:p>
    <w:p w:rsidR="00000000" w:rsidRDefault="007C1FC3">
      <w:pPr>
        <w:pStyle w:val="pj"/>
      </w:pPr>
      <w:r>
        <w:rPr>
          <w:rStyle w:val="s1"/>
        </w:rPr>
        <w:t>Статья 124-4. Регулирование цен на субсидируемые услуги</w:t>
      </w:r>
    </w:p>
    <w:p w:rsidR="00000000" w:rsidRDefault="007C1FC3">
      <w:pPr>
        <w:pStyle w:val="pj"/>
      </w:pPr>
      <w:r>
        <w:rPr>
          <w:rStyle w:val="s0"/>
        </w:rPr>
        <w:t xml:space="preserve">Государством регулируются цены на субсидируемые услуги в области почты, связи и перевозок в соответствии с </w:t>
      </w:r>
      <w:hyperlink r:id="rId663"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7C1FC3">
      <w:pPr>
        <w:pStyle w:val="pj"/>
      </w:pPr>
      <w:r>
        <w:t> </w:t>
      </w:r>
    </w:p>
    <w:p w:rsidR="00000000" w:rsidRDefault="007C1FC3">
      <w:pPr>
        <w:pStyle w:val="pj"/>
      </w:pPr>
      <w:r>
        <w:t> </w:t>
      </w:r>
    </w:p>
    <w:p w:rsidR="00000000" w:rsidRDefault="007C1FC3">
      <w:pPr>
        <w:pStyle w:val="pji"/>
      </w:pPr>
      <w:bookmarkStart w:id="167" w:name="SUB124050000"/>
      <w:bookmarkEnd w:id="167"/>
      <w:r>
        <w:rPr>
          <w:rStyle w:val="s3"/>
        </w:rPr>
        <w:t xml:space="preserve">Кодекс дополнен главой 11-1 в соответствии с </w:t>
      </w:r>
      <w:hyperlink r:id="rId664" w:anchor="sub_id=111" w:history="1">
        <w:r>
          <w:rPr>
            <w:rStyle w:val="a5"/>
            <w:i/>
            <w:iCs/>
          </w:rPr>
          <w:t>Законом</w:t>
        </w:r>
      </w:hyperlink>
      <w:r>
        <w:rPr>
          <w:rStyle w:val="s3"/>
        </w:rPr>
        <w:t xml:space="preserve"> РК от 28.12.16 г. № 34-VI</w:t>
      </w:r>
    </w:p>
    <w:p w:rsidR="00000000" w:rsidRDefault="007C1FC3">
      <w:pPr>
        <w:pStyle w:val="pc"/>
      </w:pPr>
      <w:r>
        <w:rPr>
          <w:rStyle w:val="s1"/>
        </w:rPr>
        <w:t>Глава 11-1. Общественно значимые рынки</w:t>
      </w:r>
    </w:p>
    <w:p w:rsidR="00000000" w:rsidRDefault="007C1FC3">
      <w:pPr>
        <w:pStyle w:val="pj"/>
      </w:pPr>
      <w:r>
        <w:rPr>
          <w:rStyle w:val="s0"/>
        </w:rPr>
        <w:t> </w:t>
      </w:r>
    </w:p>
    <w:p w:rsidR="00000000" w:rsidRDefault="007C1FC3">
      <w:pPr>
        <w:pStyle w:val="pj"/>
      </w:pPr>
      <w:r>
        <w:rPr>
          <w:rStyle w:val="s1"/>
        </w:rPr>
        <w:t>Статья 124-5. Общественно значимые рынки</w:t>
      </w:r>
    </w:p>
    <w:p w:rsidR="00000000" w:rsidRDefault="007C1FC3">
      <w:pPr>
        <w:pStyle w:val="pj"/>
      </w:pPr>
      <w:r>
        <w:rPr>
          <w:rStyle w:val="s0"/>
        </w:rPr>
        <w:t>1. Государственное регулирование цен распространяется на то</w:t>
      </w:r>
      <w:r>
        <w:rPr>
          <w:rStyle w:val="s0"/>
        </w:rPr>
        <w:t>вары (работы, услуги) субъектов общественно значимых рынков в областях:</w:t>
      </w:r>
    </w:p>
    <w:p w:rsidR="00000000" w:rsidRDefault="007C1FC3">
      <w:pPr>
        <w:pStyle w:val="pj"/>
      </w:pPr>
      <w:r>
        <w:rPr>
          <w:rStyle w:val="s0"/>
        </w:rPr>
        <w:t>1) розничной реализации электрической энергии энергоснабжающими организациями;</w:t>
      </w:r>
    </w:p>
    <w:p w:rsidR="00000000" w:rsidRDefault="007C1FC3">
      <w:pPr>
        <w:pStyle w:val="pj"/>
      </w:pPr>
      <w:bookmarkStart w:id="168" w:name="SUB124050102"/>
      <w:bookmarkEnd w:id="168"/>
      <w:r>
        <w:rPr>
          <w:rStyle w:val="s0"/>
        </w:rPr>
        <w:t>2) организации и проведения централизованной торговли электрической энергией, обеспечения готовности торг</w:t>
      </w:r>
      <w:r>
        <w:rPr>
          <w:rStyle w:val="s0"/>
        </w:rPr>
        <w:t>овой системы к проведению централизованных торгов, централизованной покупке и продаже электрической энергии, произведенной объектами по использованию возобновляемых источников энергии;</w:t>
      </w:r>
    </w:p>
    <w:p w:rsidR="00000000" w:rsidRDefault="007C1FC3">
      <w:pPr>
        <w:pStyle w:val="pj"/>
      </w:pPr>
      <w:r>
        <w:rPr>
          <w:rStyle w:val="s0"/>
        </w:rPr>
        <w:t>3) розничной реализации товарного газа, розничной реализации сжиженного</w:t>
      </w:r>
      <w:r>
        <w:rPr>
          <w:rStyle w:val="s0"/>
        </w:rPr>
        <w:t xml:space="preserve"> нефтяного газа через групповые резервуарные установки;</w:t>
      </w:r>
    </w:p>
    <w:p w:rsidR="00000000" w:rsidRDefault="007C1FC3">
      <w:pPr>
        <w:pStyle w:val="pj"/>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w:t>
      </w:r>
      <w:r>
        <w:rPr>
          <w:rStyle w:val="s0"/>
        </w:rPr>
        <w:t>зочного процесса, обработка грузов, предоставление рабочего места (площади) для регистрации пассажиров, обеспечение воздушных судов авиационными горюче-смазочными материалами;</w:t>
      </w:r>
    </w:p>
    <w:p w:rsidR="00000000" w:rsidRDefault="007C1FC3">
      <w:pPr>
        <w:pStyle w:val="pji"/>
      </w:pPr>
      <w:r>
        <w:rPr>
          <w:rStyle w:val="s3"/>
        </w:rPr>
        <w:t xml:space="preserve">В подпункт 5 внесены изменения в соответствии с </w:t>
      </w:r>
      <w:hyperlink r:id="rId665" w:anchor="sub_id=1245" w:history="1">
        <w:r>
          <w:rPr>
            <w:rStyle w:val="a5"/>
            <w:i/>
            <w:iCs/>
          </w:rPr>
          <w:t>Законом</w:t>
        </w:r>
      </w:hyperlink>
      <w:r>
        <w:rPr>
          <w:rStyle w:val="s3"/>
        </w:rPr>
        <w:t xml:space="preserve"> РК от 24.05.18 г. № 156-VI (</w:t>
      </w:r>
      <w:hyperlink r:id="rId666" w:anchor="sub_id=124050105" w:history="1">
        <w:r>
          <w:rPr>
            <w:rStyle w:val="a5"/>
            <w:i/>
            <w:iCs/>
          </w:rPr>
          <w:t>см. стар. ред.</w:t>
        </w:r>
      </w:hyperlink>
      <w:r>
        <w:rPr>
          <w:rStyle w:val="s3"/>
        </w:rPr>
        <w:t>)</w:t>
      </w:r>
    </w:p>
    <w:p w:rsidR="00000000" w:rsidRDefault="007C1FC3">
      <w:pPr>
        <w:pStyle w:val="pj"/>
      </w:pPr>
      <w:r>
        <w:rPr>
          <w:rStyle w:val="s0"/>
        </w:rPr>
        <w:t>5) оказания услуг по перевозке груз</w:t>
      </w:r>
      <w:r>
        <w:rPr>
          <w:rStyle w:val="s0"/>
        </w:rPr>
        <w:t>ов железнодорожным транспортом и локомотивной тяги, за исключением:</w:t>
      </w:r>
    </w:p>
    <w:p w:rsidR="00000000" w:rsidRDefault="007C1FC3">
      <w:pPr>
        <w:pStyle w:val="pj"/>
      </w:pPr>
      <w:r>
        <w:rPr>
          <w:rStyle w:val="s0"/>
        </w:rPr>
        <w:t>услуг по предоставлению в аренду железнодорожных грузовых вагонов и услуг оператора вагонов (контейнеров);</w:t>
      </w:r>
    </w:p>
    <w:p w:rsidR="00000000" w:rsidRDefault="007C1FC3">
      <w:pPr>
        <w:pStyle w:val="pj"/>
      </w:pPr>
      <w:r>
        <w:rPr>
          <w:rStyle w:val="s0"/>
        </w:rPr>
        <w:t>услуг по перевозке грузов железнодорожным транспортом в транзитном сообщении чере</w:t>
      </w:r>
      <w:r>
        <w:rPr>
          <w:rStyle w:val="s0"/>
        </w:rPr>
        <w:t>з территорию Республики Казахстан;</w:t>
      </w:r>
    </w:p>
    <w:p w:rsidR="00000000" w:rsidRDefault="007C1FC3">
      <w:pPr>
        <w:pStyle w:val="pj"/>
      </w:pPr>
      <w:r>
        <w:rPr>
          <w:rStyle w:val="s0"/>
        </w:rPr>
        <w:t>услуг по перевозке грузов в контейнерах, контрейлерными отправками, порожних контейнеров и порожних фитинговых платформ железнодорожным транспортом.</w:t>
      </w:r>
    </w:p>
    <w:p w:rsidR="00000000" w:rsidRDefault="007C1FC3">
      <w:pPr>
        <w:pStyle w:val="pj"/>
      </w:pPr>
      <w:r>
        <w:rPr>
          <w:rStyle w:val="s0"/>
        </w:rPr>
        <w:t xml:space="preserve">2. Государственное регулирование цен в областях, указанных в подпунктах </w:t>
      </w:r>
      <w:r>
        <w:rPr>
          <w:rStyle w:val="s0"/>
        </w:rPr>
        <w:t>1) и 3) пункта 1 настоящей статьи, распространяется на субъектов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7C1FC3">
      <w:pPr>
        <w:pStyle w:val="pj"/>
      </w:pPr>
      <w:r>
        <w:rPr>
          <w:rStyle w:val="s0"/>
        </w:rPr>
        <w:t>3. Государственное регулирование цен в областях, указанны</w:t>
      </w:r>
      <w:r>
        <w:rPr>
          <w:rStyle w:val="s0"/>
        </w:rPr>
        <w:t>х в подпунктах 1) и 3) пункта 1 настоящей статьи, также распространяется на субъектов рынка, отвечающих в совокупности следующим условиям:</w:t>
      </w:r>
    </w:p>
    <w:p w:rsidR="00000000" w:rsidRDefault="007C1FC3">
      <w:pPr>
        <w:pStyle w:val="pj"/>
      </w:pPr>
      <w:r>
        <w:rPr>
          <w:rStyle w:val="s0"/>
        </w:rPr>
        <w:t>1) после 1 января 2017 года предоставляют услуги потребителям, которым ранее предоставляли услуги субъекты регулируем</w:t>
      </w:r>
      <w:r>
        <w:rPr>
          <w:rStyle w:val="s0"/>
        </w:rPr>
        <w:t>ого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7C1FC3">
      <w:pPr>
        <w:pStyle w:val="pj"/>
      </w:pPr>
      <w:r>
        <w:rPr>
          <w:rStyle w:val="s0"/>
        </w:rPr>
        <w:t>2) объем услуг, оказанных потребителям, указанным в подпункте 1) настоящего пункта, составляет тридцать пять и более п</w:t>
      </w:r>
      <w:r>
        <w:rPr>
          <w:rStyle w:val="s0"/>
        </w:rPr>
        <w:t>роцентов объема услуг субъекта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7C1FC3">
      <w:pPr>
        <w:pStyle w:val="pji"/>
      </w:pPr>
      <w:r>
        <w:rPr>
          <w:rStyle w:val="s3"/>
        </w:rPr>
        <w:t xml:space="preserve">Статья дополнена пунктом 4 в соответствии с </w:t>
      </w:r>
      <w:hyperlink r:id="rId667" w:anchor="sub_id=12405" w:history="1">
        <w:r>
          <w:rPr>
            <w:rStyle w:val="a5"/>
            <w:i/>
            <w:iCs/>
          </w:rPr>
          <w:t>Законом</w:t>
        </w:r>
      </w:hyperlink>
      <w:r>
        <w:rPr>
          <w:rStyle w:val="s3"/>
        </w:rPr>
        <w:t xml:space="preserve"> РК от 02.04.19 г. № 241-VI</w:t>
      </w:r>
    </w:p>
    <w:p w:rsidR="00000000" w:rsidRDefault="007C1FC3">
      <w:pPr>
        <w:pStyle w:val="pj"/>
      </w:pPr>
      <w:r>
        <w:rPr>
          <w:rStyle w:val="s0"/>
        </w:rPr>
        <w:t>4. Уполномоченный орган, осуществляющий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w:t>
      </w:r>
      <w:r>
        <w:rPr>
          <w:rStyle w:val="s0"/>
        </w:rPr>
        <w:t>бъекта общественно значимого рынка взаимодействует с правоохранительными органами в пределах компетенции, установленной законодательством Республики Казахстан.</w:t>
      </w:r>
    </w:p>
    <w:p w:rsidR="00000000" w:rsidRDefault="007C1FC3">
      <w:pPr>
        <w:pStyle w:val="pj"/>
      </w:pPr>
      <w:r>
        <w:rPr>
          <w:rStyle w:val="s0"/>
        </w:rPr>
        <w:t> </w:t>
      </w:r>
    </w:p>
    <w:p w:rsidR="00000000" w:rsidRDefault="007C1FC3">
      <w:pPr>
        <w:pStyle w:val="pj"/>
      </w:pPr>
      <w:bookmarkStart w:id="169" w:name="SUB124060000"/>
      <w:bookmarkEnd w:id="169"/>
      <w:r>
        <w:rPr>
          <w:rStyle w:val="s1"/>
        </w:rPr>
        <w:t>Статья 124-6. Компетенция уполномоченного органа, осуществляющего руководство в сферах естеств</w:t>
      </w:r>
      <w:r>
        <w:rPr>
          <w:rStyle w:val="s1"/>
        </w:rPr>
        <w:t>енных монополий, в области общественно значимых рынков</w:t>
      </w:r>
    </w:p>
    <w:p w:rsidR="00000000" w:rsidRDefault="007C1FC3">
      <w:pPr>
        <w:pStyle w:val="pj"/>
      </w:pPr>
      <w:hyperlink r:id="rId668"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7C1FC3">
      <w:pPr>
        <w:pStyle w:val="pj"/>
      </w:pPr>
      <w:r>
        <w:rPr>
          <w:rStyle w:val="s0"/>
        </w:rPr>
        <w:t>1) вырабатывает предложения по форми</w:t>
      </w:r>
      <w:r>
        <w:rPr>
          <w:rStyle w:val="s0"/>
        </w:rPr>
        <w:t>рованию государственной политики на общественно значимых рынках;</w:t>
      </w:r>
    </w:p>
    <w:p w:rsidR="00000000" w:rsidRDefault="007C1FC3">
      <w:pPr>
        <w:pStyle w:val="pj"/>
      </w:pPr>
      <w:r>
        <w:rPr>
          <w:rStyle w:val="s0"/>
        </w:rPr>
        <w:t>2)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7C1FC3">
      <w:pPr>
        <w:pStyle w:val="pj"/>
      </w:pPr>
      <w:r>
        <w:rPr>
          <w:rStyle w:val="s0"/>
        </w:rPr>
        <w:t xml:space="preserve">3) разрабатывает и утверждает </w:t>
      </w:r>
      <w:hyperlink r:id="rId669" w:history="1">
        <w:r>
          <w:rPr>
            <w:rStyle w:val="a5"/>
          </w:rPr>
          <w:t>правила</w:t>
        </w:r>
      </w:hyperlink>
      <w:r>
        <w:rPr>
          <w:rStyle w:val="s0"/>
        </w:rPr>
        <w:t xml:space="preserve"> ценообразования на общественно значимых рынках;</w:t>
      </w:r>
    </w:p>
    <w:p w:rsidR="00000000" w:rsidRDefault="007C1FC3">
      <w:pPr>
        <w:pStyle w:val="pj"/>
      </w:pPr>
      <w:r>
        <w:rPr>
          <w:rStyle w:val="s0"/>
        </w:rPr>
        <w:t>4) осуществляет мониторинг цен субъектов общественно значимых рынков;</w:t>
      </w:r>
    </w:p>
    <w:p w:rsidR="00000000" w:rsidRDefault="007C1FC3">
      <w:pPr>
        <w:pStyle w:val="pj"/>
      </w:pPr>
      <w:r>
        <w:rPr>
          <w:rStyle w:val="s0"/>
        </w:rPr>
        <w:t>5) согласовывает предельные цены на</w:t>
      </w:r>
      <w:r>
        <w:rPr>
          <w:rStyle w:val="s0"/>
        </w:rPr>
        <w:t xml:space="preserve"> товары (работы, услуги), реализуемые субъектами общественно значимых рынков;</w:t>
      </w:r>
    </w:p>
    <w:p w:rsidR="00000000" w:rsidRDefault="007C1FC3">
      <w:pPr>
        <w:pStyle w:val="pji"/>
      </w:pPr>
      <w:r>
        <w:rPr>
          <w:rStyle w:val="s3"/>
        </w:rPr>
        <w:t xml:space="preserve">Статья дополнена подпунктом 5-1 в соответствии с </w:t>
      </w:r>
      <w:hyperlink r:id="rId670" w:anchor="sub_id=12406" w:history="1">
        <w:r>
          <w:rPr>
            <w:rStyle w:val="a5"/>
            <w:i/>
            <w:iCs/>
          </w:rPr>
          <w:t>Законом</w:t>
        </w:r>
      </w:hyperlink>
      <w:r>
        <w:rPr>
          <w:rStyle w:val="s3"/>
        </w:rPr>
        <w:t xml:space="preserve"> РК от 02.04.19 г. № 241-VI</w:t>
      </w:r>
    </w:p>
    <w:p w:rsidR="00000000" w:rsidRDefault="007C1FC3">
      <w:pPr>
        <w:pStyle w:val="pj"/>
      </w:pPr>
      <w:r>
        <w:rPr>
          <w:rStyle w:val="s0"/>
        </w:rPr>
        <w:t>5-1) снижае</w:t>
      </w:r>
      <w:r>
        <w:rPr>
          <w:rStyle w:val="s0"/>
        </w:rPr>
        <w:t>т предельные цены на товары (работы, услуги), реализуемые субъектами общественно значимых рынков, в размере дохода, полученного в связи с:</w:t>
      </w:r>
    </w:p>
    <w:p w:rsidR="00000000" w:rsidRDefault="007C1FC3">
      <w:pPr>
        <w:pStyle w:val="pj"/>
      </w:pPr>
      <w:r>
        <w:rPr>
          <w:rStyle w:val="s0"/>
        </w:rPr>
        <w:t>неисполнением мероприятий инвестиционной программы, учтенных в предельных ценах;</w:t>
      </w:r>
    </w:p>
    <w:p w:rsidR="00000000" w:rsidRDefault="007C1FC3">
      <w:pPr>
        <w:pStyle w:val="pj"/>
      </w:pPr>
      <w:r>
        <w:rPr>
          <w:rStyle w:val="s0"/>
        </w:rPr>
        <w:t xml:space="preserve">неиспользованием средств на покупку </w:t>
      </w:r>
      <w:r>
        <w:rPr>
          <w:rStyle w:val="s0"/>
        </w:rPr>
        <w:t>и (или) передачу электрической энергии, товарного газа, учтенных в предельных ценах;</w:t>
      </w:r>
    </w:p>
    <w:p w:rsidR="00000000" w:rsidRDefault="007C1FC3">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7C1FC3">
      <w:pPr>
        <w:pStyle w:val="pj"/>
      </w:pPr>
      <w:r>
        <w:rPr>
          <w:rStyle w:val="s0"/>
        </w:rPr>
        <w:t>превышением предельной цены на товары (р</w:t>
      </w:r>
      <w:r>
        <w:rPr>
          <w:rStyle w:val="s0"/>
        </w:rPr>
        <w:t>аботы, услуги), согласованной уполномоченным органом, осуществляющим руководство в сферах естественных монополий;</w:t>
      </w:r>
    </w:p>
    <w:p w:rsidR="00000000" w:rsidRDefault="007C1FC3">
      <w:pPr>
        <w:pStyle w:val="pj"/>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w:t>
      </w:r>
      <w:r>
        <w:rPr>
          <w:rStyle w:val="s0"/>
        </w:rPr>
        <w:t>ы, услуги);</w:t>
      </w:r>
    </w:p>
    <w:p w:rsidR="00000000" w:rsidRDefault="007C1FC3">
      <w:pPr>
        <w:pStyle w:val="pj"/>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7C1FC3">
      <w:pPr>
        <w:pStyle w:val="pj"/>
      </w:pPr>
      <w:r>
        <w:rPr>
          <w:rStyle w:val="s0"/>
        </w:rPr>
        <w:t>8) в случае неисполнения субъектом общественно значимого рынка предписания предъявляет в с</w:t>
      </w:r>
      <w:r>
        <w:rPr>
          <w:rStyle w:val="s0"/>
        </w:rPr>
        <w:t>уд иск о понуждении субъекта общественно значимого рынка совершить действия, указанные в предписании;</w:t>
      </w:r>
    </w:p>
    <w:p w:rsidR="00000000" w:rsidRDefault="007C1FC3">
      <w:pPr>
        <w:pStyle w:val="pj"/>
      </w:pPr>
      <w:r>
        <w:rPr>
          <w:rStyle w:val="s0"/>
        </w:rPr>
        <w:t xml:space="preserve">9) возбуждает и рассматривает дела об административных правонарушениях, а также налагает административные взыскания в порядке, установленном </w:t>
      </w:r>
      <w:hyperlink r:id="rId671" w:history="1">
        <w:r>
          <w:rPr>
            <w:rStyle w:val="a5"/>
          </w:rPr>
          <w:t>Кодексом</w:t>
        </w:r>
      </w:hyperlink>
      <w:r>
        <w:rPr>
          <w:rStyle w:val="s0"/>
        </w:rPr>
        <w:t xml:space="preserve"> Республики Казахстан об административных правонарушениях;</w:t>
      </w:r>
    </w:p>
    <w:p w:rsidR="00000000" w:rsidRDefault="007C1FC3">
      <w:pPr>
        <w:pStyle w:val="pj"/>
      </w:pPr>
      <w:r>
        <w:rPr>
          <w:rStyle w:val="s0"/>
        </w:rPr>
        <w:t>10) запрашивает и получает информацию, необходимую для осуществления своих полномочий,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w:t>
      </w:r>
      <w:r>
        <w:rPr>
          <w:rStyle w:val="s0"/>
        </w:rPr>
        <w:t>ескую и иную охраняемую законом тайну;</w:t>
      </w:r>
    </w:p>
    <w:p w:rsidR="00000000" w:rsidRDefault="007C1FC3">
      <w:pPr>
        <w:pStyle w:val="pj"/>
      </w:pPr>
      <w:r>
        <w:rPr>
          <w:rStyle w:val="s0"/>
        </w:rPr>
        <w:t xml:space="preserve">10-1) действовал с 1 января 2020 г. до 1 января 2022 г. в соответствии с </w:t>
      </w:r>
      <w:hyperlink r:id="rId672" w:anchor="sub_id=200" w:history="1">
        <w:r>
          <w:rPr>
            <w:rStyle w:val="a5"/>
          </w:rPr>
          <w:t>Законом</w:t>
        </w:r>
      </w:hyperlink>
      <w:r>
        <w:rPr>
          <w:rStyle w:val="s0"/>
        </w:rPr>
        <w:t xml:space="preserve"> РК от 27.12.19 г. № 295-VI </w:t>
      </w:r>
      <w:r>
        <w:rPr>
          <w:rStyle w:val="s3"/>
        </w:rPr>
        <w:t>(</w:t>
      </w:r>
      <w:hyperlink r:id="rId673" w:anchor="sub_id=124060000" w:history="1">
        <w:r>
          <w:rPr>
            <w:rStyle w:val="a5"/>
            <w:i/>
            <w:iCs/>
          </w:rPr>
          <w:t>см. стар. ред.</w:t>
        </w:r>
      </w:hyperlink>
      <w:r>
        <w:rPr>
          <w:rStyle w:val="s3"/>
        </w:rPr>
        <w:t>)</w:t>
      </w:r>
    </w:p>
    <w:p w:rsidR="00000000" w:rsidRDefault="007C1FC3">
      <w:pPr>
        <w:pStyle w:val="pji"/>
      </w:pPr>
      <w:r>
        <w:rPr>
          <w:rStyle w:val="s3"/>
        </w:rPr>
        <w:t xml:space="preserve">Статья дополнена подпунктом 10-2 в соответствии с </w:t>
      </w:r>
      <w:hyperlink r:id="rId674" w:anchor="sub_id=200" w:history="1">
        <w:r>
          <w:rPr>
            <w:rStyle w:val="a5"/>
            <w:i/>
            <w:iCs/>
          </w:rPr>
          <w:t>Законом</w:t>
        </w:r>
      </w:hyperlink>
      <w:r>
        <w:rPr>
          <w:rStyle w:val="s3"/>
        </w:rPr>
        <w:t xml:space="preserve"> РК от 29.12.22 г. № 174-VII (введено в де</w:t>
      </w:r>
      <w:r>
        <w:rPr>
          <w:rStyle w:val="s3"/>
        </w:rPr>
        <w:t>йствие с 1 января 2022 г. и действует до 1 января 2024 г.)</w:t>
      </w:r>
    </w:p>
    <w:p w:rsidR="00000000" w:rsidRDefault="007C1FC3">
      <w:pPr>
        <w:pStyle w:val="pj"/>
      </w:pPr>
      <w:r>
        <w:rPr>
          <w:rStyle w:val="s0"/>
        </w:rPr>
        <w:t xml:space="preserve">10-2) разрабатывает и утверждает </w:t>
      </w:r>
      <w:hyperlink r:id="rId675" w:history="1">
        <w:r>
          <w:rPr>
            <w:rStyle w:val="a5"/>
          </w:rPr>
          <w:t>правила</w:t>
        </w:r>
      </w:hyperlink>
      <w:r>
        <w:rPr>
          <w:rStyle w:val="s0"/>
        </w:rPr>
        <w:t xml:space="preserve"> расчета и выплаты временной балансирующей платы, предусмотренной законодательством Республи</w:t>
      </w:r>
      <w:r>
        <w:rPr>
          <w:rStyle w:val="s0"/>
        </w:rPr>
        <w:t>ки Казахстан о железнодорожном транспорте, по согласованию с центральным исполнительным органом, осуществляющим руководство в сфере железнодорожного транспорта;</w:t>
      </w:r>
    </w:p>
    <w:p w:rsidR="00000000" w:rsidRDefault="007C1FC3">
      <w:pPr>
        <w:pStyle w:val="pj"/>
      </w:pPr>
      <w:r>
        <w:rPr>
          <w:rStyle w:val="s0"/>
        </w:rPr>
        <w:t>11) осуществляет иные полномочия, предусмотренные настоящим Кодексом, законами Республики Казах</w:t>
      </w:r>
      <w:r>
        <w:rPr>
          <w:rStyle w:val="s0"/>
        </w:rPr>
        <w:t>стан, актами Президента Республики Казахстан и Правительства Республики Казахстан.</w:t>
      </w:r>
    </w:p>
    <w:p w:rsidR="00000000" w:rsidRDefault="007C1FC3">
      <w:pPr>
        <w:pStyle w:val="pj"/>
      </w:pPr>
      <w:r>
        <w:rPr>
          <w:rStyle w:val="s0"/>
        </w:rPr>
        <w:t> </w:t>
      </w:r>
    </w:p>
    <w:p w:rsidR="00000000" w:rsidRDefault="007C1FC3">
      <w:pPr>
        <w:pStyle w:val="pj"/>
      </w:pPr>
      <w:bookmarkStart w:id="170" w:name="SUB124070000"/>
      <w:bookmarkEnd w:id="170"/>
      <w:r>
        <w:rPr>
          <w:rStyle w:val="s1"/>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7C1FC3">
      <w:pPr>
        <w:pStyle w:val="pj"/>
      </w:pPr>
      <w:r>
        <w:rPr>
          <w:rStyle w:val="s0"/>
        </w:rPr>
        <w:t>1.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w:t>
      </w:r>
    </w:p>
    <w:p w:rsidR="00000000" w:rsidRDefault="007C1FC3">
      <w:pPr>
        <w:pStyle w:val="pj"/>
      </w:pPr>
      <w:r>
        <w:rPr>
          <w:rStyle w:val="s0"/>
        </w:rPr>
        <w:t>2. Субъ</w:t>
      </w:r>
      <w:r>
        <w:rPr>
          <w:rStyle w:val="s0"/>
        </w:rPr>
        <w:t>ектом общественно значимого рынка является физическое или юридическое лицо, производящее (реализующее) товары (работы, услуги) на общественно значимых рынках.</w:t>
      </w:r>
    </w:p>
    <w:p w:rsidR="00000000" w:rsidRDefault="007C1FC3">
      <w:pPr>
        <w:pStyle w:val="pji"/>
      </w:pPr>
      <w:r>
        <w:rPr>
          <w:rStyle w:val="s3"/>
        </w:rPr>
        <w:t xml:space="preserve">В пункт 3 внесены изменения в соответствии с </w:t>
      </w:r>
      <w:hyperlink r:id="rId676" w:anchor="sub_id=12407" w:history="1">
        <w:r>
          <w:rPr>
            <w:rStyle w:val="a5"/>
            <w:i/>
            <w:iCs/>
          </w:rPr>
          <w:t>Законом</w:t>
        </w:r>
      </w:hyperlink>
      <w:r>
        <w:rPr>
          <w:rStyle w:val="s3"/>
        </w:rPr>
        <w:t xml:space="preserve"> РК от 02.04.19 г. № 241-VI (</w:t>
      </w:r>
      <w:hyperlink r:id="rId677" w:anchor="sub_id=124070300" w:history="1">
        <w:r>
          <w:rPr>
            <w:rStyle w:val="a5"/>
            <w:i/>
            <w:iCs/>
          </w:rPr>
          <w:t>см. стар. ред.</w:t>
        </w:r>
      </w:hyperlink>
      <w:r>
        <w:rPr>
          <w:rStyle w:val="s3"/>
        </w:rPr>
        <w:t>)</w:t>
      </w:r>
    </w:p>
    <w:p w:rsidR="00000000" w:rsidRDefault="007C1FC3">
      <w:pPr>
        <w:pStyle w:val="pj"/>
      </w:pPr>
      <w:r>
        <w:rPr>
          <w:rStyle w:val="s0"/>
        </w:rPr>
        <w:t>3. Государственный контроль за соблюдением порядка ценообразования и обязанностей субъ</w:t>
      </w:r>
      <w:r>
        <w:rPr>
          <w:rStyle w:val="s0"/>
        </w:rPr>
        <w:t xml:space="preserve">екта общественно значимого рынка осуществляется </w:t>
      </w:r>
      <w:hyperlink r:id="rId678"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установленном настоящим Кодекс</w:t>
      </w:r>
      <w:r>
        <w:rPr>
          <w:rStyle w:val="s0"/>
        </w:rPr>
        <w:t>ом и правилами ценообразования на общественно значимых рынках.</w:t>
      </w:r>
    </w:p>
    <w:p w:rsidR="00000000" w:rsidRDefault="007C1FC3">
      <w:pPr>
        <w:pStyle w:val="pj"/>
      </w:pPr>
      <w:r>
        <w:rPr>
          <w:rStyle w:val="s0"/>
        </w:rPr>
        <w:t> </w:t>
      </w:r>
    </w:p>
    <w:p w:rsidR="00000000" w:rsidRDefault="007C1FC3">
      <w:pPr>
        <w:pStyle w:val="pj"/>
      </w:pPr>
      <w:bookmarkStart w:id="171" w:name="SUB124080000"/>
      <w:bookmarkEnd w:id="171"/>
      <w:r>
        <w:rPr>
          <w:rStyle w:val="s1"/>
        </w:rPr>
        <w:t>Статья 124-8. Обязанности субъекта общественно значимого рынка</w:t>
      </w:r>
    </w:p>
    <w:p w:rsidR="00000000" w:rsidRDefault="007C1FC3">
      <w:pPr>
        <w:pStyle w:val="pj"/>
      </w:pPr>
      <w:r>
        <w:rPr>
          <w:rStyle w:val="s0"/>
        </w:rPr>
        <w:t>Субъект общественно значимого рынка обязан:</w:t>
      </w:r>
    </w:p>
    <w:p w:rsidR="00000000" w:rsidRDefault="007C1FC3">
      <w:pPr>
        <w:pStyle w:val="pji"/>
      </w:pPr>
      <w:r>
        <w:rPr>
          <w:rStyle w:val="s3"/>
        </w:rPr>
        <w:t xml:space="preserve">В подпункт 1 внесены изменения в соответствии с </w:t>
      </w:r>
      <w:hyperlink r:id="rId679" w:anchor="sub_id=12408" w:history="1">
        <w:r>
          <w:rPr>
            <w:rStyle w:val="a5"/>
            <w:i/>
            <w:iCs/>
          </w:rPr>
          <w:t>Законом</w:t>
        </w:r>
      </w:hyperlink>
      <w:r>
        <w:rPr>
          <w:rStyle w:val="s3"/>
        </w:rPr>
        <w:t xml:space="preserve"> РК от 02.04.19 г. № 241-VI (</w:t>
      </w:r>
      <w:hyperlink r:id="rId680" w:anchor="sub_id=124080000" w:history="1">
        <w:r>
          <w:rPr>
            <w:rStyle w:val="a5"/>
            <w:i/>
            <w:iCs/>
          </w:rPr>
          <w:t>см. стар. ред.</w:t>
        </w:r>
      </w:hyperlink>
      <w:r>
        <w:rPr>
          <w:rStyle w:val="s3"/>
        </w:rPr>
        <w:t xml:space="preserve">); </w:t>
      </w:r>
      <w:hyperlink r:id="rId681" w:anchor="sub_id=1248" w:history="1">
        <w:r>
          <w:rPr>
            <w:rStyle w:val="a5"/>
            <w:i/>
            <w:iCs/>
          </w:rPr>
          <w:t>Законом</w:t>
        </w:r>
      </w:hyperlink>
      <w:r>
        <w:rPr>
          <w:rStyle w:val="s3"/>
        </w:rPr>
        <w:t xml:space="preserve"> РК от 03.04.19 г. № 243-VI (</w:t>
      </w:r>
      <w:hyperlink r:id="rId682" w:anchor="sub_id=124080000" w:history="1">
        <w:r>
          <w:rPr>
            <w:rStyle w:val="a5"/>
            <w:i/>
            <w:iCs/>
          </w:rPr>
          <w:t>см. стар. ред.</w:t>
        </w:r>
      </w:hyperlink>
      <w:r>
        <w:rPr>
          <w:rStyle w:val="s3"/>
        </w:rPr>
        <w:t>)</w:t>
      </w:r>
    </w:p>
    <w:p w:rsidR="00000000" w:rsidRDefault="007C1FC3">
      <w:pPr>
        <w:pStyle w:val="pj"/>
      </w:pPr>
      <w:r>
        <w:rPr>
          <w:rStyle w:val="s0"/>
        </w:rPr>
        <w:t xml:space="preserve">1) предоставлять в </w:t>
      </w:r>
      <w:hyperlink r:id="rId683" w:anchor="sub_id=80000" w:history="1">
        <w:r>
          <w:rPr>
            <w:rStyle w:val="a5"/>
          </w:rPr>
          <w:t>уп</w:t>
        </w:r>
        <w:r>
          <w:rPr>
            <w:rStyle w:val="a5"/>
          </w:rPr>
          <w:t>олномоченный орган</w:t>
        </w:r>
      </w:hyperlink>
      <w:r>
        <w:rPr>
          <w:rStyle w:val="s0"/>
        </w:rPr>
        <w:t>, осуществляющий руководство в сферах естественных монополий:</w:t>
      </w:r>
    </w:p>
    <w:p w:rsidR="00000000" w:rsidRDefault="007C1FC3">
      <w:pPr>
        <w:pStyle w:val="pj"/>
      </w:pPr>
      <w:r>
        <w:rPr>
          <w:rStyle w:val="s0"/>
        </w:rPr>
        <w:t>ежемесячную информацию об объемах производства (реализации), уровне доходности и отпускных ценах производимых (реализуемых) товаров (работ, услуг) по форме, утвержденной уполно</w:t>
      </w:r>
      <w:r>
        <w:rPr>
          <w:rStyle w:val="s0"/>
        </w:rPr>
        <w:t>моченным органом, осуществляющим руководство в сферах естественных монополий, не позднее последнего дня месяца, следующего за отчетным;</w:t>
      </w:r>
    </w:p>
    <w:p w:rsidR="00000000" w:rsidRDefault="007C1FC3">
      <w:pPr>
        <w:pStyle w:val="pj"/>
      </w:pPr>
      <w:r>
        <w:rPr>
          <w:rStyle w:val="s0"/>
        </w:rPr>
        <w:t>ежеквартальную финансовую отчетность в соответствии с законодательством Республики Казахстан о бухгалтерском учете и фин</w:t>
      </w:r>
      <w:r>
        <w:rPr>
          <w:rStyle w:val="s0"/>
        </w:rPr>
        <w:t>ансовой отчетности не позднее последнего дня месяца, следующего за отчетным кварталом;</w:t>
      </w:r>
    </w:p>
    <w:p w:rsidR="00000000" w:rsidRDefault="007C1FC3">
      <w:pPr>
        <w:pStyle w:val="pj"/>
      </w:pPr>
      <w:r>
        <w:rPr>
          <w:rStyle w:val="s0"/>
        </w:rPr>
        <w:t>не позднее 1 августа текущего календарного года и 1 мая следующего календарного года информацию по итогам полугодия, года об исполнении либо о неисполнении инвестиционно</w:t>
      </w:r>
      <w:r>
        <w:rPr>
          <w:rStyle w:val="s0"/>
        </w:rPr>
        <w:t>й программы, учтенной в предельной цене, по форме, утвержденной уполномоченным органом, осуществляющим руководство в сферах естественных монополий;</w:t>
      </w:r>
    </w:p>
    <w:p w:rsidR="00000000" w:rsidRDefault="007C1FC3">
      <w:pPr>
        <w:pStyle w:val="pj"/>
      </w:pPr>
      <w:r>
        <w:rPr>
          <w:rStyle w:val="s0"/>
        </w:rPr>
        <w:t>информацию, необходимую для проведения экспертизы цены, в электронной форме в сроки, установленные уполномоч</w:t>
      </w:r>
      <w:r>
        <w:rPr>
          <w:rStyle w:val="s0"/>
        </w:rPr>
        <w:t>енным органом, осуществляющим руководство в сферах естественных монополий, которые не могут быть менее пяти рабочих дней со дня получения субъектом общественно значимого рынка соответствующего требования;</w:t>
      </w:r>
    </w:p>
    <w:p w:rsidR="00000000" w:rsidRDefault="007C1FC3">
      <w:pPr>
        <w:pStyle w:val="pj"/>
      </w:pPr>
      <w:r>
        <w:rPr>
          <w:rStyle w:val="s0"/>
        </w:rPr>
        <w:t>информацию об отпускных ценах с приложением обоснов</w:t>
      </w:r>
      <w:r>
        <w:rPr>
          <w:rStyle w:val="s0"/>
        </w:rPr>
        <w:t xml:space="preserve">ывающих материалов, подтверждающих уровень цены, не позднее тридцати календарных дней со дня введения государственного регулирования цен или с момента начала производства (реализации) товаров, работ, услуг либо не менее чем за тридцать календарных дней до </w:t>
      </w:r>
      <w:r>
        <w:rPr>
          <w:rStyle w:val="s0"/>
        </w:rPr>
        <w:t>предстоящего повышения отпускной цены на товары, работы, услуги;</w:t>
      </w:r>
    </w:p>
    <w:p w:rsidR="00000000" w:rsidRDefault="007C1FC3">
      <w:pPr>
        <w:pStyle w:val="pj"/>
      </w:pPr>
      <w:r>
        <w:rPr>
          <w:rStyle w:val="s0"/>
        </w:rPr>
        <w:t>полугодовую информацию об использовании средств по покупке и (или) передаче электрической энергии, товарного газа, учтенных в предельной цене, с приложением подтверждающих материалов не поздн</w:t>
      </w:r>
      <w:r>
        <w:rPr>
          <w:rStyle w:val="s0"/>
        </w:rPr>
        <w:t xml:space="preserve">ее двадцать 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7C1FC3">
      <w:pPr>
        <w:pStyle w:val="pji"/>
      </w:pPr>
      <w:r>
        <w:rPr>
          <w:rStyle w:val="s3"/>
        </w:rPr>
        <w:t>Подпункт 2 изложен в р</w:t>
      </w:r>
      <w:r>
        <w:rPr>
          <w:rStyle w:val="s3"/>
        </w:rPr>
        <w:t xml:space="preserve">едакции </w:t>
      </w:r>
      <w:hyperlink r:id="rId684" w:anchor="sub_id=12408" w:history="1">
        <w:r>
          <w:rPr>
            <w:rStyle w:val="a5"/>
            <w:i/>
            <w:iCs/>
          </w:rPr>
          <w:t>Закона</w:t>
        </w:r>
      </w:hyperlink>
      <w:r>
        <w:rPr>
          <w:rStyle w:val="s3"/>
        </w:rPr>
        <w:t xml:space="preserve"> РК от 02.04.19 г. № 241-VI (</w:t>
      </w:r>
      <w:hyperlink r:id="rId685" w:anchor="sub_id=124080302" w:history="1">
        <w:r>
          <w:rPr>
            <w:rStyle w:val="a5"/>
            <w:i/>
            <w:iCs/>
          </w:rPr>
          <w:t>см. стар. ред.</w:t>
        </w:r>
      </w:hyperlink>
      <w:r>
        <w:rPr>
          <w:rStyle w:val="s3"/>
        </w:rPr>
        <w:t>)</w:t>
      </w:r>
    </w:p>
    <w:p w:rsidR="00000000" w:rsidRDefault="007C1FC3">
      <w:pPr>
        <w:pStyle w:val="pj"/>
      </w:pPr>
      <w:r>
        <w:rPr>
          <w:rStyle w:val="s0"/>
        </w:rPr>
        <w:t>2) предоставлять в уполномоченный орган, осуществляющий руководство в сферах естественных монополий, в электронной форме не менее чем за тридцать календарных дней информацию о предстоящем повышении цен на товары (работы, услуги) выше предельной цены и прич</w:t>
      </w:r>
      <w:r>
        <w:rPr>
          <w:rStyle w:val="s0"/>
        </w:rPr>
        <w:t>инах их повышения с представлением обосновывающих материалов, подтверждающих причины повышения;</w:t>
      </w:r>
    </w:p>
    <w:p w:rsidR="00000000" w:rsidRDefault="007C1FC3">
      <w:pPr>
        <w:pStyle w:val="pj"/>
      </w:pPr>
      <w:r>
        <w:rPr>
          <w:rStyle w:val="s0"/>
        </w:rPr>
        <w:t>3) соблюдать порядок ценообразования на общественно значимых рынках;</w:t>
      </w:r>
    </w:p>
    <w:p w:rsidR="00000000" w:rsidRDefault="007C1FC3">
      <w:pPr>
        <w:pStyle w:val="pj"/>
      </w:pPr>
      <w:r>
        <w:rPr>
          <w:rStyle w:val="s0"/>
        </w:rPr>
        <w:t xml:space="preserve">4) исполнять мероприятия инвестиционной программы (проекта), учтенные в предельных ценах в </w:t>
      </w:r>
      <w:r>
        <w:rPr>
          <w:rStyle w:val="s0"/>
        </w:rPr>
        <w:t>соответствии с порядком ценообразования на общественно значимых рынках;</w:t>
      </w:r>
    </w:p>
    <w:p w:rsidR="00000000" w:rsidRDefault="007C1FC3">
      <w:pPr>
        <w:pStyle w:val="pji"/>
      </w:pPr>
      <w:r>
        <w:rPr>
          <w:rStyle w:val="s3"/>
        </w:rPr>
        <w:t xml:space="preserve">Статья дополнена подпунктом 4-1 в соответствии с </w:t>
      </w:r>
      <w:hyperlink r:id="rId686" w:anchor="sub_id=12408" w:history="1">
        <w:r>
          <w:rPr>
            <w:rStyle w:val="a5"/>
            <w:i/>
            <w:iCs/>
          </w:rPr>
          <w:t>Законом</w:t>
        </w:r>
      </w:hyperlink>
      <w:r>
        <w:rPr>
          <w:rStyle w:val="s3"/>
        </w:rPr>
        <w:t xml:space="preserve"> РК от 02.04.19 г. № 241-VI</w:t>
      </w:r>
    </w:p>
    <w:p w:rsidR="00000000" w:rsidRDefault="007C1FC3">
      <w:pPr>
        <w:pStyle w:val="pj"/>
      </w:pPr>
      <w:r>
        <w:rPr>
          <w:rStyle w:val="s0"/>
        </w:rPr>
        <w:t xml:space="preserve">4-1) размещать в </w:t>
      </w:r>
      <w:r>
        <w:rPr>
          <w:rStyle w:val="s0"/>
        </w:rPr>
        <w:t>средствах массовой информации в порядке, определяемом уполномоченным органом, осуществляющим руководство в сферах естественных монополий:</w:t>
      </w:r>
    </w:p>
    <w:p w:rsidR="00000000" w:rsidRDefault="007C1FC3">
      <w:pPr>
        <w:pStyle w:val="pj"/>
      </w:pPr>
      <w:r>
        <w:rPr>
          <w:rStyle w:val="s0"/>
        </w:rPr>
        <w:t>полугодовую информацию об использовании средств по покупке и (или) передаче электрической энергии, товарного газа, учт</w:t>
      </w:r>
      <w:r>
        <w:rPr>
          <w:rStyle w:val="s0"/>
        </w:rPr>
        <w:t xml:space="preserve">енных в предельной цене, не позднее двадцать 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102" w:history="1">
        <w:r>
          <w:rPr>
            <w:rStyle w:val="a5"/>
          </w:rPr>
          <w:t>пункта 1 статьи 124-5</w:t>
        </w:r>
      </w:hyperlink>
      <w:r>
        <w:rPr>
          <w:rStyle w:val="s0"/>
        </w:rPr>
        <w:t xml:space="preserve"> настоящег</w:t>
      </w:r>
      <w:r>
        <w:rPr>
          <w:rStyle w:val="s0"/>
        </w:rPr>
        <w:t>о Кодекса;</w:t>
      </w:r>
    </w:p>
    <w:p w:rsidR="00000000" w:rsidRDefault="007C1FC3">
      <w:pPr>
        <w:pStyle w:val="pj"/>
      </w:pPr>
      <w:r>
        <w:rPr>
          <w:rStyle w:val="s0"/>
        </w:rPr>
        <w:t>полугодовую информацию о доходе, полученном в результате превышения объемов потребления товаров (работ, услуг), в том числе отдельными группами потребителей, учтенных в предельной цене, не позднее двадцать пятого числа месяца, следующего за отчетным полуго</w:t>
      </w:r>
      <w:r>
        <w:rPr>
          <w:rStyle w:val="s0"/>
        </w:rPr>
        <w:t>дием;</w:t>
      </w:r>
    </w:p>
    <w:p w:rsidR="00000000" w:rsidRDefault="007C1FC3">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 двадцать пятого числа месяца, следующего за отчетным полугодием;</w:t>
      </w:r>
    </w:p>
    <w:p w:rsidR="00000000" w:rsidRDefault="007C1FC3">
      <w:pPr>
        <w:pStyle w:val="pj"/>
      </w:pPr>
      <w:r>
        <w:rPr>
          <w:rStyle w:val="s0"/>
        </w:rPr>
        <w:t>информацию о повышении предельных цен на товары (работы, услуги</w:t>
      </w:r>
      <w:r>
        <w:rPr>
          <w:rStyle w:val="s0"/>
        </w:rPr>
        <w:t>) и обосновывающие материалы не позднее пяти рабочих дней со дня их направления на согласование уполномоченному органу, осуществляющему руководство в сферах естественных монополий;</w:t>
      </w:r>
    </w:p>
    <w:p w:rsidR="00000000" w:rsidRDefault="007C1FC3">
      <w:pPr>
        <w:pStyle w:val="pj"/>
      </w:pPr>
      <w:r>
        <w:rPr>
          <w:rStyle w:val="s0"/>
        </w:rPr>
        <w:t>5) возвратить доход, полученный и не использованный на реализацию инвестици</w:t>
      </w:r>
      <w:r>
        <w:rPr>
          <w:rStyle w:val="s0"/>
        </w:rPr>
        <w:t>онных программ (проектов),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w:t>
      </w:r>
      <w:r>
        <w:rPr>
          <w:rStyle w:val="s0"/>
        </w:rPr>
        <w:t>ественно значимых рынках;</w:t>
      </w:r>
    </w:p>
    <w:p w:rsidR="00000000" w:rsidRDefault="007C1FC3">
      <w:pPr>
        <w:pStyle w:val="pj"/>
      </w:pPr>
      <w:r>
        <w:rPr>
          <w:rStyle w:val="s0"/>
        </w:rPr>
        <w:t>6) возвратить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осуществляющим руковод</w:t>
      </w:r>
      <w:r>
        <w:rPr>
          <w:rStyle w:val="s0"/>
        </w:rPr>
        <w:t>ство в сферах естественных монополий,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7C1FC3">
      <w:pPr>
        <w:pStyle w:val="pj"/>
      </w:pPr>
      <w:r>
        <w:rPr>
          <w:rStyle w:val="s0"/>
        </w:rPr>
        <w:t>7) исполнять п</w:t>
      </w:r>
      <w:r>
        <w:rPr>
          <w:rStyle w:val="s0"/>
        </w:rPr>
        <w:t>редписания уполномоченного органа,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со дня их по</w:t>
      </w:r>
      <w:r>
        <w:rPr>
          <w:rStyle w:val="s0"/>
        </w:rPr>
        <w:t>лучения;</w:t>
      </w:r>
    </w:p>
    <w:p w:rsidR="00000000" w:rsidRDefault="007C1FC3">
      <w:pPr>
        <w:pStyle w:val="pji"/>
      </w:pPr>
      <w:r>
        <w:rPr>
          <w:rStyle w:val="s3"/>
        </w:rPr>
        <w:t xml:space="preserve">Статья дополнена подпунктом 8 в соответствии с </w:t>
      </w:r>
      <w:hyperlink r:id="rId687" w:anchor="sub_id=1248" w:history="1">
        <w:r>
          <w:rPr>
            <w:rStyle w:val="a5"/>
            <w:i/>
            <w:iCs/>
          </w:rPr>
          <w:t>Законом</w:t>
        </w:r>
      </w:hyperlink>
      <w:r>
        <w:rPr>
          <w:rStyle w:val="s3"/>
        </w:rPr>
        <w:t xml:space="preserve"> РК от 03.04.19 г. № 243-VI</w:t>
      </w:r>
    </w:p>
    <w:p w:rsidR="00000000" w:rsidRDefault="007C1FC3">
      <w:pPr>
        <w:pStyle w:val="pj"/>
      </w:pPr>
      <w:r>
        <w:rPr>
          <w:rStyle w:val="s0"/>
        </w:rPr>
        <w:t>8) размещать на своем интернет-ресурсе либо интернет-ресурсе уполномоченного органа</w:t>
      </w:r>
      <w:r>
        <w:rPr>
          <w:rStyle w:val="s0"/>
        </w:rPr>
        <w:t>, осуществляющего руководство в сферах естественных монополий, информацию об отпускных ценах, о результатах публичных слушаний и финансовой отчетности.</w:t>
      </w:r>
    </w:p>
    <w:p w:rsidR="00000000" w:rsidRDefault="007C1FC3">
      <w:pPr>
        <w:pStyle w:val="pj"/>
      </w:pPr>
      <w:r>
        <w:rPr>
          <w:rStyle w:val="s0"/>
        </w:rPr>
        <w:t> </w:t>
      </w:r>
    </w:p>
    <w:p w:rsidR="00000000" w:rsidRDefault="007C1FC3">
      <w:pPr>
        <w:pStyle w:val="pj"/>
      </w:pPr>
      <w:bookmarkStart w:id="172" w:name="SUB124090000"/>
      <w:bookmarkEnd w:id="172"/>
      <w:r>
        <w:rPr>
          <w:rStyle w:val="s1"/>
        </w:rPr>
        <w:t>Статья 124-9. Права и обязанности потребителя услуг (товаров, работ) субъекта общественно значимого ры</w:t>
      </w:r>
      <w:r>
        <w:rPr>
          <w:rStyle w:val="s1"/>
        </w:rPr>
        <w:t>нка</w:t>
      </w:r>
    </w:p>
    <w:p w:rsidR="00000000" w:rsidRDefault="007C1FC3">
      <w:pPr>
        <w:pStyle w:val="pj"/>
      </w:pPr>
      <w:r>
        <w:rPr>
          <w:rStyle w:val="s0"/>
        </w:rPr>
        <w:t>1. Потребитель услуг (товаров, работ) субъекта общественно значимого рынка вправе:</w:t>
      </w:r>
    </w:p>
    <w:p w:rsidR="00000000" w:rsidRDefault="007C1FC3">
      <w:pPr>
        <w:pStyle w:val="pj"/>
      </w:pPr>
      <w:r>
        <w:rPr>
          <w:rStyle w:val="s0"/>
        </w:rPr>
        <w:t xml:space="preserve">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w:t>
      </w:r>
      <w:hyperlink r:id="rId688"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7C1FC3">
      <w:pPr>
        <w:pStyle w:val="pji"/>
      </w:pPr>
      <w:r>
        <w:rPr>
          <w:rStyle w:val="s3"/>
        </w:rPr>
        <w:t xml:space="preserve">Подпункт 2 изложен в редакции </w:t>
      </w:r>
      <w:hyperlink r:id="rId689" w:anchor="sub_id=12409" w:history="1">
        <w:r>
          <w:rPr>
            <w:rStyle w:val="a5"/>
            <w:i/>
            <w:iCs/>
          </w:rPr>
          <w:t>Закона</w:t>
        </w:r>
      </w:hyperlink>
      <w:r>
        <w:rPr>
          <w:rStyle w:val="s3"/>
        </w:rPr>
        <w:t xml:space="preserve"> РК от 29.06.20 г № 351-VI (введено в действие с 1 июля 2021 г.) (</w:t>
      </w:r>
      <w:hyperlink r:id="rId690" w:anchor="sub_id=124090000" w:history="1">
        <w:r>
          <w:rPr>
            <w:rStyle w:val="a5"/>
            <w:i/>
            <w:iCs/>
          </w:rPr>
          <w:t>см. стар. ред.</w:t>
        </w:r>
      </w:hyperlink>
      <w:r>
        <w:rPr>
          <w:rStyle w:val="s3"/>
        </w:rPr>
        <w:t>)</w:t>
      </w:r>
    </w:p>
    <w:p w:rsidR="00000000" w:rsidRDefault="007C1FC3">
      <w:pPr>
        <w:pStyle w:val="pj"/>
      </w:pPr>
      <w:r>
        <w:rPr>
          <w:rStyle w:val="s0"/>
        </w:rPr>
        <w:t xml:space="preserve">2) обжаловать в порядке, установленном </w:t>
      </w:r>
      <w:hyperlink r:id="rId691" w:anchor="sub_id=910000" w:history="1">
        <w:r>
          <w:rPr>
            <w:rStyle w:val="a5"/>
          </w:rPr>
          <w:t>законами</w:t>
        </w:r>
      </w:hyperlink>
      <w:r>
        <w:rPr>
          <w:rStyle w:val="s0"/>
        </w:rPr>
        <w:t xml:space="preserve"> Республики Казахстан,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7C1FC3">
      <w:pPr>
        <w:pStyle w:val="pj"/>
      </w:pPr>
      <w:r>
        <w:rPr>
          <w:rStyle w:val="s0"/>
        </w:rPr>
        <w:t>3) о</w:t>
      </w:r>
      <w:r>
        <w:rPr>
          <w:rStyle w:val="s0"/>
        </w:rPr>
        <w:t>бжаловать в уполномоченный орган, осуществляющий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7C1FC3">
      <w:pPr>
        <w:pStyle w:val="pj"/>
      </w:pPr>
      <w:r>
        <w:rPr>
          <w:rStyle w:val="s0"/>
        </w:rPr>
        <w:t>4) участвовать в пуб</w:t>
      </w:r>
      <w:r>
        <w:rPr>
          <w:rStyle w:val="s0"/>
        </w:rPr>
        <w:t>личных слушаниях;</w:t>
      </w:r>
    </w:p>
    <w:p w:rsidR="00000000" w:rsidRDefault="007C1FC3">
      <w:pPr>
        <w:pStyle w:val="pj"/>
      </w:pPr>
      <w:r>
        <w:rPr>
          <w:rStyle w:val="s0"/>
        </w:rPr>
        <w:t>5) иметь иные права, предусмотренные законодательством Республики Казахстан.</w:t>
      </w:r>
    </w:p>
    <w:p w:rsidR="00000000" w:rsidRDefault="007C1FC3">
      <w:pPr>
        <w:pStyle w:val="pj"/>
      </w:pPr>
      <w:r>
        <w:rPr>
          <w:rStyle w:val="s0"/>
        </w:rPr>
        <w:t>2. Потребитель услуг (товаров, работ) субъекта общественно значимого рынка обязан:</w:t>
      </w:r>
    </w:p>
    <w:p w:rsidR="00000000" w:rsidRDefault="007C1FC3">
      <w:pPr>
        <w:pStyle w:val="pj"/>
      </w:pPr>
      <w:r>
        <w:rPr>
          <w:rStyle w:val="s0"/>
        </w:rPr>
        <w:t xml:space="preserve">1) своевременно и в полном объеме оплачивать услуги (товары, работы) субъекта </w:t>
      </w:r>
      <w:r>
        <w:rPr>
          <w:rStyle w:val="s0"/>
        </w:rPr>
        <w:t>общественно значимого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естественных монополий;</w:t>
      </w:r>
    </w:p>
    <w:p w:rsidR="00000000" w:rsidRDefault="007C1FC3">
      <w:pPr>
        <w:pStyle w:val="pj"/>
      </w:pPr>
      <w:r>
        <w:rPr>
          <w:rStyle w:val="s0"/>
        </w:rPr>
        <w:t>2) выполнять технические требования, устанавливаемые субъектом общ</w:t>
      </w:r>
      <w:r>
        <w:rPr>
          <w:rStyle w:val="s0"/>
        </w:rPr>
        <w:t>ественно значимого рынка в соответствии с законодательством Республики Казахстан.</w:t>
      </w:r>
    </w:p>
    <w:p w:rsidR="00000000" w:rsidRDefault="007C1FC3">
      <w:pPr>
        <w:pStyle w:val="pj"/>
      </w:pPr>
      <w:r>
        <w:t> </w:t>
      </w:r>
    </w:p>
    <w:p w:rsidR="00000000" w:rsidRDefault="007C1FC3">
      <w:pPr>
        <w:pStyle w:val="pji"/>
      </w:pPr>
      <w:bookmarkStart w:id="173" w:name="SUB124100000"/>
      <w:bookmarkEnd w:id="173"/>
      <w:r>
        <w:rPr>
          <w:rStyle w:val="s3"/>
        </w:rPr>
        <w:t xml:space="preserve">Глава 11-1 дополнена статьей 124-10 в соответствии с </w:t>
      </w:r>
      <w:hyperlink r:id="rId692" w:anchor="sub_id=12410" w:history="1">
        <w:r>
          <w:rPr>
            <w:rStyle w:val="a5"/>
            <w:i/>
            <w:iCs/>
          </w:rPr>
          <w:t>Законом</w:t>
        </w:r>
      </w:hyperlink>
      <w:r>
        <w:rPr>
          <w:rStyle w:val="s3"/>
        </w:rPr>
        <w:t xml:space="preserve"> РК от 03.04.19 г. № 243-VI</w:t>
      </w:r>
    </w:p>
    <w:p w:rsidR="00000000" w:rsidRDefault="007C1FC3">
      <w:pPr>
        <w:pStyle w:val="pj"/>
      </w:pPr>
      <w:r>
        <w:rPr>
          <w:rStyle w:val="s1"/>
        </w:rPr>
        <w:t>С</w:t>
      </w:r>
      <w:r>
        <w:rPr>
          <w:rStyle w:val="s1"/>
        </w:rPr>
        <w:t>татья 124-10. Государственный контроль за соблюдением порядка ценообразования и обязанностей субъекта общественно значимого рынка</w:t>
      </w:r>
    </w:p>
    <w:p w:rsidR="00000000" w:rsidRDefault="007C1FC3">
      <w:pPr>
        <w:pStyle w:val="pj"/>
      </w:pPr>
      <w:r>
        <w:rPr>
          <w:rStyle w:val="s0"/>
        </w:rPr>
        <w:t>1. Государственный контроль за соблюдением порядка ценообразования и обязанностей субъекта общественно значимого рынка осущест</w:t>
      </w:r>
      <w:r>
        <w:rPr>
          <w:rStyle w:val="s0"/>
        </w:rPr>
        <w:t>вляется в форме проверки и профилактического контроля с посещением субъекта (объекта) контроля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w:t>
      </w:r>
      <w:r>
        <w:rPr>
          <w:rStyle w:val="s0"/>
        </w:rPr>
        <w:t>ажданской авиации в соответствии с настоящим Кодексом.</w:t>
      </w:r>
    </w:p>
    <w:p w:rsidR="00000000" w:rsidRDefault="007C1FC3">
      <w:pPr>
        <w:pStyle w:val="pj"/>
      </w:pPr>
      <w:r>
        <w:rPr>
          <w:rStyle w:val="s0"/>
        </w:rPr>
        <w:t>2.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w:t>
      </w:r>
    </w:p>
    <w:p w:rsidR="00000000" w:rsidRDefault="007C1FC3">
      <w:pPr>
        <w:pStyle w:val="pj"/>
      </w:pPr>
      <w:r>
        <w:rPr>
          <w:rStyle w:val="s0"/>
        </w:rPr>
        <w:t>1) возбуждение дела об</w:t>
      </w:r>
      <w:r>
        <w:rPr>
          <w:rStyle w:val="s0"/>
        </w:rPr>
        <w:t xml:space="preserve"> административном правонарушении;</w:t>
      </w:r>
    </w:p>
    <w:p w:rsidR="00000000" w:rsidRDefault="007C1FC3">
      <w:pPr>
        <w:pStyle w:val="pj"/>
      </w:pPr>
      <w:r>
        <w:rPr>
          <w:rStyle w:val="s0"/>
        </w:rPr>
        <w:t>2) вынесение предписания об устранении нарушения порядка ценообразования и обязанностей субъекта общественно значимого рынка;</w:t>
      </w:r>
    </w:p>
    <w:p w:rsidR="00000000" w:rsidRDefault="007C1FC3">
      <w:pPr>
        <w:pStyle w:val="pj"/>
      </w:pPr>
      <w:r>
        <w:rPr>
          <w:rStyle w:val="s0"/>
        </w:rPr>
        <w:t>3) передача материалов в правоохранительные и иные органы.</w:t>
      </w:r>
    </w:p>
    <w:p w:rsidR="00000000" w:rsidRDefault="007C1FC3">
      <w:pPr>
        <w:pStyle w:val="pj"/>
      </w:pPr>
      <w:r>
        <w:rPr>
          <w:rStyle w:val="s0"/>
        </w:rPr>
        <w:t>3. Профилактический контроль без посе</w:t>
      </w:r>
      <w:r>
        <w:rPr>
          <w:rStyle w:val="s0"/>
        </w:rPr>
        <w:t>щения субъекта (объекта) контроля осуществляется в соответствии с настоящим Кодексом.</w:t>
      </w:r>
    </w:p>
    <w:p w:rsidR="00000000" w:rsidRDefault="007C1FC3">
      <w:pPr>
        <w:pStyle w:val="pj"/>
      </w:pPr>
      <w:r>
        <w:rPr>
          <w:rStyle w:val="s0"/>
        </w:rPr>
        <w:t>Профилактический контроль без посещения субъекта (объекта) контроля осуществляется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w:t>
      </w:r>
      <w:r>
        <w:rPr>
          <w:rStyle w:val="s0"/>
        </w:rPr>
        <w:t>иации без посещения субъектов (объектов) контроля на основе анализа и данных информационных систем, открытых источников, средств массовой информации, а также других сведений о деятельности субъекта (объекта) контроля.</w:t>
      </w:r>
    </w:p>
    <w:p w:rsidR="00000000" w:rsidRDefault="007C1FC3">
      <w:pPr>
        <w:pStyle w:val="pj"/>
      </w:pPr>
      <w:r>
        <w:rPr>
          <w:rStyle w:val="s0"/>
        </w:rPr>
        <w:t>4. Субъектами контроля являются субъек</w:t>
      </w:r>
      <w:r>
        <w:rPr>
          <w:rStyle w:val="s0"/>
        </w:rPr>
        <w:t>ты общественно значимых рынков.</w:t>
      </w:r>
    </w:p>
    <w:p w:rsidR="00000000" w:rsidRDefault="007C1FC3">
      <w:pPr>
        <w:pStyle w:val="pj"/>
      </w:pPr>
      <w:r>
        <w:rPr>
          <w:rStyle w:val="s0"/>
        </w:rPr>
        <w:t>5. Целями профилактического контроля без посещения субъекта (объекта) контроля являются своевременное пресечение и недопущение нарушений, предоставление субъекту (объекту) контроля права самостоятельного устранения нарушений</w:t>
      </w:r>
      <w:r>
        <w:rPr>
          <w:rStyle w:val="s0"/>
        </w:rPr>
        <w:t>, выявленных по результатам профилактического контроля без посещения субъекта (объекта) контроля, и снижение административной нагрузки на субъект контроля.</w:t>
      </w:r>
    </w:p>
    <w:p w:rsidR="00000000" w:rsidRDefault="007C1FC3">
      <w:pPr>
        <w:pStyle w:val="pj"/>
      </w:pPr>
      <w:r>
        <w:rPr>
          <w:rStyle w:val="s0"/>
        </w:rPr>
        <w:t>Для предоставления права самостоятельного устранения нарушений субъектам контроля профилактический к</w:t>
      </w:r>
      <w:r>
        <w:rPr>
          <w:rStyle w:val="s0"/>
        </w:rPr>
        <w:t>онтроль без посещения субъекта (объекта) контроля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7C1FC3">
      <w:pPr>
        <w:pStyle w:val="pj"/>
      </w:pPr>
      <w:r>
        <w:rPr>
          <w:rStyle w:val="s0"/>
        </w:rPr>
        <w:t xml:space="preserve">6. По итогам профилактического контроля без посещения субъекта (объекта) </w:t>
      </w:r>
      <w:r>
        <w:rPr>
          <w:rStyle w:val="s0"/>
        </w:rPr>
        <w:t>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w:t>
      </w:r>
    </w:p>
    <w:p w:rsidR="00000000" w:rsidRDefault="007C1FC3">
      <w:pPr>
        <w:pStyle w:val="pj"/>
      </w:pPr>
      <w:r>
        <w:rPr>
          <w:rStyle w:val="s0"/>
        </w:rPr>
        <w:t>7. Рекомендация об устранении нарушений, выявленных по резуль</w:t>
      </w:r>
      <w:r>
        <w:rPr>
          <w:rStyle w:val="s0"/>
        </w:rPr>
        <w:t>татам профилактического контроля без посещения субъекта (объекта) контроля, должна быть вручена субъекту контроля лично под роспись или иным способом, подтверждающим факты отправки и получения.</w:t>
      </w:r>
    </w:p>
    <w:p w:rsidR="00000000" w:rsidRDefault="007C1FC3">
      <w:pPr>
        <w:pStyle w:val="pj"/>
      </w:pPr>
      <w:r>
        <w:rPr>
          <w:rStyle w:val="s0"/>
        </w:rPr>
        <w:t>Рекомендация об устранении нарушений, выявленных по результата</w:t>
      </w:r>
      <w:r>
        <w:rPr>
          <w:rStyle w:val="s0"/>
        </w:rPr>
        <w:t>м профилактического контроля без посещения субъекта (объекта) контроля, направленная одним из нижеперечисленных способов, считается врученной в следующих случаях:</w:t>
      </w:r>
    </w:p>
    <w:p w:rsidR="00000000" w:rsidRDefault="007C1FC3">
      <w:pPr>
        <w:pStyle w:val="pj"/>
      </w:pPr>
      <w:r>
        <w:rPr>
          <w:rStyle w:val="s0"/>
        </w:rPr>
        <w:t>1) нарочно - с даты отметки в рекомендации о получении;</w:t>
      </w:r>
    </w:p>
    <w:p w:rsidR="00000000" w:rsidRDefault="007C1FC3">
      <w:pPr>
        <w:pStyle w:val="pj"/>
      </w:pPr>
      <w:r>
        <w:rPr>
          <w:rStyle w:val="s0"/>
        </w:rPr>
        <w:t>2) почтой - заказным письмом с уведом</w:t>
      </w:r>
      <w:r>
        <w:rPr>
          <w:rStyle w:val="s0"/>
        </w:rPr>
        <w:t>лением;</w:t>
      </w:r>
    </w:p>
    <w:p w:rsidR="00000000" w:rsidRDefault="007C1FC3">
      <w:pPr>
        <w:pStyle w:val="pj"/>
      </w:pPr>
      <w:r>
        <w:rPr>
          <w:rStyle w:val="s0"/>
        </w:rPr>
        <w:t>3) электронным способом - с даты отправки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на электронный адрес субъек</w:t>
      </w:r>
      <w:r>
        <w:rPr>
          <w:rStyle w:val="s0"/>
        </w:rPr>
        <w:t>та контроля, указанный в письме при запросе уполномоченного органа, осуществляющего руководство в сферах естественных монополий, и его территориальных подразделений либо уполномоченного органа в сфере гражданской авиации.</w:t>
      </w:r>
    </w:p>
    <w:p w:rsidR="00000000" w:rsidRDefault="007C1FC3">
      <w:pPr>
        <w:pStyle w:val="pj"/>
      </w:pPr>
      <w:r>
        <w:rPr>
          <w:rStyle w:val="s0"/>
        </w:rPr>
        <w:t>8. Рекомендация об устранении нару</w:t>
      </w:r>
      <w:r>
        <w:rPr>
          <w:rStyle w:val="s0"/>
        </w:rPr>
        <w:t>шений, выявленных по результатам профилактического контроля без посещения субъекта (объекта) контроля, должна быть исполнена в течение десяти рабочих дней со дня, следующего за днем ее вручения.</w:t>
      </w:r>
    </w:p>
    <w:p w:rsidR="00000000" w:rsidRDefault="007C1FC3">
      <w:pPr>
        <w:pStyle w:val="pj"/>
      </w:pPr>
      <w:r>
        <w:rPr>
          <w:rStyle w:val="s0"/>
        </w:rPr>
        <w:t>9. Субъект контроля в случае несогласия с нарушениями, указан</w:t>
      </w:r>
      <w:r>
        <w:rPr>
          <w:rStyle w:val="s0"/>
        </w:rPr>
        <w:t>ными в рекомендации, вправе направить в уполномоченный орган, осуществляющий руководство в сферах естественных монополий, и его территориальные подразделения либо уполномоченный орган в сфере гражданской авиации, направившие рекомендацию, возражение в тече</w:t>
      </w:r>
      <w:r>
        <w:rPr>
          <w:rStyle w:val="s0"/>
        </w:rPr>
        <w:t>ние пяти рабочих дней со дня, следующего за днем ее вручения.</w:t>
      </w:r>
    </w:p>
    <w:p w:rsidR="00000000" w:rsidRDefault="007C1FC3">
      <w:pPr>
        <w:pStyle w:val="pj"/>
      </w:pPr>
      <w:r>
        <w:rPr>
          <w:rStyle w:val="s0"/>
        </w:rPr>
        <w:t>10. Неисполнение в установленный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влечет назначение проф</w:t>
      </w:r>
      <w:r>
        <w:rPr>
          <w:rStyle w:val="s0"/>
        </w:rPr>
        <w:t>илактического контроля с посещением субъекта (объекта) контроля путем включения в полугодовой список проведения профилактического контроля с посещением субъекта (объекта) контроля.</w:t>
      </w:r>
    </w:p>
    <w:p w:rsidR="00000000" w:rsidRDefault="007C1FC3">
      <w:pPr>
        <w:pStyle w:val="pj"/>
      </w:pPr>
      <w:r>
        <w:rPr>
          <w:rStyle w:val="s0"/>
        </w:rPr>
        <w:t>11. Профилактический контроль без посещения в отношении субъектов (объектов</w:t>
      </w:r>
      <w:r>
        <w:rPr>
          <w:rStyle w:val="s0"/>
        </w:rPr>
        <w:t>) контроля проводится не чаще одного раза в квартал.</w:t>
      </w:r>
    </w:p>
    <w:p w:rsidR="00000000" w:rsidRDefault="007C1FC3">
      <w:pPr>
        <w:pStyle w:val="pj"/>
      </w:pPr>
      <w:r>
        <w:t> </w:t>
      </w:r>
    </w:p>
    <w:p w:rsidR="00000000" w:rsidRDefault="007C1FC3">
      <w:pPr>
        <w:pStyle w:val="pj"/>
      </w:pPr>
      <w:r>
        <w:t> </w:t>
      </w:r>
    </w:p>
    <w:p w:rsidR="00000000" w:rsidRDefault="007C1FC3">
      <w:pPr>
        <w:pStyle w:val="pc"/>
      </w:pPr>
      <w:bookmarkStart w:id="174" w:name="SUB1250000"/>
      <w:bookmarkEnd w:id="174"/>
      <w:r>
        <w:rPr>
          <w:rStyle w:val="s1"/>
        </w:rPr>
        <w:t>Глава 12. ОБЯЗАТЕЛЬНОЕ СТРАХОВАНИЕ</w:t>
      </w:r>
    </w:p>
    <w:p w:rsidR="00000000" w:rsidRDefault="007C1FC3">
      <w:pPr>
        <w:pStyle w:val="pc"/>
      </w:pPr>
      <w:r>
        <w:rPr>
          <w:rStyle w:val="s1"/>
        </w:rPr>
        <w:t> </w:t>
      </w:r>
    </w:p>
    <w:p w:rsidR="00000000" w:rsidRDefault="007C1FC3">
      <w:pPr>
        <w:pStyle w:val="pj"/>
      </w:pPr>
      <w:r>
        <w:rPr>
          <w:rStyle w:val="s1"/>
        </w:rPr>
        <w:t>Статья 125. Обязательное страхование гражданско-правовой ответственности субъектов предпринимательства</w:t>
      </w:r>
    </w:p>
    <w:p w:rsidR="00000000" w:rsidRDefault="007C1FC3">
      <w:pPr>
        <w:pStyle w:val="pj"/>
      </w:pPr>
      <w:r>
        <w:t>Обязательное страхование гражданско-правовой ответственност</w:t>
      </w:r>
      <w:r>
        <w:t>и субъектов предпринимательства устанавливается законами Республики Казахстан.</w:t>
      </w:r>
    </w:p>
    <w:p w:rsidR="00000000" w:rsidRDefault="007C1FC3">
      <w:pPr>
        <w:pStyle w:val="pj"/>
      </w:pPr>
      <w:r>
        <w:t> </w:t>
      </w:r>
    </w:p>
    <w:p w:rsidR="00000000" w:rsidRDefault="007C1FC3">
      <w:pPr>
        <w:pStyle w:val="pj"/>
      </w:pPr>
      <w:bookmarkStart w:id="175" w:name="SUB1260000"/>
      <w:bookmarkEnd w:id="175"/>
      <w:r>
        <w:rPr>
          <w:rStyle w:val="s1"/>
        </w:rPr>
        <w:t>Статья 126. Цель обязательного страхования</w:t>
      </w:r>
    </w:p>
    <w:p w:rsidR="00000000" w:rsidRDefault="007C1FC3">
      <w:pPr>
        <w:pStyle w:val="pj"/>
      </w:pPr>
      <w:r>
        <w:t>Целью обязательного страхования является возмещение вреда, причиненного жизни и (или) здоровью, имуществу третьих лиц, окружающей ср</w:t>
      </w:r>
      <w:r>
        <w:t>еде, посредством осуществления страховых выплат.</w:t>
      </w:r>
    </w:p>
    <w:p w:rsidR="00000000" w:rsidRDefault="007C1FC3">
      <w:pPr>
        <w:pStyle w:val="pj"/>
      </w:pPr>
      <w:r>
        <w:t> </w:t>
      </w:r>
    </w:p>
    <w:p w:rsidR="00000000" w:rsidRDefault="007C1FC3">
      <w:pPr>
        <w:pStyle w:val="pj"/>
      </w:pPr>
      <w:bookmarkStart w:id="176" w:name="SUB1270000"/>
      <w:bookmarkEnd w:id="176"/>
      <w:r>
        <w:rPr>
          <w:rStyle w:val="s1"/>
        </w:rPr>
        <w:t>Статья 127. Объект обязательного страхования гражданско-правовой ответственности субъектов предпринимательства</w:t>
      </w:r>
    </w:p>
    <w:p w:rsidR="00000000" w:rsidRDefault="007C1FC3">
      <w:pPr>
        <w:pStyle w:val="pj"/>
      </w:pPr>
      <w:r>
        <w:t>Объектом обязательного страхования гражданско-правовой ответственности субъектов предпринимате</w:t>
      </w:r>
      <w:r>
        <w:t xml:space="preserve">льства является имущественный интерес субъекта предпринимательства, связанный с его обязанностью, установленной </w:t>
      </w:r>
      <w:hyperlink r:id="rId693" w:history="1">
        <w:r>
          <w:rPr>
            <w:rStyle w:val="a4"/>
          </w:rPr>
          <w:t>гражданским законодательством</w:t>
        </w:r>
      </w:hyperlink>
      <w:r>
        <w:t xml:space="preserve"> </w:t>
      </w:r>
      <w:r>
        <w:t>Республики Казахстан, возместить имущественный вред, причиненный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7C1FC3">
      <w:pPr>
        <w:pStyle w:val="pj"/>
      </w:pPr>
      <w:r>
        <w:t> </w:t>
      </w:r>
    </w:p>
    <w:p w:rsidR="00000000" w:rsidRDefault="007C1FC3">
      <w:pPr>
        <w:pStyle w:val="pj"/>
      </w:pPr>
      <w:bookmarkStart w:id="177" w:name="SUB1280000"/>
      <w:bookmarkEnd w:id="177"/>
      <w:r>
        <w:rPr>
          <w:rStyle w:val="s1"/>
        </w:rPr>
        <w:t>Статья 128. Осуществление обязательного страхования</w:t>
      </w:r>
    </w:p>
    <w:p w:rsidR="00000000" w:rsidRDefault="007C1FC3">
      <w:pPr>
        <w:pStyle w:val="pj"/>
      </w:pPr>
      <w:r>
        <w:t>1. Дог</w:t>
      </w:r>
      <w:r>
        <w:t>оворы обязательного страхования гражданско-правовой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w:t>
      </w:r>
      <w:r>
        <w:t>нимательской деятельности.</w:t>
      </w:r>
    </w:p>
    <w:p w:rsidR="00000000" w:rsidRDefault="007C1FC3">
      <w:pPr>
        <w:pStyle w:val="pj"/>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предпринимательской де</w:t>
      </w:r>
      <w:r>
        <w:t>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7C1FC3">
      <w:pPr>
        <w:pStyle w:val="pj"/>
      </w:pPr>
      <w:r>
        <w:t> </w:t>
      </w:r>
    </w:p>
    <w:p w:rsidR="00000000" w:rsidRDefault="007C1FC3">
      <w:pPr>
        <w:pStyle w:val="pj"/>
      </w:pPr>
      <w:r>
        <w:t> </w:t>
      </w:r>
    </w:p>
    <w:p w:rsidR="00000000" w:rsidRDefault="007C1FC3">
      <w:pPr>
        <w:pStyle w:val="pc"/>
      </w:pPr>
      <w:bookmarkStart w:id="178" w:name="SUB1290000"/>
      <w:bookmarkEnd w:id="178"/>
      <w:r>
        <w:rPr>
          <w:rStyle w:val="s1"/>
        </w:rPr>
        <w:t>Глава 13. ГОСУДАРСТВЕННЫЙ КОНТРОЛЬ И НАДЗОР</w:t>
      </w:r>
      <w:r>
        <w:rPr>
          <w:b/>
          <w:bCs/>
        </w:rPr>
        <w:br/>
      </w:r>
      <w:r>
        <w:rPr>
          <w:b/>
          <w:bCs/>
        </w:rPr>
        <w:br/>
      </w:r>
      <w:r>
        <w:rPr>
          <w:rStyle w:val="s1"/>
        </w:rPr>
        <w:t>Па</w:t>
      </w:r>
      <w:r>
        <w:rPr>
          <w:rStyle w:val="s1"/>
        </w:rPr>
        <w:t>раграф 1. Общие положения о государственном контроле и надзоре</w:t>
      </w:r>
    </w:p>
    <w:p w:rsidR="00000000" w:rsidRDefault="007C1FC3">
      <w:pPr>
        <w:pStyle w:val="pc"/>
      </w:pPr>
      <w:r>
        <w:t> </w:t>
      </w:r>
    </w:p>
    <w:p w:rsidR="00000000" w:rsidRDefault="007C1FC3">
      <w:pPr>
        <w:pStyle w:val="pji"/>
      </w:pPr>
      <w:r>
        <w:rPr>
          <w:rStyle w:val="s3"/>
        </w:rPr>
        <w:t xml:space="preserve">Статья 129 изложена в редакции </w:t>
      </w:r>
      <w:hyperlink r:id="rId694" w:anchor="sub_id=124" w:history="1">
        <w:r>
          <w:rPr>
            <w:rStyle w:val="a5"/>
            <w:i/>
            <w:iCs/>
          </w:rPr>
          <w:t>Закона</w:t>
        </w:r>
      </w:hyperlink>
      <w:r>
        <w:rPr>
          <w:rStyle w:val="s3"/>
        </w:rPr>
        <w:t xml:space="preserve"> РК от 30.12.21 г. № 95-VII (введено в действие с 1 января 2023 г.) (</w:t>
      </w:r>
      <w:hyperlink r:id="rId695" w:anchor="sub_id=1290000" w:history="1">
        <w:r>
          <w:rPr>
            <w:rStyle w:val="a5"/>
            <w:i/>
            <w:iCs/>
          </w:rPr>
          <w:t>см. стар. ред.</w:t>
        </w:r>
      </w:hyperlink>
      <w:r>
        <w:rPr>
          <w:rStyle w:val="s3"/>
        </w:rPr>
        <w:t>)</w:t>
      </w:r>
    </w:p>
    <w:p w:rsidR="00000000" w:rsidRDefault="007C1FC3">
      <w:pPr>
        <w:pStyle w:val="pj"/>
        <w:ind w:left="1200" w:hanging="800"/>
      </w:pPr>
      <w:r>
        <w:rPr>
          <w:rStyle w:val="s1"/>
        </w:rPr>
        <w:t>Статья 129. Отношения в сфере государственного контроля и надзора</w:t>
      </w:r>
    </w:p>
    <w:p w:rsidR="00000000" w:rsidRDefault="007C1FC3">
      <w:pPr>
        <w:pStyle w:val="pj"/>
      </w:pPr>
      <w:r>
        <w:rPr>
          <w:rStyle w:val="s0"/>
        </w:rPr>
        <w:t>1. Регулирование отношений в сфере государственного контроля и надзора осуществляется в целях</w:t>
      </w:r>
      <w:r>
        <w:rPr>
          <w:rStyle w:val="s0"/>
        </w:rPr>
        <w:t xml:space="preserve">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w:t>
      </w:r>
      <w:r>
        <w:rPr>
          <w:rStyle w:val="s0"/>
        </w:rPr>
        <w:t>, физических и юридических лиц, в отношении которых осуществляются государственный контроль и надзор.</w:t>
      </w:r>
    </w:p>
    <w:p w:rsidR="00000000" w:rsidRDefault="007C1FC3">
      <w:pPr>
        <w:pStyle w:val="pj"/>
      </w:pPr>
      <w:r>
        <w:rPr>
          <w:rStyle w:val="s0"/>
        </w:rPr>
        <w:t>2. Государственное регулирование отношений в области организации проведения государственного контроля и надзора за субъектами (объектами) государственного</w:t>
      </w:r>
      <w:r>
        <w:rPr>
          <w:rStyle w:val="s0"/>
        </w:rPr>
        <w:t xml:space="preserve"> контроля и надзора осуществляется в соответствии с настоящим Кодексом независимо от правового статуса и видов деятельности, за исключением случаев, предусмотренных </w:t>
      </w:r>
      <w:hyperlink w:anchor="sub1290400" w:history="1">
        <w:r>
          <w:rPr>
            <w:rStyle w:val="a5"/>
          </w:rPr>
          <w:t>пунктами 4, 5, 6, 7, 8, 9</w:t>
        </w:r>
      </w:hyperlink>
      <w:r>
        <w:rPr>
          <w:rStyle w:val="s0"/>
        </w:rPr>
        <w:t xml:space="preserve">, </w:t>
      </w:r>
      <w:hyperlink w:anchor="sub1291100" w:history="1">
        <w:r>
          <w:rPr>
            <w:rStyle w:val="a5"/>
          </w:rPr>
          <w:t>11, 12</w:t>
        </w:r>
      </w:hyperlink>
      <w:r>
        <w:rPr>
          <w:rStyle w:val="s0"/>
        </w:rPr>
        <w:t xml:space="preserve"> и </w:t>
      </w:r>
      <w:hyperlink w:anchor="sub1291400" w:history="1">
        <w:r>
          <w:rPr>
            <w:rStyle w:val="a5"/>
          </w:rPr>
          <w:t>14</w:t>
        </w:r>
      </w:hyperlink>
      <w:r>
        <w:rPr>
          <w:rStyle w:val="s0"/>
        </w:rPr>
        <w:t xml:space="preserve"> настоящей статьи.</w:t>
      </w:r>
    </w:p>
    <w:p w:rsidR="00000000" w:rsidRDefault="007C1FC3">
      <w:pPr>
        <w:pStyle w:val="pj"/>
      </w:pPr>
      <w:r>
        <w:rPr>
          <w:rStyle w:val="s0"/>
        </w:rPr>
        <w:t>3. Настоящим Кодексом устанавливаются:</w:t>
      </w:r>
    </w:p>
    <w:p w:rsidR="00000000" w:rsidRDefault="007C1FC3">
      <w:pPr>
        <w:pStyle w:val="pj"/>
      </w:pPr>
      <w:r>
        <w:rPr>
          <w:rStyle w:val="s0"/>
        </w:rPr>
        <w:t>1) порядок проведения государственного контроля и надзора;</w:t>
      </w:r>
    </w:p>
    <w:p w:rsidR="00000000" w:rsidRDefault="007C1FC3">
      <w:pPr>
        <w:pStyle w:val="pj"/>
      </w:pPr>
      <w:r>
        <w:rPr>
          <w:rStyle w:val="s0"/>
        </w:rPr>
        <w:t>2) порядок взаимодействия органов контроля и надзора при проведении государственного контроля</w:t>
      </w:r>
      <w:r>
        <w:rPr>
          <w:rStyle w:val="s0"/>
        </w:rPr>
        <w:t xml:space="preserve"> и надзора;</w:t>
      </w:r>
    </w:p>
    <w:p w:rsidR="00000000" w:rsidRDefault="007C1FC3">
      <w:pPr>
        <w:pStyle w:val="pj"/>
      </w:pPr>
      <w:r>
        <w:rPr>
          <w:rStyle w:val="s0"/>
        </w:rPr>
        <w:t>3) права и обязанности субъектов государственного контроля и надзора при проведении государственного контроля и надзора, меры по защите их прав и законных интересов;</w:t>
      </w:r>
    </w:p>
    <w:p w:rsidR="00000000" w:rsidRDefault="007C1FC3">
      <w:pPr>
        <w:pStyle w:val="pj"/>
      </w:pPr>
      <w:r>
        <w:rPr>
          <w:rStyle w:val="s0"/>
        </w:rPr>
        <w:t>4) права и обязанности органов контроля и надзора и их должностных лиц при про</w:t>
      </w:r>
      <w:r>
        <w:rPr>
          <w:rStyle w:val="s0"/>
        </w:rPr>
        <w:t>ведении государственного контроля и надзора.</w:t>
      </w:r>
    </w:p>
    <w:p w:rsidR="00000000" w:rsidRDefault="007C1FC3">
      <w:pPr>
        <w:pStyle w:val="pji"/>
      </w:pPr>
      <w:bookmarkStart w:id="179" w:name="SUB1290400"/>
      <w:bookmarkEnd w:id="179"/>
      <w:r>
        <w:rPr>
          <w:rStyle w:val="s3"/>
        </w:rPr>
        <w:t xml:space="preserve">Пункт 4 в редакции Закона РК от 30.12.21 г. № 95-VII </w:t>
      </w:r>
      <w:hyperlink r:id="rId696"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w:t>
      </w:r>
      <w:r>
        <w:rPr>
          <w:rStyle w:val="s3"/>
        </w:rPr>
        <w:t>щих порядок проведения проверок</w:t>
      </w:r>
    </w:p>
    <w:p w:rsidR="00000000" w:rsidRDefault="007C1FC3">
      <w:pPr>
        <w:pStyle w:val="pj"/>
      </w:pPr>
      <w:r>
        <w:rPr>
          <w:rStyle w:val="s19"/>
        </w:rPr>
        <w:t xml:space="preserve">4. Действие настоящей главы, за исключением настоящей статьи, </w:t>
      </w:r>
      <w:hyperlink w:anchor="sub1300000" w:history="1">
        <w:r>
          <w:rPr>
            <w:rStyle w:val="a5"/>
          </w:rPr>
          <w:t>статьи 130,</w:t>
        </w:r>
      </w:hyperlink>
      <w:r>
        <w:rPr>
          <w:rStyle w:val="s19"/>
        </w:rPr>
        <w:t xml:space="preserve"> </w:t>
      </w:r>
      <w:hyperlink w:anchor="sub1310000" w:history="1">
        <w:r>
          <w:rPr>
            <w:rStyle w:val="a5"/>
          </w:rPr>
          <w:t>пунктов 1, 2, 3 и 4 статьи 131</w:t>
        </w:r>
      </w:hyperlink>
      <w:r>
        <w:rPr>
          <w:rStyle w:val="s19"/>
        </w:rPr>
        <w:t xml:space="preserve"> и </w:t>
      </w:r>
      <w:hyperlink w:anchor="sub131010000" w:history="1">
        <w:r>
          <w:rPr>
            <w:rStyle w:val="a5"/>
          </w:rPr>
          <w:t>статьи 131-1</w:t>
        </w:r>
      </w:hyperlink>
      <w:r>
        <w:rPr>
          <w:rStyle w:val="s19"/>
        </w:rPr>
        <w:t xml:space="preserve"> </w:t>
      </w:r>
      <w:r>
        <w:rPr>
          <w:rStyle w:val="s19"/>
        </w:rPr>
        <w:t>настоящего Кодекса, не распространяется на государственный контроль и надзор, когда невозможно заранее определить субъект (объект) государственного контроля и надзора, время их проведения, местонахождение субъекта (объекта) государственного контроля и надз</w:t>
      </w:r>
      <w:r>
        <w:rPr>
          <w:rStyle w:val="s19"/>
        </w:rPr>
        <w:t>ора, связанные с:</w:t>
      </w:r>
    </w:p>
    <w:p w:rsidR="00000000" w:rsidRDefault="007C1FC3">
      <w:pPr>
        <w:pStyle w:val="pj"/>
      </w:pPr>
      <w:r>
        <w:rPr>
          <w:rStyle w:val="s19"/>
        </w:rPr>
        <w:t>1) соблюдением требований безопасности дорожного движения;</w:t>
      </w:r>
    </w:p>
    <w:p w:rsidR="00000000" w:rsidRDefault="007C1FC3">
      <w:pPr>
        <w:pStyle w:val="pj"/>
      </w:pPr>
      <w:r>
        <w:rPr>
          <w:rStyle w:val="s19"/>
        </w:rPr>
        <w:t>2)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7C1FC3">
      <w:pPr>
        <w:pStyle w:val="pj"/>
      </w:pPr>
      <w:r>
        <w:rPr>
          <w:rStyle w:val="s19"/>
        </w:rPr>
        <w:t xml:space="preserve">3) </w:t>
      </w:r>
      <w:r>
        <w:rPr>
          <w:rStyle w:val="s19"/>
        </w:rPr>
        <w:t>государственным контролем и надзором за выполнением требований по безопасной эксплуатации судов в соответствии с законами Республики Казахстан «</w:t>
      </w:r>
      <w:hyperlink r:id="rId697" w:history="1">
        <w:r>
          <w:rPr>
            <w:rStyle w:val="a5"/>
          </w:rPr>
          <w:t>О внутреннем водном транспорте</w:t>
        </w:r>
      </w:hyperlink>
      <w:r>
        <w:rPr>
          <w:rStyle w:val="s19"/>
        </w:rPr>
        <w:t>» и «</w:t>
      </w:r>
      <w:hyperlink r:id="rId698" w:history="1">
        <w:r>
          <w:rPr>
            <w:rStyle w:val="a5"/>
          </w:rPr>
          <w:t>О торговом мореплавании</w:t>
        </w:r>
      </w:hyperlink>
      <w:r>
        <w:rPr>
          <w:rStyle w:val="s19"/>
        </w:rPr>
        <w:t>»;</w:t>
      </w:r>
    </w:p>
    <w:p w:rsidR="00000000" w:rsidRDefault="007C1FC3">
      <w:pPr>
        <w:pStyle w:val="pj"/>
      </w:pPr>
      <w:r>
        <w:rPr>
          <w:rStyle w:val="s19"/>
        </w:rPr>
        <w:t>4) осуществлением государственного ветеринарно-санитарного контроля и надзора и государственного карантинного фитосанитарного контроля и надзора на торговых рынках, реализующих жи</w:t>
      </w:r>
      <w:r>
        <w:rPr>
          <w:rStyle w:val="s19"/>
        </w:rPr>
        <w:t>вых животных, продукцию и сырье животного и (или) растительного происхождения, в организациях, осуществляющих производство, заготовку (убой животных), хранение, переработку продуктов и сырья животного и (или) растительного происхождения в едином технологич</w:t>
      </w:r>
      <w:r>
        <w:rPr>
          <w:rStyle w:val="s19"/>
        </w:rPr>
        <w:t>еском цикле;</w:t>
      </w:r>
    </w:p>
    <w:p w:rsidR="00000000" w:rsidRDefault="007C1FC3">
      <w:pPr>
        <w:pStyle w:val="pj"/>
      </w:pPr>
      <w:r>
        <w:rPr>
          <w:rStyle w:val="s19"/>
        </w:rPr>
        <w:t>5)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государственным лесным фондом, воспроизводства лесов и</w:t>
      </w:r>
      <w:r>
        <w:rPr>
          <w:rStyle w:val="s19"/>
        </w:rPr>
        <w:t xml:space="preserve"> лесоразведения, а также с целью осуществления государственного контроля за несанкционированным изъятием объектов животного и растительного мира;</w:t>
      </w:r>
    </w:p>
    <w:p w:rsidR="00000000" w:rsidRDefault="007C1FC3">
      <w:pPr>
        <w:pStyle w:val="pji"/>
      </w:pPr>
      <w:r>
        <w:rPr>
          <w:rStyle w:val="s3"/>
        </w:rPr>
        <w:t xml:space="preserve">Пункт 4 дополнен подпунктом 5-1 в соответствии с </w:t>
      </w:r>
      <w:hyperlink r:id="rId699" w:anchor="sub_id=129" w:history="1">
        <w:r>
          <w:rPr>
            <w:rStyle w:val="a5"/>
            <w:i/>
            <w:iCs/>
          </w:rPr>
          <w:t>Законом</w:t>
        </w:r>
      </w:hyperlink>
      <w:r>
        <w:rPr>
          <w:rStyle w:val="s3"/>
        </w:rPr>
        <w:t xml:space="preserve"> РК от 02.01.23 г. № 184-VII (введен в действие с 7 марта 2023 г.)</w:t>
      </w:r>
    </w:p>
    <w:p w:rsidR="00000000" w:rsidRDefault="007C1FC3">
      <w:pPr>
        <w:pStyle w:val="pj"/>
      </w:pPr>
      <w:r>
        <w:t>5-1) соблюдением требований в области охраны, защиты, восстановления и использования дикорастущих растений;</w:t>
      </w:r>
    </w:p>
    <w:p w:rsidR="00000000" w:rsidRDefault="007C1FC3">
      <w:pPr>
        <w:pStyle w:val="pj"/>
      </w:pPr>
      <w:r>
        <w:rPr>
          <w:rStyle w:val="s19"/>
        </w:rPr>
        <w:t>6) соблюдением требований пользования животным миром с</w:t>
      </w:r>
      <w:r>
        <w:rPr>
          <w:rStyle w:val="s19"/>
        </w:rPr>
        <w:t xml:space="preserve"> целью осуществления государственного контроля и надзора за несанкционированным изъятием объектов животного мира на:</w:t>
      </w:r>
    </w:p>
    <w:p w:rsidR="00000000" w:rsidRDefault="007C1FC3">
      <w:pPr>
        <w:pStyle w:val="pj"/>
      </w:pPr>
      <w:r>
        <w:rPr>
          <w:rStyle w:val="s19"/>
        </w:rPr>
        <w:t>рыбохозяйственных водоемах - в части установленной промысловой меры рыб, размеров, видов орудий и способов рыболовства, ограничений и запре</w:t>
      </w:r>
      <w:r>
        <w:rPr>
          <w:rStyle w:val="s19"/>
        </w:rPr>
        <w:t>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7C1FC3">
      <w:pPr>
        <w:pStyle w:val="pj"/>
      </w:pPr>
      <w:r>
        <w:rPr>
          <w:rStyle w:val="s19"/>
        </w:rPr>
        <w:t>территории охотничьих хозяйств - в части изъятия, способа и вида орудий добывания животных, их половозрастно</w:t>
      </w:r>
      <w:r>
        <w:rPr>
          <w:rStyle w:val="s19"/>
        </w:rPr>
        <w:t>го состава, ограничений и запретов на пользование животным миром;</w:t>
      </w:r>
    </w:p>
    <w:p w:rsidR="00000000" w:rsidRDefault="007C1FC3">
      <w:pPr>
        <w:pStyle w:val="pj"/>
      </w:pPr>
      <w:r>
        <w:rPr>
          <w:rStyle w:val="s19"/>
        </w:rPr>
        <w:t>7) государственным контролем и надзором мероприятий в карантинных зонах и неблагополучных пунктах, очагах по особо опасным болезням животных, очагах распространения карантинных объектов, осо</w:t>
      </w:r>
      <w:r>
        <w:rPr>
          <w:rStyle w:val="s19"/>
        </w:rPr>
        <w:t>бо опасных вредных организмов;</w:t>
      </w:r>
    </w:p>
    <w:p w:rsidR="00000000" w:rsidRDefault="007C1FC3">
      <w:pPr>
        <w:pStyle w:val="pj"/>
      </w:pPr>
      <w:r>
        <w:rPr>
          <w:rStyle w:val="s19"/>
        </w:rPr>
        <w:t>8) государственным контролем за соблюдением правил перевозок пассажиров, багажа и грузобагажа в пассажирских поездах;</w:t>
      </w:r>
    </w:p>
    <w:p w:rsidR="00000000" w:rsidRDefault="007C1FC3">
      <w:pPr>
        <w:pStyle w:val="pj"/>
      </w:pPr>
      <w:r>
        <w:rPr>
          <w:rStyle w:val="s19"/>
        </w:rPr>
        <w:t>9) торговлей вне мест, установленных местным исполнительным органом;</w:t>
      </w:r>
    </w:p>
    <w:p w:rsidR="00000000" w:rsidRDefault="007C1FC3">
      <w:pPr>
        <w:pStyle w:val="pj"/>
      </w:pPr>
      <w:r>
        <w:rPr>
          <w:rStyle w:val="s19"/>
        </w:rPr>
        <w:t>10) государственным контролем в области миграции населения;</w:t>
      </w:r>
    </w:p>
    <w:p w:rsidR="00000000" w:rsidRDefault="007C1FC3">
      <w:pPr>
        <w:pStyle w:val="pj"/>
      </w:pPr>
      <w:r>
        <w:rPr>
          <w:rStyle w:val="s19"/>
        </w:rPr>
        <w:t>11)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распространение инфо</w:t>
      </w:r>
      <w:r>
        <w:rPr>
          <w:rStyle w:val="s19"/>
        </w:rPr>
        <w:t>рмационной продукции, содержащей информацию, запрещенную для детей, лицам в возрасте до восемнадцати лет, а также порядок нахождения несовершеннолетних в развлекательных заведениях.</w:t>
      </w:r>
    </w:p>
    <w:p w:rsidR="00000000" w:rsidRDefault="007C1FC3">
      <w:pPr>
        <w:pStyle w:val="pj"/>
      </w:pPr>
      <w:bookmarkStart w:id="180" w:name="SUB1290500"/>
      <w:bookmarkEnd w:id="180"/>
      <w:r>
        <w:rPr>
          <w:rStyle w:val="s0"/>
        </w:rPr>
        <w:t xml:space="preserve">5.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w:t>
      </w:r>
      <w:r>
        <w:rPr>
          <w:rStyle w:val="s0"/>
        </w:rPr>
        <w:t>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 регулирующих вопросы планирования и исполнения республиканского и местного бюджетов, проводимого в со</w:t>
      </w:r>
      <w:r>
        <w:rPr>
          <w:rStyle w:val="s0"/>
        </w:rPr>
        <w:t>ответствии с законодательством Республики Казахстан о государственном аудите и финансовом контроле.</w:t>
      </w:r>
    </w:p>
    <w:p w:rsidR="00000000" w:rsidRDefault="007C1FC3">
      <w:pPr>
        <w:pStyle w:val="pji"/>
      </w:pPr>
      <w:r>
        <w:rPr>
          <w:rStyle w:val="s3"/>
        </w:rPr>
        <w:t xml:space="preserve">Пункт 6 в редакции Закона РК от 30.12.21 г. № 95-VII </w:t>
      </w:r>
      <w:hyperlink r:id="rId700" w:history="1">
        <w:r>
          <w:rPr>
            <w:rStyle w:val="a5"/>
            <w:i/>
            <w:iCs/>
          </w:rPr>
          <w:t>вводится в действие</w:t>
        </w:r>
      </w:hyperlink>
      <w:r>
        <w:rPr>
          <w:rStyle w:val="s3"/>
        </w:rPr>
        <w:t xml:space="preserve"> с даты введения</w:t>
      </w:r>
      <w:r>
        <w:rPr>
          <w:rStyle w:val="s3"/>
        </w:rPr>
        <w:t xml:space="preserve"> в действие законов Республики Казахстан, регламентирующих порядок проведения проверок</w:t>
      </w:r>
    </w:p>
    <w:p w:rsidR="00000000" w:rsidRDefault="007C1FC3">
      <w:pPr>
        <w:pStyle w:val="pj"/>
      </w:pPr>
      <w:r>
        <w:rPr>
          <w:rStyle w:val="s19"/>
        </w:rPr>
        <w:t xml:space="preserve">6. Действие настоящей главы, за исключением </w:t>
      </w:r>
      <w:hyperlink w:anchor="sub1300000" w:history="1">
        <w:r>
          <w:rPr>
            <w:rStyle w:val="a5"/>
          </w:rPr>
          <w:t>статьи 130,</w:t>
        </w:r>
      </w:hyperlink>
      <w:r>
        <w:rPr>
          <w:rStyle w:val="s19"/>
        </w:rPr>
        <w:t xml:space="preserve"> пунктов 1, 2, 3 и 4 </w:t>
      </w:r>
      <w:hyperlink w:anchor="sub1310000" w:history="1">
        <w:r>
          <w:rPr>
            <w:rStyle w:val="a5"/>
          </w:rPr>
          <w:t>статьи 131,</w:t>
        </w:r>
      </w:hyperlink>
      <w:r>
        <w:rPr>
          <w:rStyle w:val="s19"/>
        </w:rPr>
        <w:t xml:space="preserve"> </w:t>
      </w:r>
      <w:hyperlink w:anchor="sub131010000" w:history="1">
        <w:r>
          <w:rPr>
            <w:rStyle w:val="a5"/>
          </w:rPr>
          <w:t>статьи 131-1,</w:t>
        </w:r>
      </w:hyperlink>
      <w:r>
        <w:rPr>
          <w:rStyle w:val="s19"/>
        </w:rPr>
        <w:t xml:space="preserve"> </w:t>
      </w:r>
      <w:hyperlink w:anchor="sub1540000" w:history="1">
        <w:r>
          <w:rPr>
            <w:rStyle w:val="a5"/>
          </w:rPr>
          <w:t>пунктов 2 и 3 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распространяется на государственный контроль, связанный с исполнением договорных</w:t>
      </w:r>
      <w:r>
        <w:rPr>
          <w:rStyle w:val="s19"/>
        </w:rPr>
        <w:t xml:space="preserve"> отношений в части:</w:t>
      </w:r>
    </w:p>
    <w:p w:rsidR="00000000" w:rsidRDefault="007C1FC3">
      <w:pPr>
        <w:pStyle w:val="pj"/>
      </w:pPr>
      <w:r>
        <w:rPr>
          <w:rStyle w:val="s19"/>
        </w:rPr>
        <w:t>1) государственного контроля за выполнением недропользователями условий контрактов и (или) лицензий на недропользование;</w:t>
      </w:r>
    </w:p>
    <w:p w:rsidR="00000000" w:rsidRDefault="007C1FC3">
      <w:pPr>
        <w:pStyle w:val="pj"/>
      </w:pPr>
      <w:r>
        <w:rPr>
          <w:rStyle w:val="s19"/>
        </w:rPr>
        <w:t>2) государственного контроля за соблюдением правовых актов индивидуального применения;</w:t>
      </w:r>
    </w:p>
    <w:p w:rsidR="00000000" w:rsidRDefault="007C1FC3">
      <w:pPr>
        <w:pStyle w:val="pj"/>
      </w:pPr>
      <w:r>
        <w:rPr>
          <w:rStyle w:val="s19"/>
        </w:rPr>
        <w:t>3) государственного контроля</w:t>
      </w:r>
      <w:r>
        <w:rPr>
          <w:rStyle w:val="s19"/>
        </w:rPr>
        <w:t xml:space="preserve"> за исполнением договоров и иных сделок, предусмотренных законодательством Республики Казахстан.</w:t>
      </w:r>
    </w:p>
    <w:p w:rsidR="00000000" w:rsidRDefault="007C1FC3">
      <w:pPr>
        <w:pStyle w:val="pji"/>
      </w:pPr>
      <w:r>
        <w:rPr>
          <w:rStyle w:val="s3"/>
        </w:rPr>
        <w:t xml:space="preserve">Пункт 7 в редакции Закона РК от 30.12.21 г. № 95-VII </w:t>
      </w:r>
      <w:hyperlink r:id="rId701" w:anchor="sub_id=20300" w:history="1">
        <w:r>
          <w:rPr>
            <w:rStyle w:val="a5"/>
            <w:i/>
            <w:iCs/>
          </w:rPr>
          <w:t>вводится в действие</w:t>
        </w:r>
      </w:hyperlink>
      <w:r>
        <w:rPr>
          <w:rStyle w:val="s3"/>
        </w:rPr>
        <w:t xml:space="preserve"> с д</w:t>
      </w:r>
      <w:r>
        <w:rPr>
          <w:rStyle w:val="s3"/>
        </w:rPr>
        <w:t>аты введения в действие законов Республики Казахстан, регламентирующих порядок проведения проверок</w:t>
      </w:r>
    </w:p>
    <w:p w:rsidR="00000000" w:rsidRDefault="007C1FC3">
      <w:pPr>
        <w:pStyle w:val="pj"/>
      </w:pPr>
      <w:r>
        <w:rPr>
          <w:rStyle w:val="s19"/>
        </w:rPr>
        <w:t>7. Действие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требован</w:t>
      </w:r>
      <w:r>
        <w:rPr>
          <w:rStyle w:val="s19"/>
        </w:rPr>
        <w:t xml:space="preserve">иям до выдачи разрешения и (или) приложения к разрешению в случаях, предусмотренных </w:t>
      </w:r>
      <w:hyperlink r:id="rId702" w:history="1">
        <w:r>
          <w:rPr>
            <w:rStyle w:val="a5"/>
          </w:rPr>
          <w:t>Законом</w:t>
        </w:r>
      </w:hyperlink>
      <w:r>
        <w:rPr>
          <w:rStyle w:val="s19"/>
        </w:rPr>
        <w:t xml:space="preserve"> Республики Казахстан «О разрешениях и уведомлениях», и если законодательством Республики Казахстан </w:t>
      </w:r>
      <w:r>
        <w:rPr>
          <w:rStyle w:val="s19"/>
        </w:rPr>
        <w:t>предусмотрен такой контроль.</w:t>
      </w:r>
    </w:p>
    <w:p w:rsidR="00000000" w:rsidRDefault="007C1FC3">
      <w:pPr>
        <w:pStyle w:val="pj"/>
      </w:pPr>
      <w:bookmarkStart w:id="181" w:name="SUB1290800"/>
      <w:bookmarkEnd w:id="181"/>
      <w:r>
        <w:rPr>
          <w:rStyle w:val="s0"/>
        </w:rPr>
        <w:t xml:space="preserve">8. Действие настоящей главы, за исключением </w:t>
      </w:r>
      <w:hyperlink w:anchor="sub1310000" w:history="1">
        <w:r>
          <w:rPr>
            <w:rStyle w:val="a5"/>
          </w:rPr>
          <w:t>пунктов 1, 2, 3 и 4 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в</w:t>
      </w:r>
      <w:r>
        <w:rPr>
          <w:rStyle w:val="s0"/>
        </w:rPr>
        <w:t xml:space="preserve"> сфере таможенного дела.</w:t>
      </w:r>
    </w:p>
    <w:p w:rsidR="00000000" w:rsidRDefault="007C1FC3">
      <w:pPr>
        <w:pStyle w:val="pji"/>
      </w:pPr>
      <w:r>
        <w:rPr>
          <w:rStyle w:val="s3"/>
        </w:rPr>
        <w:t xml:space="preserve">Пункт 9 в редакции Закона РК от 30.12.21 г. № 95-VII </w:t>
      </w:r>
      <w:hyperlink r:id="rId703"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w:t>
      </w:r>
      <w:r>
        <w:rPr>
          <w:rStyle w:val="s3"/>
        </w:rPr>
        <w:t>ия проверок</w:t>
      </w:r>
    </w:p>
    <w:p w:rsidR="00000000" w:rsidRDefault="007C1FC3">
      <w:pPr>
        <w:pStyle w:val="pj"/>
      </w:pPr>
      <w:r>
        <w:rPr>
          <w:rStyle w:val="s19"/>
        </w:rPr>
        <w:t>9. Действие настоящей главы, за исключением настоящей статьи (в части государственного ветеринарно-санитарного контроля и надзора, государственного карантинного фитосанитарного контроля и надзора, государственного контроля в области защиты раст</w:t>
      </w:r>
      <w:r>
        <w:rPr>
          <w:rStyle w:val="s19"/>
        </w:rPr>
        <w:t xml:space="preserve">ений), </w:t>
      </w:r>
      <w:hyperlink w:anchor="sub1300000" w:history="1">
        <w:r>
          <w:rPr>
            <w:rStyle w:val="a5"/>
          </w:rPr>
          <w:t>статьи 130,</w:t>
        </w:r>
      </w:hyperlink>
      <w:r>
        <w:rPr>
          <w:rStyle w:val="s19"/>
        </w:rPr>
        <w:t xml:space="preserve"> </w:t>
      </w:r>
      <w:hyperlink w:anchor="sub1310000" w:history="1">
        <w:r>
          <w:rPr>
            <w:rStyle w:val="a5"/>
          </w:rPr>
          <w:t>пунктов 1, 2, 3 и 4 статьи 131</w:t>
        </w:r>
      </w:hyperlink>
      <w:r>
        <w:rPr>
          <w:rStyle w:val="s19"/>
        </w:rPr>
        <w:t xml:space="preserve"> и </w:t>
      </w:r>
      <w:hyperlink w:anchor="sub131010000" w:history="1">
        <w:r>
          <w:rPr>
            <w:rStyle w:val="a5"/>
          </w:rPr>
          <w:t>статьи 131-1</w:t>
        </w:r>
      </w:hyperlink>
      <w:r>
        <w:rPr>
          <w:rStyle w:val="s19"/>
        </w:rPr>
        <w:t xml:space="preserve"> настоящего Кодекса, не распространяется на государственный контроль и надзор, связанные с:</w:t>
      </w:r>
    </w:p>
    <w:p w:rsidR="00000000" w:rsidRDefault="007C1FC3">
      <w:pPr>
        <w:pStyle w:val="pj"/>
      </w:pPr>
      <w:r>
        <w:rPr>
          <w:rStyle w:val="s19"/>
        </w:rPr>
        <w:t>1) пересечением Государственной границы Республики Казахстан;</w:t>
      </w:r>
    </w:p>
    <w:p w:rsidR="00000000" w:rsidRDefault="007C1FC3">
      <w:pPr>
        <w:pStyle w:val="pj"/>
      </w:pPr>
      <w:r>
        <w:rPr>
          <w:rStyle w:val="s19"/>
        </w:rPr>
        <w:t>2) проведением государственного ветеринарно-санитарного контроля и надзора, государственного карантинного фитосанитарного контроля и надзора, государственного контроля в области защиты растений</w:t>
      </w:r>
      <w:r>
        <w:rPr>
          <w:rStyle w:val="s19"/>
        </w:rPr>
        <w:t xml:space="preserve"> при пересечении таможенной границы Евразийского экономического союза и (или) Государственной границы Республики Казахстан и (или) в местах доставки, местах завершения таможенной очистки, определяемых в соответствии с международными договорами, а также про</w:t>
      </w:r>
      <w:r>
        <w:rPr>
          <w:rStyle w:val="s19"/>
        </w:rPr>
        <w:t>ведением государственного карантинного фитосанитарного контроля и надзора, ветеринарно-санитарного контроля на фитосанитарных и ветеринарных контрольных постах.</w:t>
      </w:r>
    </w:p>
    <w:p w:rsidR="00000000" w:rsidRDefault="007C1FC3">
      <w:pPr>
        <w:pStyle w:val="pj"/>
      </w:pPr>
      <w:bookmarkStart w:id="182" w:name="SUB1291000"/>
      <w:bookmarkEnd w:id="182"/>
      <w:r>
        <w:rPr>
          <w:rStyle w:val="s0"/>
        </w:rPr>
        <w:t xml:space="preserve">10. Действие настоящей главы, за исключением настоящей статьи, </w:t>
      </w:r>
      <w:hyperlink w:anchor="sub1300000" w:history="1">
        <w:r>
          <w:rPr>
            <w:rStyle w:val="a5"/>
          </w:rPr>
          <w:t>пункта 1 статьи 130,</w:t>
        </w:r>
      </w:hyperlink>
      <w:r>
        <w:rPr>
          <w:rStyle w:val="s0"/>
        </w:rPr>
        <w:t xml:space="preserve"> </w:t>
      </w:r>
      <w:hyperlink w:anchor="sub131010000" w:history="1">
        <w:r>
          <w:rPr>
            <w:rStyle w:val="a5"/>
          </w:rPr>
          <w:t>статей 131-1</w:t>
        </w:r>
      </w:hyperlink>
      <w:r>
        <w:rPr>
          <w:rStyle w:val="s0"/>
        </w:rPr>
        <w:t xml:space="preserve">, </w:t>
      </w:r>
      <w:hyperlink w:anchor="sub1430000" w:history="1">
        <w:r>
          <w:rPr>
            <w:rStyle w:val="a5"/>
          </w:rPr>
          <w:t>143, 144</w:t>
        </w:r>
      </w:hyperlink>
      <w:r>
        <w:rPr>
          <w:rStyle w:val="s0"/>
        </w:rPr>
        <w:t xml:space="preserve">, </w:t>
      </w:r>
      <w:hyperlink w:anchor="sub1510000" w:history="1">
        <w:r>
          <w:rPr>
            <w:rStyle w:val="a5"/>
          </w:rPr>
          <w:t>151</w:t>
        </w:r>
      </w:hyperlink>
      <w:r>
        <w:rPr>
          <w:rStyle w:val="s0"/>
        </w:rPr>
        <w:t xml:space="preserve">, </w:t>
      </w:r>
      <w:hyperlink w:anchor="sub1530000" w:history="1">
        <w:r>
          <w:rPr>
            <w:rStyle w:val="a5"/>
          </w:rPr>
          <w:t>153, 154, 155, 156 и 157</w:t>
        </w:r>
      </w:hyperlink>
      <w:r>
        <w:rPr>
          <w:rStyle w:val="s0"/>
        </w:rPr>
        <w:t xml:space="preserve"> настоящего Кодекса, не распространяется на осу</w:t>
      </w:r>
      <w:r>
        <w:rPr>
          <w:rStyle w:val="s0"/>
        </w:rPr>
        <w:t>ществление государственного контроля и надзора с целью обеспечения исполнения норм налогового законодательства Республики Казахстан, иного законодательства Республики Казахстан, государственный контроль за исполнением которого возложен на органы государств</w:t>
      </w:r>
      <w:r>
        <w:rPr>
          <w:rStyle w:val="s0"/>
        </w:rPr>
        <w:t>енных доходов.</w:t>
      </w:r>
    </w:p>
    <w:p w:rsidR="00000000" w:rsidRDefault="007C1FC3">
      <w:pPr>
        <w:pStyle w:val="pj"/>
      </w:pPr>
      <w:bookmarkStart w:id="183" w:name="SUB1291100"/>
      <w:bookmarkEnd w:id="183"/>
      <w:r>
        <w:rPr>
          <w:rStyle w:val="s0"/>
        </w:rPr>
        <w:t xml:space="preserve">11.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w:t>
      </w:r>
      <w:hyperlink w:anchor="sub1380000" w:history="1">
        <w:r>
          <w:rPr>
            <w:rStyle w:val="a5"/>
          </w:rPr>
          <w:t>статей 138 и 139</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w:t>
      </w:r>
      <w:r>
        <w:rPr>
          <w:rStyle w:val="s0"/>
        </w:rPr>
        <w:t>блики Казахстан, а также государственного контроля и надзора финансового рынка, финансовых организаций, операторов и операционных центров платежных систем, платежных организаций, а также коллекторских агентств.</w:t>
      </w:r>
    </w:p>
    <w:p w:rsidR="00000000" w:rsidRDefault="007C1FC3">
      <w:pPr>
        <w:pStyle w:val="pj"/>
      </w:pPr>
      <w:r>
        <w:rPr>
          <w:rStyle w:val="s0"/>
        </w:rPr>
        <w:t>12. Действие настоящей главы не распространяе</w:t>
      </w:r>
      <w:r>
        <w:rPr>
          <w:rStyle w:val="s0"/>
        </w:rPr>
        <w:t>тся на отношения в сферах:</w:t>
      </w:r>
    </w:p>
    <w:p w:rsidR="00000000" w:rsidRDefault="007C1FC3">
      <w:pPr>
        <w:pStyle w:val="pj"/>
      </w:pPr>
      <w:r>
        <w:rPr>
          <w:rStyle w:val="s0"/>
        </w:rPr>
        <w:t>1) высшего надзора за соблюдением законности на территории Республики Казахстан, осуществляемого органами прокуратуры;</w:t>
      </w:r>
    </w:p>
    <w:p w:rsidR="00000000" w:rsidRDefault="007C1FC3">
      <w:pPr>
        <w:pStyle w:val="pj"/>
      </w:pPr>
      <w:r>
        <w:rPr>
          <w:rStyle w:val="s0"/>
        </w:rPr>
        <w:t>2) контроля и надзора в ходе досудебного производства по уголовному делу;</w:t>
      </w:r>
    </w:p>
    <w:p w:rsidR="00000000" w:rsidRDefault="007C1FC3">
      <w:pPr>
        <w:pStyle w:val="pj"/>
      </w:pPr>
      <w:r>
        <w:rPr>
          <w:rStyle w:val="s0"/>
        </w:rPr>
        <w:t>3) правосудия;</w:t>
      </w:r>
    </w:p>
    <w:p w:rsidR="00000000" w:rsidRDefault="007C1FC3">
      <w:pPr>
        <w:pStyle w:val="pj"/>
      </w:pPr>
      <w:r>
        <w:rPr>
          <w:rStyle w:val="s0"/>
        </w:rPr>
        <w:t>4) оперативно-розыскн</w:t>
      </w:r>
      <w:r>
        <w:rPr>
          <w:rStyle w:val="s0"/>
        </w:rPr>
        <w:t>ой деятельности;</w:t>
      </w:r>
    </w:p>
    <w:p w:rsidR="00000000" w:rsidRDefault="007C1FC3">
      <w:pPr>
        <w:pStyle w:val="pj"/>
      </w:pPr>
      <w:r>
        <w:rPr>
          <w:rStyle w:val="s0"/>
        </w:rPr>
        <w:t>5) контрразведывательной деятельности;</w:t>
      </w:r>
    </w:p>
    <w:p w:rsidR="00000000" w:rsidRDefault="007C1FC3">
      <w:pPr>
        <w:pStyle w:val="pj"/>
      </w:pPr>
      <w:r>
        <w:rPr>
          <w:rStyle w:val="s0"/>
        </w:rPr>
        <w:t>6) государственного контроля в области мобилизационной подготовки и мобилизации;</w:t>
      </w:r>
    </w:p>
    <w:p w:rsidR="00000000" w:rsidRDefault="007C1FC3">
      <w:pPr>
        <w:pStyle w:val="pj"/>
      </w:pPr>
      <w:r>
        <w:rPr>
          <w:rStyle w:val="s0"/>
        </w:rPr>
        <w:t>7) контроля за соблюдением требований законодательства Республики Казахстан о государственных секретах;</w:t>
      </w:r>
    </w:p>
    <w:p w:rsidR="00000000" w:rsidRDefault="007C1FC3">
      <w:pPr>
        <w:pStyle w:val="pji"/>
      </w:pPr>
      <w:r>
        <w:rPr>
          <w:rStyle w:val="s3"/>
        </w:rPr>
        <w:t xml:space="preserve">Пункт дополнен подпунктом 12 в соответствии с </w:t>
      </w:r>
      <w:hyperlink r:id="rId704" w:anchor="sub_id=400" w:history="1">
        <w:r>
          <w:rPr>
            <w:rStyle w:val="a5"/>
            <w:i/>
            <w:iCs/>
          </w:rPr>
          <w:t>Законом</w:t>
        </w:r>
      </w:hyperlink>
      <w:r>
        <w:rPr>
          <w:rStyle w:val="s3"/>
        </w:rPr>
        <w:t xml:space="preserve"> РК от 28.12.22 г. № 173-VII (введены в действие с 28 февраля 2023 г.)</w:t>
      </w:r>
    </w:p>
    <w:p w:rsidR="00000000" w:rsidRDefault="007C1FC3">
      <w:pPr>
        <w:pStyle w:val="pj"/>
      </w:pPr>
      <w:r>
        <w:t>8) государственного контроля в сфере контроля специ</w:t>
      </w:r>
      <w:r>
        <w:t>фических товаров.</w:t>
      </w:r>
    </w:p>
    <w:p w:rsidR="00000000" w:rsidRDefault="007C1FC3">
      <w:pPr>
        <w:pStyle w:val="pji"/>
      </w:pPr>
      <w:bookmarkStart w:id="184" w:name="SUB1291300"/>
      <w:bookmarkEnd w:id="184"/>
      <w:r>
        <w:rPr>
          <w:rStyle w:val="s3"/>
        </w:rPr>
        <w:t xml:space="preserve">Пункт 13 в редакции Закона РК от 30.12.21 г. № 95-VII </w:t>
      </w:r>
      <w:hyperlink r:id="rId705" w:history="1">
        <w:r>
          <w:rPr>
            <w:rStyle w:val="a5"/>
            <w:i/>
            <w:iCs/>
          </w:rPr>
          <w:t>вводится в действие</w:t>
        </w:r>
      </w:hyperlink>
      <w:r>
        <w:rPr>
          <w:rStyle w:val="s3"/>
        </w:rPr>
        <w:t xml:space="preserve"> </w:t>
      </w:r>
      <w:r>
        <w:rPr>
          <w:rStyle w:val="s3"/>
        </w:rPr>
        <w:t>с даты введения в действие законов Республики Казахстан, регламентирующих порядок проведения проверок</w:t>
      </w:r>
    </w:p>
    <w:p w:rsidR="00000000" w:rsidRDefault="007C1FC3">
      <w:pPr>
        <w:pStyle w:val="pj"/>
      </w:pPr>
      <w:r>
        <w:rPr>
          <w:rStyle w:val="s19"/>
        </w:rPr>
        <w:t xml:space="preserve">13. Действие настоящей главы, за исключением настоящей статьи, </w:t>
      </w:r>
      <w:hyperlink w:anchor="sub1300000" w:history="1">
        <w:r>
          <w:rPr>
            <w:rStyle w:val="a5"/>
          </w:rPr>
          <w:t>статей 130</w:t>
        </w:r>
      </w:hyperlink>
      <w:r>
        <w:rPr>
          <w:rStyle w:val="s19"/>
        </w:rPr>
        <w:t xml:space="preserve">, </w:t>
      </w:r>
      <w:hyperlink w:anchor="sub131010000" w:history="1">
        <w:r>
          <w:rPr>
            <w:rStyle w:val="a5"/>
          </w:rPr>
          <w:t>131-1</w:t>
        </w:r>
      </w:hyperlink>
      <w:r>
        <w:rPr>
          <w:rStyle w:val="s19"/>
        </w:rPr>
        <w:t xml:space="preserve">, </w:t>
      </w:r>
      <w:hyperlink w:anchor="sub1330000" w:history="1">
        <w:r>
          <w:rPr>
            <w:rStyle w:val="a5"/>
          </w:rPr>
          <w:t>133</w:t>
        </w:r>
      </w:hyperlink>
      <w:r>
        <w:rPr>
          <w:rStyle w:val="s19"/>
        </w:rPr>
        <w:t xml:space="preserve">, </w:t>
      </w:r>
      <w:hyperlink w:anchor="sub1540000" w:history="1">
        <w:r>
          <w:rPr>
            <w:rStyle w:val="a5"/>
          </w:rPr>
          <w:t>пунктов 2 и 3 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распространяется на отношения в сферах:</w:t>
      </w:r>
    </w:p>
    <w:p w:rsidR="00000000" w:rsidRDefault="007C1FC3">
      <w:pPr>
        <w:pStyle w:val="pj"/>
      </w:pPr>
      <w:r>
        <w:rPr>
          <w:rStyle w:val="s19"/>
        </w:rPr>
        <w:t xml:space="preserve">1) государственного контроля, осуществляемого органами </w:t>
      </w:r>
      <w:r>
        <w:rPr>
          <w:rStyle w:val="s19"/>
        </w:rPr>
        <w:t>внутренних дел по:</w:t>
      </w:r>
    </w:p>
    <w:p w:rsidR="00000000" w:rsidRDefault="007C1FC3">
      <w:pPr>
        <w:pStyle w:val="pj"/>
      </w:pPr>
      <w:r>
        <w:rPr>
          <w:rStyle w:val="s19"/>
        </w:rPr>
        <w:t>соблюдению требований законодательства Республики Казахстан в сфере оборота гражданского и служебного оружия и патронов к нему;</w:t>
      </w:r>
    </w:p>
    <w:p w:rsidR="00000000" w:rsidRDefault="007C1FC3">
      <w:pPr>
        <w:pStyle w:val="pj"/>
      </w:pPr>
      <w:r>
        <w:rPr>
          <w:rStyle w:val="s19"/>
        </w:rPr>
        <w:t>соблюдению физическими лицами требований хранения, ношения и использования гражданского оружия;</w:t>
      </w:r>
    </w:p>
    <w:p w:rsidR="00000000" w:rsidRDefault="007C1FC3">
      <w:pPr>
        <w:pStyle w:val="pj"/>
      </w:pPr>
      <w:r>
        <w:rPr>
          <w:rStyle w:val="s19"/>
        </w:rPr>
        <w:t>соблюдению тр</w:t>
      </w:r>
      <w:r>
        <w:rPr>
          <w:rStyle w:val="s19"/>
        </w:rPr>
        <w:t xml:space="preserve">ебований законодательства Республики Казахстан в сфере оборота наркотических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rPr>
          <w:rStyle w:val="s19"/>
        </w:rPr>
        <w:t xml:space="preserve"> настоящ</w:t>
      </w:r>
      <w:r>
        <w:rPr>
          <w:rStyle w:val="s19"/>
        </w:rPr>
        <w:t>его Кодекса и проводимых оперативно-профилактических мероприятий органов внутренних дел;</w:t>
      </w:r>
    </w:p>
    <w:p w:rsidR="00000000" w:rsidRDefault="007C1FC3">
      <w:pPr>
        <w:pStyle w:val="pj"/>
      </w:pPr>
      <w:r>
        <w:rPr>
          <w:rStyle w:val="s19"/>
        </w:rPr>
        <w:t xml:space="preserve">2)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 уязвимых в </w:t>
      </w:r>
      <w:r>
        <w:rPr>
          <w:rStyle w:val="s19"/>
        </w:rPr>
        <w:t>террористическом отношении;</w:t>
      </w:r>
    </w:p>
    <w:p w:rsidR="00000000" w:rsidRDefault="007C1FC3">
      <w:pPr>
        <w:pStyle w:val="pj"/>
      </w:pPr>
      <w:r>
        <w:rPr>
          <w:rStyle w:val="s19"/>
        </w:rPr>
        <w:t>3) соблюдения требований законодательства Республики Казахстан в области защиты конкуренции;</w:t>
      </w:r>
    </w:p>
    <w:p w:rsidR="00000000" w:rsidRDefault="007C1FC3">
      <w:pPr>
        <w:pStyle w:val="pj"/>
      </w:pPr>
      <w:r>
        <w:rPr>
          <w:rStyle w:val="s19"/>
        </w:rPr>
        <w:t>4) соблюдения законодательства Республики Казахстан в области государственной статистики;</w:t>
      </w:r>
    </w:p>
    <w:p w:rsidR="00000000" w:rsidRDefault="007C1FC3">
      <w:pPr>
        <w:pStyle w:val="pj"/>
      </w:pPr>
      <w:r>
        <w:rPr>
          <w:rStyle w:val="s19"/>
        </w:rPr>
        <w:t>5) соблюдения требований законодательства Рес</w:t>
      </w:r>
      <w:r>
        <w:rPr>
          <w:rStyle w:val="s19"/>
        </w:rPr>
        <w:t>публики Казахстан в области легального оборота взрывчатых веществ.</w:t>
      </w:r>
    </w:p>
    <w:p w:rsidR="00000000" w:rsidRDefault="007C1FC3">
      <w:pPr>
        <w:pStyle w:val="pj"/>
      </w:pPr>
      <w:r>
        <w:rPr>
          <w:rStyle w:val="s19"/>
        </w:rPr>
        <w:t>Отношения, возникающие при проведении государственного контроля за соблюдением требований законодательства Республики Казахстан в области защиты конкуренции, осуществляемого антимонопольным</w:t>
      </w:r>
      <w:r>
        <w:rPr>
          <w:rStyle w:val="s19"/>
        </w:rPr>
        <w:t xml:space="preserve"> органом, регулируются </w:t>
      </w:r>
      <w:hyperlink w:anchor="sub2160000" w:history="1">
        <w:r>
          <w:rPr>
            <w:rStyle w:val="a5"/>
          </w:rPr>
          <w:t>главой 20</w:t>
        </w:r>
      </w:hyperlink>
      <w:r>
        <w:rPr>
          <w:rStyle w:val="s19"/>
        </w:rPr>
        <w:t xml:space="preserve"> настоящего Кодекса.</w:t>
      </w:r>
    </w:p>
    <w:p w:rsidR="00000000" w:rsidRDefault="007C1FC3">
      <w:pPr>
        <w:pStyle w:val="pj"/>
      </w:pPr>
      <w:bookmarkStart w:id="185" w:name="SUB1291400"/>
      <w:bookmarkEnd w:id="185"/>
      <w:r>
        <w:rPr>
          <w:rStyle w:val="s0"/>
        </w:rPr>
        <w:t xml:space="preserve">14. Действие настоящей главы, за исключением настоящей статьи, </w:t>
      </w:r>
      <w:hyperlink w:anchor="sub1300000" w:history="1">
        <w:r>
          <w:rPr>
            <w:rStyle w:val="a5"/>
          </w:rPr>
          <w:t>пунктов 1 и 3 статьи 130,</w:t>
        </w:r>
      </w:hyperlink>
      <w:r>
        <w:rPr>
          <w:rStyle w:val="s0"/>
        </w:rPr>
        <w:t xml:space="preserve"> </w:t>
      </w:r>
      <w:hyperlink w:anchor="sub1310000" w:history="1">
        <w:r>
          <w:rPr>
            <w:rStyle w:val="a5"/>
          </w:rPr>
          <w:t>пунктов 1, 2, 3 и 4 статьи 131</w:t>
        </w:r>
      </w:hyperlink>
      <w:r>
        <w:rPr>
          <w:rStyle w:val="s0"/>
        </w:rPr>
        <w:t xml:space="preserve"> настоящего Кодекса, не распространяется на государственный контроль и надзор, связанный с соблюдением физическими и юридическими лицами требований по безопасности полетов воздушных судов и авиационной безопасности.</w:t>
      </w:r>
    </w:p>
    <w:p w:rsidR="00000000" w:rsidRDefault="007C1FC3">
      <w:pPr>
        <w:pStyle w:val="pj"/>
      </w:pPr>
      <w:r>
        <w:rPr>
          <w:rStyle w:val="s0"/>
        </w:rPr>
        <w:t>15. При эт</w:t>
      </w:r>
      <w:r>
        <w:rPr>
          <w:rStyle w:val="s0"/>
        </w:rPr>
        <w:t xml:space="preserve">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подпункте 11) </w:t>
      </w:r>
      <w:hyperlink w:anchor="sub1290400" w:history="1">
        <w:r>
          <w:rPr>
            <w:rStyle w:val="a5"/>
          </w:rPr>
          <w:t>пункта 4</w:t>
        </w:r>
      </w:hyperlink>
      <w:r>
        <w:rPr>
          <w:rStyle w:val="s0"/>
        </w:rPr>
        <w:t xml:space="preserve">, </w:t>
      </w:r>
      <w:hyperlink w:anchor="sub1290500" w:history="1">
        <w:r>
          <w:rPr>
            <w:rStyle w:val="a5"/>
          </w:rPr>
          <w:t>пу</w:t>
        </w:r>
        <w:r>
          <w:rPr>
            <w:rStyle w:val="a5"/>
          </w:rPr>
          <w:t>нктах 5</w:t>
        </w:r>
      </w:hyperlink>
      <w:r>
        <w:rPr>
          <w:rStyle w:val="s0"/>
        </w:rPr>
        <w:t xml:space="preserve"> (за исключением проверок служб внутреннего аудита) и </w:t>
      </w:r>
      <w:hyperlink w:anchor="sub1291000" w:history="1">
        <w:r>
          <w:rPr>
            <w:rStyle w:val="a5"/>
          </w:rPr>
          <w:t>10</w:t>
        </w:r>
      </w:hyperlink>
      <w:r>
        <w:rPr>
          <w:rStyle w:val="s0"/>
        </w:rPr>
        <w:t xml:space="preserve"> (за исключением контроля на акцизных постах), подпунктах 1), 2) и 5) </w:t>
      </w:r>
      <w:hyperlink w:anchor="sub1291300" w:history="1">
        <w:r>
          <w:rPr>
            <w:rStyle w:val="a5"/>
          </w:rPr>
          <w:t>пункта 13</w:t>
        </w:r>
      </w:hyperlink>
      <w:r>
        <w:rPr>
          <w:rStyle w:val="s0"/>
        </w:rPr>
        <w:t xml:space="preserve"> настоящей статьи.</w:t>
      </w:r>
    </w:p>
    <w:p w:rsidR="00000000" w:rsidRDefault="007C1FC3">
      <w:pPr>
        <w:pStyle w:val="pj"/>
      </w:pPr>
      <w:r>
        <w:rPr>
          <w:rStyle w:val="s0"/>
        </w:rPr>
        <w:t>При этом акт о назначении про</w:t>
      </w:r>
      <w:r>
        <w:rPr>
          <w:rStyle w:val="s0"/>
        </w:rPr>
        <w:t xml:space="preserve">верок, указанных в подпункте 11) пункта 4, подпунктах 1) (в области наркотических средств, психотропных веществ и прекурсоров) и 2) пункта 13 настоящей статьи, подлежит регистрации в уполномоченном органе в области правовой статистики и специальных учетов </w:t>
      </w:r>
      <w:r>
        <w:rPr>
          <w:rStyle w:val="s0"/>
        </w:rPr>
        <w:t>в течение следующего рабочего дня после начала проверки.</w:t>
      </w:r>
    </w:p>
    <w:p w:rsidR="00000000" w:rsidRDefault="007C1FC3">
      <w:pPr>
        <w:pStyle w:val="pj"/>
      </w:pPr>
      <w:r>
        <w:rPr>
          <w:rStyle w:val="s0"/>
        </w:rPr>
        <w:t>Органы контроля и надзора ежеквартально не позднее пятого числа месяца, следующего за отчетным кварталом, представляют в уполномоченный орган в области правовой статистики и специальных учетов сведен</w:t>
      </w:r>
      <w:r>
        <w:rPr>
          <w:rStyle w:val="s0"/>
        </w:rPr>
        <w:t>ия о проведенных проверках в отношении субъектов частного предпринимательства, указанных в части первой настоящего пункта, по форме, определенной Генеральной прокуратурой Республики Казахстан.</w:t>
      </w:r>
    </w:p>
    <w:p w:rsidR="00000000" w:rsidRDefault="007C1FC3">
      <w:pPr>
        <w:pStyle w:val="pji"/>
      </w:pPr>
      <w:r>
        <w:rPr>
          <w:rStyle w:val="s3"/>
        </w:rPr>
        <w:t xml:space="preserve">Пункт 16 в редакции Закона РК от 30.12.21 г. № 95-VII </w:t>
      </w:r>
      <w:hyperlink r:id="rId706"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проведения проверок</w:t>
      </w:r>
    </w:p>
    <w:p w:rsidR="00000000" w:rsidRDefault="007C1FC3">
      <w:pPr>
        <w:pStyle w:val="pj"/>
      </w:pPr>
      <w:r>
        <w:rPr>
          <w:rStyle w:val="s19"/>
        </w:rPr>
        <w:t xml:space="preserve">16. Действие настоящей главы, за исключением </w:t>
      </w:r>
      <w:hyperlink w:anchor="sub1300000" w:history="1">
        <w:r>
          <w:rPr>
            <w:rStyle w:val="a5"/>
          </w:rPr>
          <w:t>статьи 130,</w:t>
        </w:r>
      </w:hyperlink>
      <w:r>
        <w:rPr>
          <w:rStyle w:val="s19"/>
        </w:rPr>
        <w:t xml:space="preserve"> пунктов 1, 2, 3 и 4 </w:t>
      </w:r>
      <w:hyperlink w:anchor="sub1310000" w:history="1">
        <w:r>
          <w:rPr>
            <w:rStyle w:val="a5"/>
          </w:rPr>
          <w:t>статьи 131,</w:t>
        </w:r>
      </w:hyperlink>
      <w:r>
        <w:rPr>
          <w:rStyle w:val="s19"/>
        </w:rPr>
        <w:t xml:space="preserve"> </w:t>
      </w:r>
      <w:hyperlink w:anchor="sub131010000" w:history="1">
        <w:r>
          <w:rPr>
            <w:rStyle w:val="a5"/>
          </w:rPr>
          <w:t>статьи 131-1,</w:t>
        </w:r>
      </w:hyperlink>
      <w:r>
        <w:rPr>
          <w:rStyle w:val="s19"/>
        </w:rPr>
        <w:t xml:space="preserve"> пунктов 2 и 3 </w:t>
      </w:r>
      <w:hyperlink w:anchor="sub1540000" w:history="1">
        <w:r>
          <w:rPr>
            <w:rStyle w:val="a5"/>
          </w:rPr>
          <w:t>статьи 154</w:t>
        </w:r>
      </w:hyperlink>
      <w:r>
        <w:rPr>
          <w:rStyle w:val="s19"/>
        </w:rPr>
        <w:t xml:space="preserve"> и </w:t>
      </w:r>
      <w:hyperlink w:anchor="sub1570000" w:history="1">
        <w:r>
          <w:rPr>
            <w:rStyle w:val="a5"/>
          </w:rPr>
          <w:t>статьи 157</w:t>
        </w:r>
      </w:hyperlink>
      <w:r>
        <w:rPr>
          <w:rStyle w:val="s19"/>
        </w:rPr>
        <w:t xml:space="preserve"> настоящего Кодекса, не </w:t>
      </w:r>
      <w:r>
        <w:rPr>
          <w:rStyle w:val="s19"/>
        </w:rPr>
        <w:t>распространяется на осуществление:</w:t>
      </w:r>
    </w:p>
    <w:p w:rsidR="00000000" w:rsidRDefault="007C1FC3">
      <w:pPr>
        <w:pStyle w:val="pj"/>
      </w:pPr>
      <w:r>
        <w:rPr>
          <w:rStyle w:val="s19"/>
        </w:rPr>
        <w:t>1) государственного контроля за качеством оказания государственных услуг;</w:t>
      </w:r>
    </w:p>
    <w:p w:rsidR="00000000" w:rsidRDefault="007C1FC3">
      <w:pPr>
        <w:pStyle w:val="pj"/>
      </w:pPr>
      <w:r>
        <w:rPr>
          <w:rStyle w:val="s19"/>
        </w:rPr>
        <w:t>2) государственного контроля за соблюдением законодательства Республики Казахстан, субъектами которого являются государственные органы.</w:t>
      </w:r>
    </w:p>
    <w:p w:rsidR="00000000" w:rsidRDefault="007C1FC3">
      <w:pPr>
        <w:pStyle w:val="pji"/>
      </w:pPr>
      <w:r>
        <w:rPr>
          <w:rStyle w:val="s3"/>
        </w:rPr>
        <w:t xml:space="preserve">Пункт 17 в редакции Закона РК от 30.12.21 г. № 95-VII </w:t>
      </w:r>
      <w:hyperlink r:id="rId707" w:anchor="sub_id=20300"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проведения провер</w:t>
      </w:r>
      <w:r>
        <w:rPr>
          <w:rStyle w:val="s3"/>
        </w:rPr>
        <w:t>ок</w:t>
      </w:r>
    </w:p>
    <w:p w:rsidR="00000000" w:rsidRDefault="007C1FC3">
      <w:pPr>
        <w:pStyle w:val="pj"/>
      </w:pPr>
      <w:r>
        <w:rPr>
          <w:rStyle w:val="s19"/>
        </w:rPr>
        <w:t xml:space="preserve">17. Порядок проведения государственного контроля и надзора, указанных в </w:t>
      </w:r>
      <w:hyperlink w:anchor="sub1290400" w:history="1">
        <w:r>
          <w:rPr>
            <w:rStyle w:val="a5"/>
          </w:rPr>
          <w:t>пунктах 4, 5, 6</w:t>
        </w:r>
      </w:hyperlink>
      <w:r>
        <w:rPr>
          <w:rStyle w:val="s19"/>
        </w:rPr>
        <w:t xml:space="preserve">, </w:t>
      </w:r>
      <w:hyperlink w:anchor="sub1291100" w:history="1">
        <w:r>
          <w:rPr>
            <w:rStyle w:val="a5"/>
          </w:rPr>
          <w:t>11, 12</w:t>
        </w:r>
      </w:hyperlink>
      <w:r>
        <w:rPr>
          <w:rStyle w:val="s19"/>
        </w:rPr>
        <w:t xml:space="preserve"> и </w:t>
      </w:r>
      <w:hyperlink w:anchor="sub1291400" w:history="1">
        <w:r>
          <w:rPr>
            <w:rStyle w:val="a5"/>
          </w:rPr>
          <w:t>14</w:t>
        </w:r>
      </w:hyperlink>
      <w:r>
        <w:rPr>
          <w:rStyle w:val="s19"/>
        </w:rPr>
        <w:t xml:space="preserve"> настоящей статьи, и возникающие при этом отношения ре</w:t>
      </w:r>
      <w:r>
        <w:rPr>
          <w:rStyle w:val="s19"/>
        </w:rPr>
        <w:t>гулируются законами Республики Казахстан.</w:t>
      </w:r>
    </w:p>
    <w:p w:rsidR="00000000" w:rsidRDefault="007C1FC3">
      <w:pPr>
        <w:pStyle w:val="pj"/>
      </w:pPr>
      <w:r>
        <w:rPr>
          <w:rStyle w:val="s19"/>
        </w:rPr>
        <w:t xml:space="preserve">Порядок проведения государственного контроля и надзора, указанных в </w:t>
      </w:r>
      <w:hyperlink w:anchor="sub1290800" w:history="1">
        <w:r>
          <w:rPr>
            <w:rStyle w:val="a5"/>
          </w:rPr>
          <w:t>пунктах 8 и 9</w:t>
        </w:r>
      </w:hyperlink>
      <w:r>
        <w:rPr>
          <w:rStyle w:val="s19"/>
        </w:rPr>
        <w:t xml:space="preserve"> настоящей статьи, и возникающие при этом отношения регламентируются законами Республики Казахстан, </w:t>
      </w:r>
      <w:r>
        <w:rPr>
          <w:rStyle w:val="s19"/>
        </w:rPr>
        <w:t>международными договорами Республики Казахстан и актами, составляющими право Евразийского экономического союза.</w:t>
      </w:r>
    </w:p>
    <w:p w:rsidR="00000000" w:rsidRDefault="007C1FC3">
      <w:pPr>
        <w:pStyle w:val="pj"/>
      </w:pPr>
      <w:r>
        <w:rPr>
          <w:rStyle w:val="s0"/>
        </w:rPr>
        <w:t xml:space="preserve">18. На отношения, перечисленные в пунктах 5, 6 и 12 настоящей статьи, в части внутреннего контроля распространяется действие </w:t>
      </w:r>
      <w:hyperlink r:id="rId708" w:anchor="sub_id=380000" w:history="1">
        <w:r>
          <w:rPr>
            <w:rStyle w:val="a5"/>
          </w:rPr>
          <w:t>статьи 38</w:t>
        </w:r>
      </w:hyperlink>
      <w:r>
        <w:rPr>
          <w:rStyle w:val="s0"/>
        </w:rPr>
        <w:t xml:space="preserve"> Административного процедурно-процессуального кодекса Республики Казахстан.</w:t>
      </w:r>
    </w:p>
    <w:p w:rsidR="00000000" w:rsidRDefault="007C1FC3">
      <w:pPr>
        <w:pStyle w:val="pji"/>
      </w:pPr>
      <w:r>
        <w:rPr>
          <w:rStyle w:val="s3"/>
        </w:rPr>
        <w:t xml:space="preserve">Часть первая пункта 19 в редакции Закона РК от 30.12.21 г. № 95-VII </w:t>
      </w:r>
      <w:hyperlink r:id="rId709" w:history="1">
        <w:r>
          <w:rPr>
            <w:rStyle w:val="a5"/>
            <w:i/>
            <w:iCs/>
          </w:rPr>
          <w:t>вводится в действие</w:t>
        </w:r>
      </w:hyperlink>
      <w:r>
        <w:rPr>
          <w:rStyle w:val="s3"/>
        </w:rPr>
        <w:t xml:space="preserve"> с даты введения в действие законов Республики Казахстан, регламентирующих порядок проведения проверок</w:t>
      </w:r>
    </w:p>
    <w:p w:rsidR="00000000" w:rsidRDefault="007C1FC3">
      <w:pPr>
        <w:pStyle w:val="pj"/>
      </w:pPr>
      <w:r>
        <w:rPr>
          <w:rStyle w:val="s0"/>
        </w:rPr>
        <w:t xml:space="preserve">19. </w:t>
      </w:r>
      <w:r>
        <w:rPr>
          <w:rStyle w:val="s19"/>
        </w:rPr>
        <w:t>Запрещается проводить государственный контроль и надзор в случаях, если в законах Республики Казахст</w:t>
      </w:r>
      <w:r>
        <w:rPr>
          <w:rStyle w:val="s19"/>
        </w:rPr>
        <w:t>ан отсутствует регламентация порядка проведения государственного контроля и надзора, указанных в пунктах 4, 5, 6, 9, 11, 12 и 14 настоящей статьи.</w:t>
      </w:r>
    </w:p>
    <w:p w:rsidR="00000000" w:rsidRDefault="007C1FC3">
      <w:pPr>
        <w:pStyle w:val="pji"/>
      </w:pPr>
      <w:r>
        <w:rPr>
          <w:rStyle w:val="s3"/>
        </w:rPr>
        <w:t xml:space="preserve">См.: </w:t>
      </w:r>
      <w:hyperlink r:id="rId710" w:history="1">
        <w:r>
          <w:rPr>
            <w:rStyle w:val="a5"/>
            <w:i/>
            <w:iCs/>
          </w:rPr>
          <w:t>Письмо</w:t>
        </w:r>
      </w:hyperlink>
      <w:r>
        <w:rPr>
          <w:rStyle w:val="s3"/>
        </w:rPr>
        <w:t xml:space="preserve"> Министерства национальной эконом</w:t>
      </w:r>
      <w:r>
        <w:rPr>
          <w:rStyle w:val="s3"/>
        </w:rPr>
        <w:t>ики Республики Казахстан от 31 января 2023 года № ЖТ-2023-00114193</w:t>
      </w:r>
    </w:p>
    <w:p w:rsidR="00000000" w:rsidRDefault="007C1FC3">
      <w:pPr>
        <w:pStyle w:val="pj"/>
      </w:pPr>
      <w:r>
        <w:rPr>
          <w:rStyle w:val="s0"/>
        </w:rPr>
        <w:t>Запрещается проводить государственный контроль и надзор в случаях, если в законах Республики Казахстан, международных договорах и актах, составляющих право Евразийского экономического союза</w:t>
      </w:r>
      <w:r>
        <w:rPr>
          <w:rStyle w:val="s0"/>
        </w:rPr>
        <w:t>, отсутствует регламентация порядка проведения государственного контроля и надзора, указанных в пункте 8 настоящей статьи.</w:t>
      </w:r>
    </w:p>
    <w:p w:rsidR="00000000" w:rsidRDefault="007C1FC3">
      <w:pPr>
        <w:pStyle w:val="pj"/>
      </w:pPr>
      <w:r>
        <w:rPr>
          <w:rStyle w:val="s0"/>
        </w:rPr>
        <w:t>20. Государственный контроль и надзор в отношении субъектов предпринимательства осуществляются только в сферах деятельности субъектов</w:t>
      </w:r>
      <w:r>
        <w:rPr>
          <w:rStyle w:val="s0"/>
        </w:rPr>
        <w:t xml:space="preserve"> предпринимательства, предусмотренных </w:t>
      </w:r>
      <w:hyperlink w:anchor="sub1380000" w:history="1">
        <w:r>
          <w:rPr>
            <w:rStyle w:val="a5"/>
          </w:rPr>
          <w:t>статьями 138</w:t>
        </w:r>
      </w:hyperlink>
      <w:r>
        <w:rPr>
          <w:rStyle w:val="s0"/>
        </w:rPr>
        <w:t xml:space="preserve"> и 139 настоящего Кодекса.</w:t>
      </w:r>
    </w:p>
    <w:p w:rsidR="00000000" w:rsidRDefault="007C1FC3">
      <w:pPr>
        <w:pStyle w:val="pj"/>
      </w:pPr>
      <w:r>
        <w:rPr>
          <w:rStyle w:val="s0"/>
        </w:rPr>
        <w:t xml:space="preserve">21. Для включения в </w:t>
      </w:r>
      <w:hyperlink w:anchor="sub1380000" w:history="1">
        <w:r>
          <w:rPr>
            <w:rStyle w:val="a5"/>
          </w:rPr>
          <w:t>статьи 138 и 139</w:t>
        </w:r>
      </w:hyperlink>
      <w:r>
        <w:rPr>
          <w:rStyle w:val="s0"/>
        </w:rPr>
        <w:t xml:space="preserve"> настоящего Кодекса новых сфер деятельности регулирующие государственные орга</w:t>
      </w:r>
      <w:r>
        <w:rPr>
          <w:rStyle w:val="s0"/>
        </w:rPr>
        <w:t xml:space="preserve">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7C1FC3">
      <w:pPr>
        <w:pStyle w:val="pj"/>
      </w:pPr>
      <w:r>
        <w:rPr>
          <w:rStyle w:val="s0"/>
        </w:rPr>
        <w:t>22. В случаях, прямо предусмотренных законами Республики Казахстан, положения настоящей главы применяются к отношениям, урегулированным этими законами Республики Казахстан.</w:t>
      </w:r>
    </w:p>
    <w:p w:rsidR="00000000" w:rsidRDefault="007C1FC3">
      <w:pPr>
        <w:pStyle w:val="pj"/>
      </w:pPr>
      <w:r>
        <w:t> </w:t>
      </w:r>
    </w:p>
    <w:p w:rsidR="00000000" w:rsidRDefault="007C1FC3">
      <w:pPr>
        <w:pStyle w:val="pji"/>
      </w:pPr>
      <w:bookmarkStart w:id="186" w:name="SUB1300000"/>
      <w:bookmarkEnd w:id="186"/>
      <w:r>
        <w:rPr>
          <w:rStyle w:val="s3"/>
        </w:rPr>
        <w:t xml:space="preserve">Статья 130 изложена в редакции </w:t>
      </w:r>
      <w:hyperlink r:id="rId711" w:anchor="sub_id=124" w:history="1">
        <w:r>
          <w:rPr>
            <w:rStyle w:val="a5"/>
            <w:i/>
            <w:iCs/>
          </w:rPr>
          <w:t>Закона</w:t>
        </w:r>
      </w:hyperlink>
      <w:r>
        <w:rPr>
          <w:rStyle w:val="s3"/>
        </w:rPr>
        <w:t xml:space="preserve"> РК от 30.12.21 г. № 95-VII (введено в действие с 1 января 2023 г.) (</w:t>
      </w:r>
      <w:hyperlink r:id="rId712" w:anchor="sub_id=1300000" w:history="1">
        <w:r>
          <w:rPr>
            <w:rStyle w:val="a5"/>
            <w:i/>
            <w:iCs/>
          </w:rPr>
          <w:t>см. стар. ред.</w:t>
        </w:r>
      </w:hyperlink>
      <w:r>
        <w:rPr>
          <w:rStyle w:val="s3"/>
        </w:rPr>
        <w:t>)</w:t>
      </w:r>
    </w:p>
    <w:p w:rsidR="00000000" w:rsidRDefault="007C1FC3">
      <w:pPr>
        <w:pStyle w:val="pj"/>
        <w:ind w:left="1200" w:hanging="800"/>
      </w:pPr>
      <w:r>
        <w:rPr>
          <w:rStyle w:val="s1"/>
        </w:rPr>
        <w:t>Статья 130. Цель и задачи государственного контро</w:t>
      </w:r>
      <w:r>
        <w:rPr>
          <w:rStyle w:val="s1"/>
        </w:rPr>
        <w:t>ля и надзора</w:t>
      </w:r>
    </w:p>
    <w:p w:rsidR="00000000" w:rsidRDefault="007C1FC3">
      <w:pPr>
        <w:pStyle w:val="pj"/>
      </w:pPr>
      <w:r>
        <w:rPr>
          <w:rStyle w:val="s0"/>
        </w:rPr>
        <w:t>1.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 технологических процессов для жизни и здоровья людей, защиты их имущества, безоп</w:t>
      </w:r>
      <w:r>
        <w:rPr>
          <w:rStyle w:val="s0"/>
        </w:rPr>
        <w:t>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конкурентоспособности отечественной продукции и защи</w:t>
      </w:r>
      <w:r>
        <w:rPr>
          <w:rStyle w:val="s0"/>
        </w:rPr>
        <w:t>ты конституционных прав, свобод и законных интересов физических и юридических лиц.</w:t>
      </w:r>
    </w:p>
    <w:p w:rsidR="00000000" w:rsidRDefault="007C1FC3">
      <w:pPr>
        <w:pStyle w:val="pj"/>
      </w:pPr>
      <w:r>
        <w:rPr>
          <w:rStyle w:val="s0"/>
        </w:rPr>
        <w:t>2.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w:t>
      </w:r>
      <w:r>
        <w:rPr>
          <w:rStyle w:val="s0"/>
        </w:rPr>
        <w:t xml:space="preserve">мательства, за исключением нормативных правовых актов, предусмотренных </w:t>
      </w:r>
      <w:hyperlink w:anchor="sub1410000" w:history="1">
        <w:r>
          <w:rPr>
            <w:rStyle w:val="a5"/>
          </w:rPr>
          <w:t>пунктом 6 статьи 141,</w:t>
        </w:r>
      </w:hyperlink>
      <w:r>
        <w:rPr>
          <w:rStyle w:val="s0"/>
        </w:rPr>
        <w:t xml:space="preserve"> </w:t>
      </w:r>
      <w:hyperlink w:anchor="sub1430000" w:history="1">
        <w:r>
          <w:rPr>
            <w:rStyle w:val="a5"/>
          </w:rPr>
          <w:t>пунктом 1 статьи 143,</w:t>
        </w:r>
      </w:hyperlink>
      <w:r>
        <w:rPr>
          <w:rStyle w:val="s0"/>
        </w:rPr>
        <w:t xml:space="preserve"> </w:t>
      </w:r>
      <w:hyperlink w:anchor="sub144030000" w:history="1">
        <w:r>
          <w:rPr>
            <w:rStyle w:val="a5"/>
          </w:rPr>
          <w:t>пунктом 1 статьи 144-3</w:t>
        </w:r>
      </w:hyperlink>
      <w:r>
        <w:rPr>
          <w:rStyle w:val="s0"/>
        </w:rPr>
        <w:t xml:space="preserve"> и </w:t>
      </w:r>
      <w:hyperlink w:anchor="sub144040500" w:history="1">
        <w:r>
          <w:rPr>
            <w:rStyle w:val="a5"/>
          </w:rPr>
          <w:t>пунктом 5 статьи 144-4</w:t>
        </w:r>
      </w:hyperlink>
      <w:r>
        <w:rPr>
          <w:rStyle w:val="s0"/>
        </w:rPr>
        <w:t xml:space="preserve"> настоящего Кодекса.</w:t>
      </w:r>
    </w:p>
    <w:p w:rsidR="00000000" w:rsidRDefault="007C1FC3">
      <w:pPr>
        <w:pStyle w:val="pj"/>
      </w:pPr>
      <w:r>
        <w:rPr>
          <w:rStyle w:val="s0"/>
        </w:rPr>
        <w:t>3. Задачами государственного контроля и надзора являются:</w:t>
      </w:r>
    </w:p>
    <w:p w:rsidR="00000000" w:rsidRDefault="007C1FC3">
      <w:pPr>
        <w:pStyle w:val="pj"/>
      </w:pPr>
      <w:r>
        <w:rPr>
          <w:rStyle w:val="s0"/>
        </w:rPr>
        <w:t>1) обеспечение профилактики правонарушений, причинения вреда (ущерба);</w:t>
      </w:r>
    </w:p>
    <w:p w:rsidR="00000000" w:rsidRDefault="007C1FC3">
      <w:pPr>
        <w:pStyle w:val="pj"/>
      </w:pPr>
      <w:r>
        <w:rPr>
          <w:rStyle w:val="s0"/>
        </w:rPr>
        <w:t>2) стимулирование добросовестных субъектов государственного конт</w:t>
      </w:r>
      <w:r>
        <w:rPr>
          <w:rStyle w:val="s0"/>
        </w:rPr>
        <w:t>роля и надзора;</w:t>
      </w:r>
    </w:p>
    <w:p w:rsidR="00000000" w:rsidRDefault="007C1FC3">
      <w:pPr>
        <w:pStyle w:val="pj"/>
      </w:pPr>
      <w:r>
        <w:rPr>
          <w:rStyle w:val="s0"/>
        </w:rPr>
        <w:t>3) принятие мер по устранению выявленных правонарушений.»;</w:t>
      </w:r>
    </w:p>
    <w:p w:rsidR="00000000" w:rsidRDefault="007C1FC3">
      <w:pPr>
        <w:pStyle w:val="pj"/>
      </w:pPr>
      <w:r>
        <w:t> </w:t>
      </w:r>
    </w:p>
    <w:p w:rsidR="00000000" w:rsidRDefault="007C1FC3">
      <w:pPr>
        <w:pStyle w:val="pji"/>
      </w:pPr>
      <w:bookmarkStart w:id="187" w:name="SUB1310000"/>
      <w:bookmarkEnd w:id="187"/>
      <w:r>
        <w:rPr>
          <w:rStyle w:val="s3"/>
        </w:rPr>
        <w:t xml:space="preserve">В заголовок внесены изменения в соответствии с </w:t>
      </w:r>
      <w:hyperlink r:id="rId713" w:anchor="sub_id=124" w:history="1">
        <w:r>
          <w:rPr>
            <w:rStyle w:val="a5"/>
            <w:i/>
            <w:iCs/>
          </w:rPr>
          <w:t>Законом</w:t>
        </w:r>
      </w:hyperlink>
      <w:r>
        <w:rPr>
          <w:rStyle w:val="s3"/>
        </w:rPr>
        <w:t xml:space="preserve"> РК от 30.12.21 г. № 95-VII (введены в дейст</w:t>
      </w:r>
      <w:r>
        <w:rPr>
          <w:rStyle w:val="s3"/>
        </w:rPr>
        <w:t>вие с 1 января 2023 г.) (</w:t>
      </w:r>
      <w:hyperlink r:id="rId714" w:anchor="sub_id=1310000" w:history="1">
        <w:r>
          <w:rPr>
            <w:rStyle w:val="a5"/>
            <w:i/>
            <w:iCs/>
          </w:rPr>
          <w:t>см. стар. ред.</w:t>
        </w:r>
      </w:hyperlink>
      <w:r>
        <w:rPr>
          <w:rStyle w:val="s3"/>
        </w:rPr>
        <w:t>)</w:t>
      </w:r>
    </w:p>
    <w:p w:rsidR="00000000" w:rsidRDefault="007C1FC3">
      <w:pPr>
        <w:pStyle w:val="pj"/>
        <w:ind w:left="1200" w:hanging="800"/>
      </w:pPr>
      <w:r>
        <w:rPr>
          <w:rStyle w:val="s1"/>
        </w:rPr>
        <w:t>Статья 131. Гарантии для субъектов предпринимательства при осуществлении государственного контроля и надзора</w:t>
      </w:r>
    </w:p>
    <w:p w:rsidR="00000000" w:rsidRDefault="007C1FC3">
      <w:pPr>
        <w:pStyle w:val="pji"/>
      </w:pPr>
      <w:r>
        <w:rPr>
          <w:rStyle w:val="s3"/>
        </w:rPr>
        <w:t>В пункт 1 внесены изм</w:t>
      </w:r>
      <w:r>
        <w:rPr>
          <w:rStyle w:val="s3"/>
        </w:rPr>
        <w:t xml:space="preserve">енения в соответствии с </w:t>
      </w:r>
      <w:hyperlink r:id="rId715" w:anchor="sub_id=124" w:history="1">
        <w:r>
          <w:rPr>
            <w:rStyle w:val="a5"/>
            <w:i/>
            <w:iCs/>
          </w:rPr>
          <w:t>Законом</w:t>
        </w:r>
      </w:hyperlink>
      <w:r>
        <w:rPr>
          <w:rStyle w:val="s3"/>
        </w:rPr>
        <w:t xml:space="preserve"> РК от 30.12.21 г. № 95-VII (введены в действие с 1 января 2023 г.) (</w:t>
      </w:r>
      <w:hyperlink r:id="rId716" w:anchor="sub_id=1310100" w:history="1">
        <w:r>
          <w:rPr>
            <w:rStyle w:val="a5"/>
            <w:i/>
            <w:iCs/>
          </w:rPr>
          <w:t>см. стар. ред.</w:t>
        </w:r>
      </w:hyperlink>
      <w:r>
        <w:rPr>
          <w:rStyle w:val="s3"/>
        </w:rPr>
        <w:t>)</w:t>
      </w:r>
    </w:p>
    <w:p w:rsidR="00000000" w:rsidRDefault="007C1FC3">
      <w:pPr>
        <w:pStyle w:val="pj"/>
      </w:pPr>
      <w:r>
        <w:t xml:space="preserve">1. Государственный контроль </w:t>
      </w:r>
      <w:r>
        <w:rPr>
          <w:rStyle w:val="s0"/>
        </w:rPr>
        <w:t>и надзор</w:t>
      </w:r>
      <w:r>
        <w:t xml:space="preserve"> за деятельностью субъектов предпринимательства </w:t>
      </w:r>
      <w:r>
        <w:rPr>
          <w:rStyle w:val="s0"/>
        </w:rPr>
        <w:t>осуществляются</w:t>
      </w:r>
      <w:r>
        <w:t xml:space="preserve"> государственными органами, которым такое право предоставлено настоящим Кодексом и законами Республики Казахстан.</w:t>
      </w:r>
    </w:p>
    <w:p w:rsidR="00000000" w:rsidRDefault="007C1FC3">
      <w:pPr>
        <w:pStyle w:val="pji"/>
      </w:pPr>
      <w:r>
        <w:rPr>
          <w:rStyle w:val="s3"/>
        </w:rPr>
        <w:t xml:space="preserve">В пункт 2 внесены изменения в соответствии с </w:t>
      </w:r>
      <w:hyperlink r:id="rId717" w:anchor="sub_id=124" w:history="1">
        <w:r>
          <w:rPr>
            <w:rStyle w:val="a5"/>
            <w:i/>
            <w:iCs/>
          </w:rPr>
          <w:t>Законом</w:t>
        </w:r>
      </w:hyperlink>
      <w:r>
        <w:rPr>
          <w:rStyle w:val="s3"/>
        </w:rPr>
        <w:t xml:space="preserve"> РК от 30.12.21 г. № 95-VII (введены в действие с 1 января 2023 г.) (</w:t>
      </w:r>
      <w:hyperlink r:id="rId718" w:anchor="sub_id=1310200" w:history="1">
        <w:r>
          <w:rPr>
            <w:rStyle w:val="a5"/>
            <w:i/>
            <w:iCs/>
          </w:rPr>
          <w:t>см. стар. ред.</w:t>
        </w:r>
      </w:hyperlink>
      <w:r>
        <w:rPr>
          <w:rStyle w:val="s3"/>
        </w:rPr>
        <w:t>)</w:t>
      </w:r>
    </w:p>
    <w:p w:rsidR="00000000" w:rsidRDefault="007C1FC3">
      <w:pPr>
        <w:pStyle w:val="pj"/>
      </w:pPr>
      <w:r>
        <w:t xml:space="preserve">2. Государственный контроль и надзор за предпринимательством осуществляется на основе принципов независимости, объективности, беспристрастности, достоверности форм </w:t>
      </w:r>
      <w:r>
        <w:rPr>
          <w:rStyle w:val="s0"/>
        </w:rPr>
        <w:t>государственного</w:t>
      </w:r>
      <w:r>
        <w:t xml:space="preserve"> контроля и надзора.</w:t>
      </w:r>
    </w:p>
    <w:p w:rsidR="00000000" w:rsidRDefault="007C1FC3">
      <w:pPr>
        <w:pStyle w:val="pj"/>
      </w:pPr>
      <w:r>
        <w:t>3. Госуд</w:t>
      </w:r>
      <w:r>
        <w:t>арством гарантируются подотчетность и прозрачность системы государственного контроля и надзора.</w:t>
      </w:r>
    </w:p>
    <w:p w:rsidR="00000000" w:rsidRDefault="007C1FC3">
      <w:pPr>
        <w:pStyle w:val="pji"/>
      </w:pPr>
      <w:r>
        <w:rPr>
          <w:rStyle w:val="s3"/>
        </w:rPr>
        <w:t xml:space="preserve">В пункт 4 внесены изменения в соответствии с </w:t>
      </w:r>
      <w:hyperlink r:id="rId719" w:anchor="sub_id=124" w:history="1">
        <w:r>
          <w:rPr>
            <w:rStyle w:val="a5"/>
            <w:i/>
            <w:iCs/>
          </w:rPr>
          <w:t>Законом</w:t>
        </w:r>
      </w:hyperlink>
      <w:r>
        <w:rPr>
          <w:rStyle w:val="s3"/>
        </w:rPr>
        <w:t xml:space="preserve"> РК от 30.12.21 г. № 95-VII</w:t>
      </w:r>
      <w:r>
        <w:rPr>
          <w:rStyle w:val="s3"/>
        </w:rPr>
        <w:t xml:space="preserve"> (введены в действие с 1 января 2023 г.) (</w:t>
      </w:r>
      <w:hyperlink r:id="rId720" w:anchor="sub_id=1310400" w:history="1">
        <w:r>
          <w:rPr>
            <w:rStyle w:val="a5"/>
            <w:i/>
            <w:iCs/>
          </w:rPr>
          <w:t>см. стар. ред.</w:t>
        </w:r>
      </w:hyperlink>
      <w:r>
        <w:rPr>
          <w:rStyle w:val="s3"/>
        </w:rPr>
        <w:t>)</w:t>
      </w:r>
    </w:p>
    <w:p w:rsidR="00000000" w:rsidRDefault="007C1FC3">
      <w:pPr>
        <w:pStyle w:val="pj"/>
      </w:pPr>
      <w:r>
        <w:t xml:space="preserve">4. Проведение государственного контроля и надзора осуществляется на основе поощрения добросовестных </w:t>
      </w:r>
      <w:r>
        <w:rPr>
          <w:rStyle w:val="s0"/>
        </w:rPr>
        <w:t>субъектов гос</w:t>
      </w:r>
      <w:r>
        <w:rPr>
          <w:rStyle w:val="s0"/>
        </w:rPr>
        <w:t>ударственного контроля и надзора</w:t>
      </w:r>
      <w:r>
        <w:t xml:space="preserve">, концентрации </w:t>
      </w:r>
      <w:r>
        <w:rPr>
          <w:rStyle w:val="s0"/>
        </w:rPr>
        <w:t>государственного</w:t>
      </w:r>
      <w:r>
        <w:t xml:space="preserve"> контроля и надзора на нарушителях.</w:t>
      </w:r>
    </w:p>
    <w:p w:rsidR="00000000" w:rsidRDefault="007C1FC3">
      <w:pPr>
        <w:pStyle w:val="pji"/>
      </w:pPr>
      <w:bookmarkStart w:id="188" w:name="SUB1310500"/>
      <w:bookmarkEnd w:id="188"/>
      <w:r>
        <w:rPr>
          <w:rStyle w:val="s3"/>
        </w:rPr>
        <w:t xml:space="preserve">Статья дополнена пунктом 5 в соответствии с </w:t>
      </w:r>
      <w:hyperlink r:id="rId721" w:anchor="sub_id=124" w:history="1">
        <w:r>
          <w:rPr>
            <w:rStyle w:val="a5"/>
            <w:i/>
            <w:iCs/>
          </w:rPr>
          <w:t>Законом</w:t>
        </w:r>
      </w:hyperlink>
      <w:r>
        <w:rPr>
          <w:rStyle w:val="s3"/>
        </w:rPr>
        <w:t xml:space="preserve"> РК от 30.12.21 г. № 95-V</w:t>
      </w:r>
      <w:r>
        <w:rPr>
          <w:rStyle w:val="s3"/>
        </w:rPr>
        <w:t>II (введено в действие с 1 января 2023 г.)</w:t>
      </w:r>
    </w:p>
    <w:p w:rsidR="00000000" w:rsidRDefault="007C1FC3">
      <w:pPr>
        <w:pStyle w:val="pj"/>
      </w:pPr>
      <w:r>
        <w:rPr>
          <w:rStyle w:val="s0"/>
        </w:rPr>
        <w:t>5. Запрещается проведение профилактического контроля с посещением субъектов (объектов) государственного контроля и надзора без проведения профилактического контроля без посещения субъектов (объектов) государственн</w:t>
      </w:r>
      <w:r>
        <w:rPr>
          <w:rStyle w:val="s0"/>
        </w:rPr>
        <w:t xml:space="preserve">ого контроля и надзора в соответствии со </w:t>
      </w:r>
      <w:hyperlink w:anchor="sub144010000" w:history="1">
        <w:r>
          <w:rPr>
            <w:rStyle w:val="a5"/>
          </w:rPr>
          <w:t>статьей 144-1</w:t>
        </w:r>
      </w:hyperlink>
      <w:r>
        <w:rPr>
          <w:rStyle w:val="s0"/>
        </w:rPr>
        <w:t xml:space="preserve"> настоящего Кодекса, если законами Республики Казахстан предусмотрено проведение профилактического контроля без посещения субъектов (объектов) государственного контрол</w:t>
      </w:r>
      <w:r>
        <w:rPr>
          <w:rStyle w:val="s0"/>
        </w:rPr>
        <w:t>я и надзора.</w:t>
      </w:r>
    </w:p>
    <w:p w:rsidR="00000000" w:rsidRDefault="007C1FC3">
      <w:pPr>
        <w:pStyle w:val="pji"/>
      </w:pPr>
      <w:r>
        <w:rPr>
          <w:rStyle w:val="s3"/>
        </w:rPr>
        <w:t xml:space="preserve">Статья дополнена пунктом 6 в соответствии с </w:t>
      </w:r>
      <w:hyperlink r:id="rId722" w:anchor="sub_id=124"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 xml:space="preserve">6. Запрещается проведение государственного </w:t>
      </w:r>
      <w:r>
        <w:rPr>
          <w:rStyle w:val="s0"/>
        </w:rPr>
        <w:t xml:space="preserve">контроля и надзора в отношении субъектов малого предпринимательства, в том числе микропредпринимательства, в течение трех лет со дня их государственной регистрации (кроме созданных юридических лиц в порядке реорганизации и правопреемников реорганизованных </w:t>
      </w:r>
      <w:r>
        <w:rPr>
          <w:rStyle w:val="s0"/>
        </w:rPr>
        <w:t>юридических лиц), за исключением внеплановых проверок.</w:t>
      </w:r>
    </w:p>
    <w:p w:rsidR="00000000" w:rsidRDefault="007C1FC3">
      <w:pPr>
        <w:pStyle w:val="pj"/>
      </w:pPr>
      <w:r>
        <w:rPr>
          <w:rStyle w:val="s0"/>
        </w:rPr>
        <w:t xml:space="preserve">Положение части первой настоящего пункта в части государственного контроля, определенного </w:t>
      </w:r>
      <w:hyperlink r:id="rId723" w:history="1">
        <w:r>
          <w:rPr>
            <w:rStyle w:val="a5"/>
          </w:rPr>
          <w:t>Кодексом</w:t>
        </w:r>
      </w:hyperlink>
      <w:r>
        <w:rPr>
          <w:rStyle w:val="s0"/>
        </w:rPr>
        <w:t xml:space="preserve"> Республики Казахстан «О налогах и дру</w:t>
      </w:r>
      <w:r>
        <w:rPr>
          <w:rStyle w:val="s0"/>
        </w:rPr>
        <w:t>гих обязательных платежах в бюджет» (Налоговый кодекс), распространяется только на налоговые проверки.</w:t>
      </w:r>
    </w:p>
    <w:p w:rsidR="00000000" w:rsidRDefault="007C1FC3">
      <w:pPr>
        <w:pStyle w:val="pj"/>
      </w:pPr>
      <w:r>
        <w:t> </w:t>
      </w:r>
    </w:p>
    <w:p w:rsidR="00000000" w:rsidRDefault="007C1FC3">
      <w:pPr>
        <w:pStyle w:val="pji"/>
      </w:pPr>
      <w:bookmarkStart w:id="189" w:name="SUB131010000"/>
      <w:bookmarkEnd w:id="189"/>
      <w:r>
        <w:rPr>
          <w:rStyle w:val="s3"/>
        </w:rPr>
        <w:t xml:space="preserve">Кодекс дополнен статьей 131-1 в соответствии с </w:t>
      </w:r>
      <w:hyperlink r:id="rId724" w:anchor="sub_id=1311" w:history="1">
        <w:r>
          <w:rPr>
            <w:rStyle w:val="a5"/>
            <w:i/>
            <w:iCs/>
          </w:rPr>
          <w:t>Законом</w:t>
        </w:r>
      </w:hyperlink>
      <w:r>
        <w:rPr>
          <w:rStyle w:val="s3"/>
        </w:rPr>
        <w:t xml:space="preserve"> РК от 30.12.20</w:t>
      </w:r>
      <w:r>
        <w:rPr>
          <w:rStyle w:val="s3"/>
        </w:rPr>
        <w:t xml:space="preserve"> г. № 397-VI (введено в действие с 1 июля 2021 г.)</w:t>
      </w:r>
    </w:p>
    <w:p w:rsidR="00000000" w:rsidRDefault="007C1FC3">
      <w:pPr>
        <w:pStyle w:val="pj"/>
      </w:pPr>
      <w:r>
        <w:rPr>
          <w:rStyle w:val="s1"/>
        </w:rPr>
        <w:t>Статья 131-1. Единый день отчета</w:t>
      </w:r>
    </w:p>
    <w:p w:rsidR="00000000" w:rsidRDefault="007C1FC3">
      <w:pPr>
        <w:pStyle w:val="pj"/>
      </w:pPr>
      <w:r>
        <w:rPr>
          <w:rStyle w:val="s0"/>
        </w:rPr>
        <w:t>1.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 за исключением Национального Банка Республики Казахстан и уполномоченного органа</w:t>
      </w:r>
      <w:r>
        <w:rPr>
          <w:rStyle w:val="s0"/>
        </w:rPr>
        <w:t xml:space="preserve"> по регулированию, контролю и надзору финансового рынка и финансовых организаций, в </w:t>
      </w:r>
      <w:hyperlink r:id="rId725" w:history="1">
        <w:r>
          <w:rPr>
            <w:rStyle w:val="a5"/>
          </w:rPr>
          <w:t>порядке</w:t>
        </w:r>
      </w:hyperlink>
      <w:r>
        <w:rPr>
          <w:rStyle w:val="s0"/>
        </w:rPr>
        <w:t>, определяемом уполномоченным органом по предпринимательству.</w:t>
      </w:r>
    </w:p>
    <w:p w:rsidR="00000000" w:rsidRDefault="007C1FC3">
      <w:pPr>
        <w:pStyle w:val="pj"/>
      </w:pPr>
      <w:r>
        <w:rPr>
          <w:rStyle w:val="s0"/>
        </w:rPr>
        <w:t>2. Единым днем отчета является встреча в столице,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w:t>
      </w:r>
      <w:r>
        <w:rPr>
          <w:rStyle w:val="s0"/>
        </w:rPr>
        <w:t>еспублики Казахстан.</w:t>
      </w:r>
    </w:p>
    <w:p w:rsidR="00000000" w:rsidRDefault="007C1FC3">
      <w:pPr>
        <w:pStyle w:val="pj"/>
      </w:pPr>
      <w:r>
        <w:t> </w:t>
      </w:r>
    </w:p>
    <w:p w:rsidR="00000000" w:rsidRDefault="007C1FC3">
      <w:pPr>
        <w:pStyle w:val="pji"/>
      </w:pPr>
      <w:bookmarkStart w:id="190" w:name="SUB1320000"/>
      <w:bookmarkEnd w:id="190"/>
      <w:r>
        <w:rPr>
          <w:rStyle w:val="s3"/>
        </w:rPr>
        <w:t xml:space="preserve">Статья 132 изложена в редакции </w:t>
      </w:r>
      <w:hyperlink r:id="rId726" w:anchor="sub_id=132" w:history="1">
        <w:r>
          <w:rPr>
            <w:rStyle w:val="a5"/>
            <w:i/>
            <w:iCs/>
          </w:rPr>
          <w:t>Закона</w:t>
        </w:r>
      </w:hyperlink>
      <w:r>
        <w:rPr>
          <w:rStyle w:val="s3"/>
        </w:rPr>
        <w:t xml:space="preserve"> РК от 24.05.18 г. № 156-VI (</w:t>
      </w:r>
      <w:hyperlink r:id="rId727" w:anchor="sub_id=1320000" w:history="1">
        <w:r>
          <w:rPr>
            <w:rStyle w:val="a5"/>
            <w:i/>
            <w:iCs/>
          </w:rPr>
          <w:t>с</w:t>
        </w:r>
        <w:r>
          <w:rPr>
            <w:rStyle w:val="a5"/>
            <w:i/>
            <w:iCs/>
          </w:rPr>
          <w:t>м. стар. ред.</w:t>
        </w:r>
      </w:hyperlink>
      <w:r>
        <w:rPr>
          <w:rStyle w:val="s3"/>
        </w:rPr>
        <w:t>)</w:t>
      </w:r>
    </w:p>
    <w:p w:rsidR="00000000" w:rsidRDefault="007C1FC3">
      <w:pPr>
        <w:pStyle w:val="pj"/>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7C1FC3">
      <w:pPr>
        <w:pStyle w:val="pji"/>
      </w:pPr>
      <w:r>
        <w:rPr>
          <w:rStyle w:val="s3"/>
        </w:rPr>
        <w:t xml:space="preserve">В пункт 1 внесены изменения в соответствии с </w:t>
      </w:r>
      <w:hyperlink r:id="rId728" w:anchor="sub_id=132" w:history="1">
        <w:r>
          <w:rPr>
            <w:rStyle w:val="a5"/>
            <w:i/>
            <w:iCs/>
          </w:rPr>
          <w:t>Законом</w:t>
        </w:r>
      </w:hyperlink>
      <w:r>
        <w:rPr>
          <w:rStyle w:val="s3"/>
        </w:rPr>
        <w:t xml:space="preserve"> РК от 30.12.21 г. № 95-VII (введены в действие с 1 января 2023 г.) (</w:t>
      </w:r>
      <w:hyperlink r:id="rId729" w:anchor="sub_id=1320100" w:history="1">
        <w:r>
          <w:rPr>
            <w:rStyle w:val="a5"/>
            <w:i/>
            <w:iCs/>
          </w:rPr>
          <w:t>см. стар. ред.</w:t>
        </w:r>
      </w:hyperlink>
      <w:r>
        <w:rPr>
          <w:rStyle w:val="s3"/>
        </w:rPr>
        <w:t>)</w:t>
      </w:r>
    </w:p>
    <w:p w:rsidR="00000000" w:rsidRDefault="007C1FC3">
      <w:pPr>
        <w:pStyle w:val="pj"/>
      </w:pPr>
      <w:r>
        <w:rPr>
          <w:rStyle w:val="s0"/>
        </w:rPr>
        <w:t>1. Субъектами государственно</w:t>
      </w:r>
      <w:r>
        <w:rPr>
          <w:rStyle w:val="s0"/>
        </w:rPr>
        <w:t>го контроля и надзора являются физические лица, юридические лица, их филиалы и представительства, государственные органы, за деятельностью которых осуществляются государственный контроль и надзор.</w:t>
      </w:r>
    </w:p>
    <w:p w:rsidR="00000000" w:rsidRDefault="007C1FC3">
      <w:pPr>
        <w:pStyle w:val="pj"/>
      </w:pPr>
      <w:r>
        <w:rPr>
          <w:rStyle w:val="s0"/>
        </w:rPr>
        <w:t>Объектом государственного контроля и надзора является имуще</w:t>
      </w:r>
      <w:r>
        <w:rPr>
          <w:rStyle w:val="s0"/>
        </w:rPr>
        <w:t>ство, находящееся на праве собственности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7C1FC3">
      <w:pPr>
        <w:pStyle w:val="pj"/>
      </w:pPr>
      <w:bookmarkStart w:id="191" w:name="SUB1320200"/>
      <w:bookmarkEnd w:id="191"/>
      <w:r>
        <w:rPr>
          <w:rStyle w:val="s0"/>
        </w:rPr>
        <w:t xml:space="preserve">2. Требования, предъявляемые к деятельности субъектов (объектов) государственного контроля </w:t>
      </w:r>
      <w:r>
        <w:rPr>
          <w:rStyle w:val="s0"/>
        </w:rPr>
        <w:t>и надзора,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Президента Республики Казахстан и постановлениями Правительства Республики Казахстан.</w:t>
      </w:r>
    </w:p>
    <w:p w:rsidR="00000000" w:rsidRDefault="007C1FC3">
      <w:pPr>
        <w:pStyle w:val="pj"/>
      </w:pPr>
      <w:r>
        <w:t> </w:t>
      </w:r>
    </w:p>
    <w:p w:rsidR="00000000" w:rsidRDefault="007C1FC3">
      <w:pPr>
        <w:pStyle w:val="pj"/>
      </w:pPr>
      <w:bookmarkStart w:id="192" w:name="SUB1330000"/>
      <w:bookmarkEnd w:id="192"/>
      <w:r>
        <w:rPr>
          <w:rStyle w:val="s1"/>
        </w:rPr>
        <w:t>Стат</w:t>
      </w:r>
      <w:r>
        <w:rPr>
          <w:rStyle w:val="s1"/>
        </w:rPr>
        <w:t>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7C1FC3">
      <w:pPr>
        <w:pStyle w:val="pj"/>
      </w:pPr>
      <w:r>
        <w:t>В отношении субъектов частного предпринимательства правоохранительные органы проводят контрольные и (или) надзорные м</w:t>
      </w:r>
      <w:r>
        <w:t xml:space="preserve">ероприятия только в рамках </w:t>
      </w:r>
      <w:hyperlink r:id="rId730" w:history="1">
        <w:r>
          <w:rPr>
            <w:rStyle w:val="a5"/>
          </w:rPr>
          <w:t>оперативно-розыскной деятельности</w:t>
        </w:r>
      </w:hyperlink>
      <w:r>
        <w:t xml:space="preserve">, </w:t>
      </w:r>
      <w:hyperlink r:id="rId731" w:history="1">
        <w:r>
          <w:rPr>
            <w:rStyle w:val="a5"/>
          </w:rPr>
          <w:t>уголовного преследования</w:t>
        </w:r>
      </w:hyperlink>
      <w:r>
        <w:t xml:space="preserve">, </w:t>
      </w:r>
      <w:hyperlink r:id="rId732" w:history="1">
        <w:r>
          <w:rPr>
            <w:rStyle w:val="a5"/>
          </w:rPr>
          <w:t>административного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 предусмотренных законами Республики Казахстан.</w:t>
      </w:r>
    </w:p>
    <w:p w:rsidR="00000000" w:rsidRDefault="007C1FC3">
      <w:pPr>
        <w:pStyle w:val="pj"/>
      </w:pPr>
      <w:r>
        <w:t> </w:t>
      </w:r>
    </w:p>
    <w:p w:rsidR="00000000" w:rsidRDefault="007C1FC3">
      <w:pPr>
        <w:pStyle w:val="pj"/>
      </w:pPr>
      <w:bookmarkStart w:id="193" w:name="SUB1340000"/>
      <w:bookmarkEnd w:id="193"/>
      <w:r>
        <w:rPr>
          <w:rStyle w:val="s1"/>
        </w:rPr>
        <w:t>Статья 134. Государственный контроль</w:t>
      </w:r>
    </w:p>
    <w:p w:rsidR="00000000" w:rsidRDefault="007C1FC3">
      <w:pPr>
        <w:pStyle w:val="pji"/>
      </w:pPr>
      <w:r>
        <w:rPr>
          <w:rStyle w:val="s3"/>
        </w:rPr>
        <w:t>В п</w:t>
      </w:r>
      <w:r>
        <w:rPr>
          <w:rStyle w:val="s3"/>
        </w:rPr>
        <w:t xml:space="preserve">ункт 1 внесены изменения в соответствии с </w:t>
      </w:r>
      <w:hyperlink r:id="rId733" w:anchor="sub_id=134" w:history="1">
        <w:r>
          <w:rPr>
            <w:rStyle w:val="a5"/>
            <w:i/>
            <w:iCs/>
          </w:rPr>
          <w:t>Законом</w:t>
        </w:r>
      </w:hyperlink>
      <w:r>
        <w:rPr>
          <w:rStyle w:val="s3"/>
        </w:rPr>
        <w:t xml:space="preserve"> РК от 30.12.21 г. № 95-VII (введены в действие с 1 января 2023 г.) (</w:t>
      </w:r>
      <w:hyperlink r:id="rId734" w:anchor="sub_id=1340100" w:history="1">
        <w:r>
          <w:rPr>
            <w:rStyle w:val="a5"/>
            <w:i/>
            <w:iCs/>
          </w:rPr>
          <w:t>см. стар. ред.</w:t>
        </w:r>
      </w:hyperlink>
      <w:r>
        <w:rPr>
          <w:rStyle w:val="s3"/>
        </w:rPr>
        <w:t>)</w:t>
      </w:r>
    </w:p>
    <w:p w:rsidR="00000000" w:rsidRDefault="007C1FC3">
      <w:pPr>
        <w:pStyle w:val="pj"/>
      </w:pPr>
      <w:r>
        <w:t xml:space="preserve">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w:t>
      </w:r>
      <w:r>
        <w:rPr>
          <w:rStyle w:val="s0"/>
        </w:rPr>
        <w:t>субъектов (объектов) контроля и надзора</w:t>
      </w:r>
      <w:r>
        <w:t xml:space="preserve"> требованиям, у</w:t>
      </w:r>
      <w:r>
        <w:t>становленным законодательством Республики Казахстан.</w:t>
      </w:r>
    </w:p>
    <w:p w:rsidR="00000000" w:rsidRDefault="007C1FC3">
      <w:pPr>
        <w:pStyle w:val="pj"/>
      </w:pPr>
      <w:r>
        <w:t>2. Контроль подразделяется на внутренний и внешний.</w:t>
      </w:r>
    </w:p>
    <w:p w:rsidR="00000000" w:rsidRDefault="007C1FC3">
      <w:pPr>
        <w:pStyle w:val="pji"/>
      </w:pPr>
      <w:r>
        <w:rPr>
          <w:rStyle w:val="s3"/>
        </w:rPr>
        <w:t xml:space="preserve">Пункт 3 изложен в редакции </w:t>
      </w:r>
      <w:hyperlink r:id="rId735" w:anchor="sub_id=134" w:history="1">
        <w:r>
          <w:rPr>
            <w:rStyle w:val="a5"/>
            <w:i/>
            <w:iCs/>
          </w:rPr>
          <w:t>Закона</w:t>
        </w:r>
      </w:hyperlink>
      <w:r>
        <w:rPr>
          <w:rStyle w:val="s3"/>
        </w:rPr>
        <w:t xml:space="preserve"> </w:t>
      </w:r>
      <w:r>
        <w:rPr>
          <w:rStyle w:val="s3"/>
        </w:rPr>
        <w:t>РК от 29.06.20 г № 351-VI (введено в действие с 1 июля 2021 г.) (</w:t>
      </w:r>
      <w:hyperlink r:id="rId736" w:anchor="sub_id=1340300" w:history="1">
        <w:r>
          <w:rPr>
            <w:rStyle w:val="a5"/>
            <w:i/>
            <w:iCs/>
          </w:rPr>
          <w:t>см. стар. ред.</w:t>
        </w:r>
      </w:hyperlink>
      <w:r>
        <w:rPr>
          <w:rStyle w:val="s3"/>
        </w:rPr>
        <w:t>)</w:t>
      </w:r>
    </w:p>
    <w:p w:rsidR="00000000" w:rsidRDefault="007C1FC3">
      <w:pPr>
        <w:pStyle w:val="pj"/>
      </w:pPr>
      <w:r>
        <w:rPr>
          <w:rStyle w:val="s0"/>
        </w:rPr>
        <w:t xml:space="preserve">3. Порядок проведения внутреннего контроля определяется </w:t>
      </w:r>
      <w:hyperlink r:id="rId737" w:anchor="sub_id=40139"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7C1FC3">
      <w:pPr>
        <w:pStyle w:val="pji"/>
      </w:pPr>
      <w:r>
        <w:rPr>
          <w:rStyle w:val="s3"/>
        </w:rPr>
        <w:t xml:space="preserve">В пункт 4 внесены изменения в соответствии с </w:t>
      </w:r>
      <w:hyperlink r:id="rId738" w:anchor="sub_id=134" w:history="1">
        <w:r>
          <w:rPr>
            <w:rStyle w:val="a5"/>
            <w:i/>
            <w:iCs/>
          </w:rPr>
          <w:t>Законом</w:t>
        </w:r>
      </w:hyperlink>
      <w:r>
        <w:rPr>
          <w:rStyle w:val="s3"/>
        </w:rPr>
        <w:t xml:space="preserve"> РК от 30.12.21 г. № 95-VII (введены в действие с 1 января 2023 г.) (</w:t>
      </w:r>
      <w:hyperlink r:id="rId739" w:anchor="sub_id=1340400" w:history="1">
        <w:r>
          <w:rPr>
            <w:rStyle w:val="a5"/>
            <w:i/>
            <w:iCs/>
          </w:rPr>
          <w:t>см. стар. ред.</w:t>
        </w:r>
      </w:hyperlink>
      <w:r>
        <w:rPr>
          <w:rStyle w:val="s3"/>
        </w:rPr>
        <w:t>)</w:t>
      </w:r>
    </w:p>
    <w:p w:rsidR="00000000" w:rsidRDefault="007C1FC3">
      <w:pPr>
        <w:pStyle w:val="pj"/>
      </w:pPr>
      <w:r>
        <w:t>4. Внешним контролем является контроль, осуществляемый органом контроля и надзора по п</w:t>
      </w:r>
      <w:r>
        <w:t xml:space="preserve">роверке и наблюдению </w:t>
      </w:r>
      <w:r>
        <w:rPr>
          <w:rStyle w:val="s0"/>
        </w:rPr>
        <w:t>на предмет соответствия деятельности субъектов (объектов) контроля и надзора требованиям</w:t>
      </w:r>
      <w:r>
        <w:t xml:space="preserve">, указанным в </w:t>
      </w:r>
      <w:hyperlink w:anchor="sub1320200" w:history="1">
        <w:r>
          <w:rPr>
            <w:rStyle w:val="a4"/>
          </w:rPr>
          <w:t>пункте 2 статьи 132</w:t>
        </w:r>
      </w:hyperlink>
      <w:r>
        <w:t xml:space="preserve"> </w:t>
      </w:r>
      <w:r>
        <w:rPr>
          <w:rStyle w:val="s0"/>
        </w:rPr>
        <w:t xml:space="preserve">и </w:t>
      </w:r>
      <w:hyperlink w:anchor="sub1430000" w:history="1">
        <w:r>
          <w:rPr>
            <w:rStyle w:val="a5"/>
          </w:rPr>
          <w:t>пункте 3 статьи 143</w:t>
        </w:r>
      </w:hyperlink>
      <w:r>
        <w:rPr>
          <w:rStyle w:val="s0"/>
        </w:rPr>
        <w:t xml:space="preserve"> </w:t>
      </w:r>
      <w:r>
        <w:t>настоящего Кодекса.</w:t>
      </w:r>
    </w:p>
    <w:p w:rsidR="00000000" w:rsidRDefault="007C1FC3">
      <w:pPr>
        <w:pStyle w:val="pj"/>
      </w:pPr>
      <w:r>
        <w:t>Поряд</w:t>
      </w:r>
      <w:r>
        <w:t xml:space="preserve">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7C1FC3">
      <w:pPr>
        <w:pStyle w:val="pj"/>
      </w:pPr>
      <w:r>
        <w:t>По результатам внешнего контроля в случае выявления нарушений законодательства Республики</w:t>
      </w:r>
      <w:r>
        <w:t xml:space="preserve">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Рес</w:t>
      </w:r>
      <w:r>
        <w:t>публики Казахстан.</w:t>
      </w:r>
    </w:p>
    <w:p w:rsidR="00000000" w:rsidRDefault="007C1FC3">
      <w:pPr>
        <w:pStyle w:val="pj"/>
      </w:pPr>
      <w:r>
        <w:t> </w:t>
      </w:r>
    </w:p>
    <w:p w:rsidR="00000000" w:rsidRDefault="007C1FC3">
      <w:pPr>
        <w:pStyle w:val="pji"/>
      </w:pPr>
      <w:bookmarkStart w:id="194" w:name="SUB1350000"/>
      <w:bookmarkEnd w:id="194"/>
      <w:r>
        <w:rPr>
          <w:rStyle w:val="s3"/>
        </w:rPr>
        <w:t xml:space="preserve">Статья 135 изложена в редакции </w:t>
      </w:r>
      <w:hyperlink r:id="rId740" w:anchor="sub_id=135" w:history="1">
        <w:r>
          <w:rPr>
            <w:rStyle w:val="a5"/>
            <w:i/>
            <w:iCs/>
          </w:rPr>
          <w:t>Закона</w:t>
        </w:r>
      </w:hyperlink>
      <w:r>
        <w:rPr>
          <w:rStyle w:val="s3"/>
        </w:rPr>
        <w:t xml:space="preserve"> РК от 30.12.21 г. № 95-VII (введено в действие с 1 января 2023 г.) (</w:t>
      </w:r>
      <w:hyperlink r:id="rId741" w:anchor="sub_id=1350000" w:history="1">
        <w:r>
          <w:rPr>
            <w:rStyle w:val="a5"/>
            <w:i/>
            <w:iCs/>
          </w:rPr>
          <w:t>см. стар. ред.</w:t>
        </w:r>
      </w:hyperlink>
      <w:r>
        <w:rPr>
          <w:rStyle w:val="s3"/>
        </w:rPr>
        <w:t>)</w:t>
      </w:r>
    </w:p>
    <w:p w:rsidR="00000000" w:rsidRDefault="007C1FC3">
      <w:pPr>
        <w:pStyle w:val="pj"/>
        <w:ind w:left="1200" w:hanging="800"/>
      </w:pPr>
      <w:r>
        <w:rPr>
          <w:rStyle w:val="s1"/>
        </w:rPr>
        <w:t>Статья 135. Государственный надзор</w:t>
      </w:r>
    </w:p>
    <w:p w:rsidR="00000000" w:rsidRDefault="007C1FC3">
      <w:pPr>
        <w:pStyle w:val="pj"/>
      </w:pPr>
      <w:r>
        <w:rPr>
          <w:rStyle w:val="s0"/>
        </w:rPr>
        <w:t>1. Государственным надзором (далее - надзор) является деятельность органа контроля и надзора по проверке и наблюдению на предмет соответствия деятельности субъектов (об</w:t>
      </w:r>
      <w:r>
        <w:rPr>
          <w:rStyle w:val="s0"/>
        </w:rPr>
        <w:t>ъектов) контроля и надзора требованиям, установленным законодательством Республики Казахстан, с правом применения мер оперативного реагирования в ходе ее осуществления.</w:t>
      </w:r>
    </w:p>
    <w:p w:rsidR="00000000" w:rsidRDefault="007C1FC3">
      <w:pPr>
        <w:pStyle w:val="pj"/>
      </w:pPr>
      <w:r>
        <w:rPr>
          <w:rStyle w:val="s0"/>
        </w:rPr>
        <w:t>2. Надзор заключается в применении органом контроля и надзора мер оперативного реагиров</w:t>
      </w:r>
      <w:r>
        <w:rPr>
          <w:rStyle w:val="s0"/>
        </w:rPr>
        <w:t>ания без возбуждения административного производства.</w:t>
      </w:r>
    </w:p>
    <w:p w:rsidR="00000000" w:rsidRDefault="007C1FC3">
      <w:pPr>
        <w:pStyle w:val="pj"/>
      </w:pPr>
      <w:r>
        <w:rPr>
          <w:rStyle w:val="s0"/>
        </w:rPr>
        <w:t>3. Надзор подразделяется на:</w:t>
      </w:r>
    </w:p>
    <w:p w:rsidR="00000000" w:rsidRDefault="007C1FC3">
      <w:pPr>
        <w:pStyle w:val="pj"/>
      </w:pPr>
      <w:r>
        <w:rPr>
          <w:rStyle w:val="s0"/>
        </w:rPr>
        <w:t xml:space="preserve">1) высший надзор за соблюдением законности на территории Республики Казахстан, осуществляемый органами прокуратуры от имени государства в соответствии с </w:t>
      </w:r>
      <w:hyperlink r:id="rId742" w:history="1">
        <w:r>
          <w:rPr>
            <w:rStyle w:val="a4"/>
          </w:rPr>
          <w:t>Конституцией</w:t>
        </w:r>
      </w:hyperlink>
      <w:r>
        <w:t xml:space="preserve"> </w:t>
      </w:r>
      <w:r>
        <w:rPr>
          <w:rStyle w:val="s0"/>
        </w:rPr>
        <w:t xml:space="preserve">Республики Казахстан, </w:t>
      </w:r>
      <w:hyperlink r:id="rId743" w:history="1">
        <w:r>
          <w:rPr>
            <w:rStyle w:val="a5"/>
          </w:rPr>
          <w:t>Конституционным законом</w:t>
        </w:r>
      </w:hyperlink>
      <w:r>
        <w:t xml:space="preserve"> </w:t>
      </w:r>
      <w:r>
        <w:rPr>
          <w:rStyle w:val="s0"/>
        </w:rPr>
        <w:t>Республики Казахстан «О прокуратуре» и иным законодательством Республики Казахстан;</w:t>
      </w:r>
    </w:p>
    <w:p w:rsidR="00000000" w:rsidRDefault="007C1FC3">
      <w:pPr>
        <w:pStyle w:val="pj"/>
      </w:pPr>
      <w:r>
        <w:rPr>
          <w:rStyle w:val="s0"/>
        </w:rPr>
        <w:t>2) надзор, осуществляемый органами контроля и надзора в порядке и на условиях, установленных настоящим Кодексом и иными законами Республики Казахстан.</w:t>
      </w:r>
    </w:p>
    <w:p w:rsidR="00000000" w:rsidRDefault="007C1FC3">
      <w:pPr>
        <w:pStyle w:val="pj"/>
      </w:pPr>
      <w:r>
        <w:t> </w:t>
      </w:r>
    </w:p>
    <w:p w:rsidR="00000000" w:rsidRDefault="007C1FC3">
      <w:pPr>
        <w:pStyle w:val="pj"/>
      </w:pPr>
      <w:bookmarkStart w:id="195" w:name="SUB1360000"/>
      <w:bookmarkEnd w:id="195"/>
      <w:r>
        <w:rPr>
          <w:rStyle w:val="s1"/>
        </w:rPr>
        <w:t>Статья 136. Меры оп</w:t>
      </w:r>
      <w:r>
        <w:rPr>
          <w:rStyle w:val="s1"/>
        </w:rPr>
        <w:t>еративного реагирования</w:t>
      </w:r>
    </w:p>
    <w:p w:rsidR="00000000" w:rsidRDefault="007C1FC3">
      <w:pPr>
        <w:pStyle w:val="pji"/>
      </w:pPr>
      <w:r>
        <w:rPr>
          <w:rStyle w:val="s3"/>
        </w:rPr>
        <w:t xml:space="preserve">В пункт 1 внесены изменения в соответствии с </w:t>
      </w:r>
      <w:hyperlink r:id="rId744" w:anchor="sub_id=136" w:history="1">
        <w:r>
          <w:rPr>
            <w:rStyle w:val="a5"/>
            <w:i/>
            <w:iCs/>
          </w:rPr>
          <w:t>Законом</w:t>
        </w:r>
      </w:hyperlink>
      <w:r>
        <w:rPr>
          <w:rStyle w:val="s3"/>
        </w:rPr>
        <w:t xml:space="preserve"> РК от 30.12.21 г. № 95-VII (введены в действие с 1 января 2023 г.) (</w:t>
      </w:r>
      <w:hyperlink r:id="rId745" w:anchor="sub_id=1360000" w:history="1">
        <w:r>
          <w:rPr>
            <w:rStyle w:val="a5"/>
            <w:i/>
            <w:iCs/>
          </w:rPr>
          <w:t>см. стар. ред.</w:t>
        </w:r>
      </w:hyperlink>
      <w:r>
        <w:rPr>
          <w:rStyle w:val="s3"/>
        </w:rPr>
        <w:t>)</w:t>
      </w:r>
    </w:p>
    <w:p w:rsidR="00000000" w:rsidRDefault="007C1FC3">
      <w:pPr>
        <w:pStyle w:val="pj"/>
      </w:pPr>
      <w:r>
        <w:t xml:space="preserve">1. Мерами оперативного реагирования являются предусмотренные законами Республики Казахстан способы воздействия на </w:t>
      </w:r>
      <w:r>
        <w:rPr>
          <w:rStyle w:val="s0"/>
        </w:rPr>
        <w:t>субъектов (объектов) контроля и надзора</w:t>
      </w:r>
      <w:r>
        <w:t xml:space="preserve"> в целях предотвращения наступле</w:t>
      </w:r>
      <w:r>
        <w:t xml:space="preserve">ния общественно опасных последствий, применяемые в ходе осуществления и по результатам </w:t>
      </w:r>
      <w:r>
        <w:rPr>
          <w:rStyle w:val="s0"/>
        </w:rPr>
        <w:t>контроля и надзора</w:t>
      </w:r>
      <w:r>
        <w:t>.</w:t>
      </w:r>
    </w:p>
    <w:p w:rsidR="00000000" w:rsidRDefault="007C1FC3">
      <w:pPr>
        <w:pStyle w:val="pj"/>
      </w:pPr>
      <w:r>
        <w:rPr>
          <w:rStyle w:val="s0"/>
        </w:rPr>
        <w:t>Запрещается применять меры оперативного реагирования в случаях, если в законах Республики Казахстан отсутствует порядок их применения.</w:t>
      </w:r>
    </w:p>
    <w:p w:rsidR="00000000" w:rsidRDefault="007C1FC3">
      <w:pPr>
        <w:pStyle w:val="pji"/>
      </w:pPr>
      <w:r>
        <w:rPr>
          <w:rStyle w:val="s3"/>
        </w:rPr>
        <w:t>Пункт 2 изложе</w:t>
      </w:r>
      <w:r>
        <w:rPr>
          <w:rStyle w:val="s3"/>
        </w:rPr>
        <w:t xml:space="preserve">н в редакции </w:t>
      </w:r>
      <w:hyperlink r:id="rId746" w:anchor="sub_id=136" w:history="1">
        <w:r>
          <w:rPr>
            <w:rStyle w:val="a5"/>
            <w:i/>
            <w:iCs/>
          </w:rPr>
          <w:t>Закона</w:t>
        </w:r>
      </w:hyperlink>
      <w:r>
        <w:rPr>
          <w:rStyle w:val="s3"/>
        </w:rPr>
        <w:t xml:space="preserve"> РК от 30.12.21 г. № 95-VII (введено в действие с 1 января 2023 г.) (</w:t>
      </w:r>
      <w:hyperlink r:id="rId747" w:anchor="sub_id=1360200" w:history="1">
        <w:r>
          <w:rPr>
            <w:rStyle w:val="a5"/>
            <w:i/>
            <w:iCs/>
          </w:rPr>
          <w:t>см</w:t>
        </w:r>
        <w:r>
          <w:rPr>
            <w:rStyle w:val="a5"/>
            <w:i/>
            <w:iCs/>
          </w:rPr>
          <w:t>. стар. ред.</w:t>
        </w:r>
      </w:hyperlink>
      <w:r>
        <w:rPr>
          <w:rStyle w:val="s3"/>
        </w:rPr>
        <w:t>)</w:t>
      </w:r>
    </w:p>
    <w:p w:rsidR="00000000" w:rsidRDefault="007C1FC3">
      <w:pPr>
        <w:pStyle w:val="pj"/>
      </w:pPr>
      <w:r>
        <w:rPr>
          <w:rStyle w:val="s0"/>
        </w:rPr>
        <w:t xml:space="preserve">2. Меры оперативного реагирования применяются органами контроля и надзора в случаях, предусмотренных законами Республики Казахстан, если деятельность, товар (работа, услуга) субъекта (объекта) контроля и надзора представляют непосредственную </w:t>
      </w:r>
      <w:r>
        <w:rPr>
          <w:rStyle w:val="s0"/>
        </w:rPr>
        <w:t>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 Казахстан.</w:t>
      </w:r>
    </w:p>
    <w:p w:rsidR="00000000" w:rsidRDefault="007C1FC3">
      <w:pPr>
        <w:pStyle w:val="pji"/>
      </w:pPr>
      <w:r>
        <w:rPr>
          <w:rStyle w:val="s3"/>
        </w:rPr>
        <w:t xml:space="preserve">Статья дополнена пунктом 3 в соответствии с </w:t>
      </w:r>
      <w:hyperlink r:id="rId748" w:anchor="sub_id=136"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3. Порядок применения мер оперативного реагирования, устанавливаемый законами Республики Казахстан, включает:</w:t>
      </w:r>
    </w:p>
    <w:p w:rsidR="00000000" w:rsidRDefault="007C1FC3">
      <w:pPr>
        <w:pStyle w:val="pj"/>
      </w:pPr>
      <w:r>
        <w:rPr>
          <w:rStyle w:val="s0"/>
        </w:rPr>
        <w:t>1) основания для прим</w:t>
      </w:r>
      <w:r>
        <w:rPr>
          <w:rStyle w:val="s0"/>
        </w:rPr>
        <w:t>енения мер оперативного реагирования;</w:t>
      </w:r>
    </w:p>
    <w:p w:rsidR="00000000" w:rsidRDefault="007C1FC3">
      <w:pPr>
        <w:pStyle w:val="pj"/>
      </w:pPr>
      <w:r>
        <w:rPr>
          <w:rStyle w:val="s0"/>
        </w:rPr>
        <w:t>2) виды мер оперативного реагирования и условия их применения к конкретным нарушениям требований;</w:t>
      </w:r>
    </w:p>
    <w:p w:rsidR="00000000" w:rsidRDefault="007C1FC3">
      <w:pPr>
        <w:pStyle w:val="pj"/>
      </w:pPr>
      <w:r>
        <w:rPr>
          <w:rStyle w:val="s0"/>
        </w:rPr>
        <w:t>3) порядок оформления предписания (акта, постановления) о применении меры (мер) оперативного реагирования.</w:t>
      </w:r>
    </w:p>
    <w:p w:rsidR="00000000" w:rsidRDefault="007C1FC3">
      <w:pPr>
        <w:pStyle w:val="pj"/>
      </w:pPr>
      <w:r>
        <w:rPr>
          <w:rStyle w:val="s0"/>
        </w:rPr>
        <w:t>Перечень треб</w:t>
      </w:r>
      <w:r>
        <w:rPr>
          <w:rStyle w:val="s0"/>
        </w:rPr>
        <w:t xml:space="preserve">ований, включенных в соответствии со </w:t>
      </w:r>
      <w:hyperlink w:anchor="sub1430000" w:history="1">
        <w:r>
          <w:rPr>
            <w:rStyle w:val="a5"/>
          </w:rPr>
          <w:t>статьей 143</w:t>
        </w:r>
      </w:hyperlink>
      <w:r>
        <w:rPr>
          <w:rStyle w:val="s0"/>
        </w:rPr>
        <w:t xml:space="preserve"> настоящего Кодекса в проверочный лист, нарушение которых является основанием для применения мер оперативного реагирования, определяется законодательством Республики Казахстан</w:t>
      </w:r>
      <w:r>
        <w:rPr>
          <w:rStyle w:val="s0"/>
        </w:rPr>
        <w:t>.</w:t>
      </w:r>
    </w:p>
    <w:p w:rsidR="00000000" w:rsidRDefault="007C1FC3">
      <w:pPr>
        <w:pStyle w:val="pji"/>
      </w:pPr>
      <w:r>
        <w:rPr>
          <w:rStyle w:val="s3"/>
        </w:rPr>
        <w:t xml:space="preserve">Статья дополнена пунктом 4 в соответствии с </w:t>
      </w:r>
      <w:hyperlink r:id="rId749" w:anchor="sub_id=136"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 xml:space="preserve">4. Меры оперативного реагирования применяются органами контроля и надзора в сферах деятельности, определенных </w:t>
      </w:r>
      <w:hyperlink w:anchor="sub1390000" w:history="1">
        <w:r>
          <w:rPr>
            <w:rStyle w:val="a5"/>
          </w:rPr>
          <w:t>статьей 139</w:t>
        </w:r>
      </w:hyperlink>
      <w:r>
        <w:rPr>
          <w:rStyle w:val="s0"/>
        </w:rPr>
        <w:t xml:space="preserve"> настоящего Кодекса.</w:t>
      </w:r>
    </w:p>
    <w:p w:rsidR="00000000" w:rsidRDefault="007C1FC3">
      <w:pPr>
        <w:pStyle w:val="pj"/>
      </w:pPr>
      <w:r>
        <w:t> </w:t>
      </w:r>
    </w:p>
    <w:p w:rsidR="00000000" w:rsidRDefault="007C1FC3">
      <w:pPr>
        <w:pStyle w:val="pji"/>
      </w:pPr>
      <w:bookmarkStart w:id="196" w:name="SUB1370000"/>
      <w:bookmarkEnd w:id="196"/>
      <w:r>
        <w:rPr>
          <w:rStyle w:val="s3"/>
        </w:rPr>
        <w:t xml:space="preserve">Статья 137 изложена в редакции </w:t>
      </w:r>
      <w:hyperlink r:id="rId750" w:anchor="sub_id=137" w:history="1">
        <w:r>
          <w:rPr>
            <w:rStyle w:val="a5"/>
            <w:i/>
            <w:iCs/>
          </w:rPr>
          <w:t>Закона</w:t>
        </w:r>
      </w:hyperlink>
      <w:r>
        <w:rPr>
          <w:rStyle w:val="s3"/>
        </w:rPr>
        <w:t xml:space="preserve"> РК от 24.05.18 г. № 156-VI (</w:t>
      </w:r>
      <w:hyperlink r:id="rId751" w:anchor="sub_id=1370000" w:history="1">
        <w:r>
          <w:rPr>
            <w:rStyle w:val="a5"/>
            <w:i/>
            <w:iCs/>
          </w:rPr>
          <w:t>см. стар. ред.</w:t>
        </w:r>
      </w:hyperlink>
      <w:r>
        <w:rPr>
          <w:rStyle w:val="s3"/>
        </w:rPr>
        <w:t xml:space="preserve">); </w:t>
      </w:r>
      <w:hyperlink r:id="rId752" w:anchor="sub_id=137" w:history="1">
        <w:r>
          <w:rPr>
            <w:rStyle w:val="a5"/>
            <w:i/>
            <w:iCs/>
          </w:rPr>
          <w:t>Закон</w:t>
        </w:r>
        <w:r>
          <w:rPr>
            <w:rStyle w:val="a5"/>
            <w:i/>
            <w:iCs/>
          </w:rPr>
          <w:t>а</w:t>
        </w:r>
      </w:hyperlink>
      <w:r>
        <w:rPr>
          <w:rStyle w:val="s3"/>
        </w:rPr>
        <w:t xml:space="preserve"> РК от 30.12.21 г. № 95-VII (введено в действие с 1 января 2023 г.) (</w:t>
      </w:r>
      <w:hyperlink r:id="rId753" w:anchor="sub_id=1370000" w:history="1">
        <w:r>
          <w:rPr>
            <w:rStyle w:val="a5"/>
            <w:i/>
            <w:iCs/>
          </w:rPr>
          <w:t>см. стар. ред.</w:t>
        </w:r>
      </w:hyperlink>
      <w:r>
        <w:rPr>
          <w:rStyle w:val="s3"/>
        </w:rPr>
        <w:t>)</w:t>
      </w:r>
    </w:p>
    <w:p w:rsidR="00000000" w:rsidRDefault="007C1FC3">
      <w:pPr>
        <w:pStyle w:val="pj"/>
        <w:ind w:left="1200" w:hanging="800"/>
      </w:pPr>
      <w:r>
        <w:rPr>
          <w:rStyle w:val="s1"/>
        </w:rPr>
        <w:t>Статья 137. Формы контроля</w:t>
      </w:r>
    </w:p>
    <w:p w:rsidR="00000000" w:rsidRDefault="007C1FC3">
      <w:pPr>
        <w:pStyle w:val="pj"/>
      </w:pPr>
      <w:r>
        <w:rPr>
          <w:rStyle w:val="s0"/>
        </w:rPr>
        <w:t>1. Контроль за деятельностью субъектов (объектов) контроля</w:t>
      </w:r>
      <w:r>
        <w:rPr>
          <w:rStyle w:val="s0"/>
        </w:rPr>
        <w:t xml:space="preserve"> и надзора осуществляется в форме:</w:t>
      </w:r>
    </w:p>
    <w:p w:rsidR="00000000" w:rsidRDefault="007C1FC3">
      <w:pPr>
        <w:pStyle w:val="pj"/>
      </w:pPr>
      <w:r>
        <w:rPr>
          <w:rStyle w:val="s0"/>
        </w:rPr>
        <w:t>1) профилактического контроля, носящего предупредительно-профилактический характер, порядок организации и проведения которого определяется настоящим Кодексом и иными законами Республики Казахстан;</w:t>
      </w:r>
    </w:p>
    <w:p w:rsidR="00000000" w:rsidRDefault="007C1FC3">
      <w:pPr>
        <w:pStyle w:val="pj"/>
      </w:pPr>
      <w:r>
        <w:rPr>
          <w:rStyle w:val="s0"/>
        </w:rPr>
        <w:t>2) проверки, порядок орг</w:t>
      </w:r>
      <w:r>
        <w:rPr>
          <w:rStyle w:val="s0"/>
        </w:rPr>
        <w:t>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7C1FC3">
      <w:pPr>
        <w:pStyle w:val="pj"/>
      </w:pPr>
      <w:r>
        <w:rPr>
          <w:rStyle w:val="s0"/>
        </w:rPr>
        <w:t>3) расследования.</w:t>
      </w:r>
    </w:p>
    <w:p w:rsidR="00000000" w:rsidRDefault="007C1FC3">
      <w:pPr>
        <w:pStyle w:val="pj"/>
      </w:pPr>
      <w:r>
        <w:rPr>
          <w:rStyle w:val="s0"/>
        </w:rPr>
        <w:t>2. Профилактический контроль подразделяется на виды:</w:t>
      </w:r>
    </w:p>
    <w:p w:rsidR="00000000" w:rsidRDefault="007C1FC3">
      <w:pPr>
        <w:pStyle w:val="pj"/>
      </w:pPr>
      <w:r>
        <w:rPr>
          <w:rStyle w:val="s0"/>
        </w:rPr>
        <w:t>1) профилактический контроль без п</w:t>
      </w:r>
      <w:r>
        <w:rPr>
          <w:rStyle w:val="s0"/>
        </w:rPr>
        <w:t>осещения субъекта (объекта) контроля и надзора;</w:t>
      </w:r>
    </w:p>
    <w:p w:rsidR="00000000" w:rsidRDefault="007C1FC3">
      <w:pPr>
        <w:pStyle w:val="pj"/>
      </w:pPr>
      <w:r>
        <w:rPr>
          <w:rStyle w:val="s0"/>
        </w:rPr>
        <w:t>2) профилактический контроль с посещением субъекта (объекта) контроля и надзора;</w:t>
      </w:r>
    </w:p>
    <w:p w:rsidR="00000000" w:rsidRDefault="007C1FC3">
      <w:pPr>
        <w:pStyle w:val="pj"/>
      </w:pPr>
      <w:r>
        <w:rPr>
          <w:rStyle w:val="s0"/>
        </w:rPr>
        <w:t>3) контрольный закуп.</w:t>
      </w:r>
    </w:p>
    <w:p w:rsidR="00000000" w:rsidRDefault="007C1FC3">
      <w:pPr>
        <w:pStyle w:val="pj"/>
      </w:pPr>
      <w:r>
        <w:rPr>
          <w:rStyle w:val="s0"/>
        </w:rPr>
        <w:t>3. Проверки делятся на следующие виды:</w:t>
      </w:r>
    </w:p>
    <w:p w:rsidR="00000000" w:rsidRDefault="007C1FC3">
      <w:pPr>
        <w:pStyle w:val="pj"/>
      </w:pPr>
      <w:r>
        <w:rPr>
          <w:rStyle w:val="s0"/>
        </w:rPr>
        <w:t xml:space="preserve">1) проверки, проводимые на соответствие квалификационным или разрешительным требованиям по выданным разрешениям, требованиям по направленным уведомлениям в соответствии с </w:t>
      </w:r>
      <w:hyperlink r:id="rId754" w:history="1">
        <w:r>
          <w:rPr>
            <w:rStyle w:val="a5"/>
          </w:rPr>
          <w:t>Законом</w:t>
        </w:r>
      </w:hyperlink>
      <w:r>
        <w:rPr>
          <w:rStyle w:val="s0"/>
        </w:rPr>
        <w:t xml:space="preserve"> Республики К</w:t>
      </w:r>
      <w:r>
        <w:rPr>
          <w:rStyle w:val="s0"/>
        </w:rPr>
        <w:t>азахстан «О разрешениях и уведомлениях» (далее - проверка на соответствие требованиям);</w:t>
      </w:r>
    </w:p>
    <w:p w:rsidR="00000000" w:rsidRDefault="007C1FC3">
      <w:pPr>
        <w:pStyle w:val="pj"/>
      </w:pPr>
      <w:r>
        <w:rPr>
          <w:rStyle w:val="s0"/>
        </w:rPr>
        <w:t>2) внеплановые проверки.</w:t>
      </w:r>
    </w:p>
    <w:p w:rsidR="00000000" w:rsidRDefault="007C1FC3">
      <w:pPr>
        <w:pStyle w:val="pj"/>
      </w:pPr>
      <w:r>
        <w:rPr>
          <w:rStyle w:val="s0"/>
        </w:rPr>
        <w:t xml:space="preserve">4. Расследование как одна из форм контроля представляет собой комплекс действий органов контроля и надзора, осуществляемых в соответствии со </w:t>
      </w:r>
      <w:hyperlink w:anchor="sub144040000" w:history="1">
        <w:r>
          <w:rPr>
            <w:rStyle w:val="a5"/>
          </w:rPr>
          <w:t>статьей 144-4</w:t>
        </w:r>
      </w:hyperlink>
      <w:r>
        <w:rPr>
          <w:rStyle w:val="s0"/>
        </w:rPr>
        <w:t xml:space="preserve"> настоящего Кодекса и иным законодательством Республики Казахстан.</w:t>
      </w:r>
    </w:p>
    <w:p w:rsidR="00000000" w:rsidRDefault="007C1FC3">
      <w:pPr>
        <w:pStyle w:val="pj"/>
      </w:pPr>
      <w:r>
        <w:rPr>
          <w:rStyle w:val="s0"/>
        </w:rPr>
        <w:t>5. Профилактический контроль с посещением субъекта (объекта) контроля и надзора и (или) проверки проводят органы контроля и надзора путем совер</w:t>
      </w:r>
      <w:r>
        <w:rPr>
          <w:rStyle w:val="s0"/>
        </w:rPr>
        <w:t>шения одного из следующих действий:</w:t>
      </w:r>
    </w:p>
    <w:p w:rsidR="00000000" w:rsidRDefault="007C1FC3">
      <w:pPr>
        <w:pStyle w:val="pj"/>
      </w:pPr>
      <w:r>
        <w:rPr>
          <w:rStyle w:val="s0"/>
        </w:rPr>
        <w:t>1) посещения субъекта (объекта) контроля и надзора должностным лицом органа контроля и надзора;</w:t>
      </w:r>
    </w:p>
    <w:p w:rsidR="00000000" w:rsidRDefault="007C1FC3">
      <w:pPr>
        <w:pStyle w:val="pj"/>
      </w:pPr>
      <w:r>
        <w:rPr>
          <w:rStyle w:val="s0"/>
        </w:rPr>
        <w:t>2) запроса необходимой информации, касающейся предмета профилактического контроля с посещением субъекта (объекта) контроля и</w:t>
      </w:r>
      <w:r>
        <w:rPr>
          <w:rStyle w:val="s0"/>
        </w:rPr>
        <w:t xml:space="preserve"> надзора и (или) проверки;</w:t>
      </w:r>
    </w:p>
    <w:p w:rsidR="00000000" w:rsidRDefault="007C1FC3">
      <w:pPr>
        <w:pStyle w:val="pj"/>
      </w:pPr>
      <w:r>
        <w:rPr>
          <w:rStyle w:val="s0"/>
        </w:rPr>
        <w:t xml:space="preserve">3) вызова субъекта контроля и надзора с целью получения информации о соблюдении им требований, предусмотренных </w:t>
      </w:r>
      <w:hyperlink w:anchor="sub1320200" w:history="1">
        <w:r>
          <w:rPr>
            <w:rStyle w:val="a5"/>
          </w:rPr>
          <w:t>пунктом 2 статьи 132</w:t>
        </w:r>
      </w:hyperlink>
      <w:r>
        <w:rPr>
          <w:rStyle w:val="s0"/>
        </w:rPr>
        <w:t xml:space="preserve"> и пунктом 3 </w:t>
      </w:r>
      <w:hyperlink w:anchor="sub1430000" w:history="1">
        <w:r>
          <w:rPr>
            <w:rStyle w:val="a5"/>
          </w:rPr>
          <w:t>статьи 143</w:t>
        </w:r>
      </w:hyperlink>
      <w:r>
        <w:rPr>
          <w:rStyle w:val="s0"/>
        </w:rPr>
        <w:t xml:space="preserve"> </w:t>
      </w:r>
      <w:r>
        <w:rPr>
          <w:rStyle w:val="s0"/>
        </w:rPr>
        <w:t>настоящего Кодекса.</w:t>
      </w:r>
    </w:p>
    <w:p w:rsidR="00000000" w:rsidRDefault="007C1FC3">
      <w:pPr>
        <w:pStyle w:val="pj"/>
      </w:pPr>
      <w:r>
        <w:rPr>
          <w:rStyle w:val="s0"/>
        </w:rPr>
        <w:t xml:space="preserve">6. Предметом профилактического контроля с посещением субъекта (объекта) контроля и надзора и (или) проверки является соблюдение субъектами контроля и надзора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w:t>
      </w:r>
    </w:p>
    <w:p w:rsidR="00000000" w:rsidRDefault="007C1FC3">
      <w:pPr>
        <w:pStyle w:val="pj"/>
      </w:pPr>
      <w:r>
        <w:rPr>
          <w:rStyle w:val="s0"/>
        </w:rPr>
        <w:t xml:space="preserve">7. В рамках профилактического контроля или проверки могут применяться меры оперативного реагирования в соответствии с положениями </w:t>
      </w:r>
      <w:hyperlink w:anchor="sub1360000" w:history="1">
        <w:r>
          <w:rPr>
            <w:rStyle w:val="a5"/>
          </w:rPr>
          <w:t>статьи 136</w:t>
        </w:r>
      </w:hyperlink>
      <w:r>
        <w:rPr>
          <w:rStyle w:val="s0"/>
        </w:rPr>
        <w:t xml:space="preserve"> настоящего Кодекса.</w:t>
      </w:r>
    </w:p>
    <w:p w:rsidR="00000000" w:rsidRDefault="007C1FC3">
      <w:pPr>
        <w:pStyle w:val="pj"/>
      </w:pPr>
      <w:r>
        <w:rPr>
          <w:rStyle w:val="s0"/>
        </w:rPr>
        <w:t>Орган контроля и надзора в ходе проведения профилактического контроля или проверки при обнаружении факта нарушения требования проверочного листа, являющегося основанием для применения меры (мер) операти</w:t>
      </w:r>
      <w:r>
        <w:rPr>
          <w:rStyle w:val="s0"/>
        </w:rPr>
        <w:t>вного реагирования, оформляет соответствующее предписание (акт, постановление) о применении меры (мер) оперативного реагирования.</w:t>
      </w:r>
    </w:p>
    <w:p w:rsidR="00000000" w:rsidRDefault="007C1FC3">
      <w:pPr>
        <w:pStyle w:val="pj"/>
      </w:pPr>
      <w:r>
        <w:t> </w:t>
      </w:r>
    </w:p>
    <w:p w:rsidR="00000000" w:rsidRDefault="007C1FC3">
      <w:pPr>
        <w:pStyle w:val="pji"/>
      </w:pPr>
      <w:bookmarkStart w:id="197" w:name="SUB1380000"/>
      <w:bookmarkEnd w:id="197"/>
      <w:r>
        <w:rPr>
          <w:rStyle w:val="s3"/>
        </w:rPr>
        <w:t xml:space="preserve">См. изменения в статью 138 - </w:t>
      </w:r>
      <w:hyperlink r:id="rId755" w:anchor="sub_id=138" w:history="1">
        <w:r>
          <w:rPr>
            <w:rStyle w:val="a5"/>
            <w:i/>
            <w:iCs/>
          </w:rPr>
          <w:t>Закон</w:t>
        </w:r>
      </w:hyperlink>
      <w:r>
        <w:rPr>
          <w:rStyle w:val="s3"/>
        </w:rPr>
        <w:t xml:space="preserve"> РК от 06</w:t>
      </w:r>
      <w:r>
        <w:rPr>
          <w:rStyle w:val="s3"/>
        </w:rPr>
        <w:t>.02.23 г. № 194-VII (</w:t>
      </w:r>
      <w:hyperlink r:id="rId756" w:anchor="sub_id=20000" w:history="1">
        <w:r>
          <w:rPr>
            <w:rStyle w:val="a5"/>
            <w:i/>
            <w:iCs/>
          </w:rPr>
          <w:t>вводятся в действие</w:t>
        </w:r>
      </w:hyperlink>
      <w:r>
        <w:rPr>
          <w:rStyle w:val="s3"/>
        </w:rPr>
        <w:t xml:space="preserve"> с 1 апреля 2023 г.)</w:t>
      </w:r>
    </w:p>
    <w:p w:rsidR="00000000" w:rsidRDefault="007C1FC3">
      <w:pPr>
        <w:pStyle w:val="pj"/>
      </w:pPr>
      <w:r>
        <w:rPr>
          <w:rStyle w:val="s1"/>
        </w:rPr>
        <w:t>Статья 138. Сферы деятельности субъектов предпринимательства, в которых осуществляется контроль</w:t>
      </w:r>
    </w:p>
    <w:p w:rsidR="00000000" w:rsidRDefault="007C1FC3">
      <w:pPr>
        <w:pStyle w:val="pj"/>
      </w:pPr>
      <w:r>
        <w:t>Контроль осущест</w:t>
      </w:r>
      <w:r>
        <w:t>вляется:</w:t>
      </w:r>
    </w:p>
    <w:p w:rsidR="00000000" w:rsidRDefault="007C1FC3">
      <w:pPr>
        <w:pStyle w:val="pj"/>
      </w:pPr>
      <w:r>
        <w:t>1) в области электроэнергетики;</w:t>
      </w:r>
    </w:p>
    <w:p w:rsidR="00000000" w:rsidRDefault="007C1FC3">
      <w:pPr>
        <w:pStyle w:val="pj"/>
      </w:pPr>
      <w:r>
        <w:t>2) в области энергосбережения и повышения энергоэффективности;</w:t>
      </w:r>
    </w:p>
    <w:p w:rsidR="00000000" w:rsidRDefault="007C1FC3">
      <w:pPr>
        <w:pStyle w:val="pj"/>
      </w:pPr>
      <w:r>
        <w:t xml:space="preserve">3) </w:t>
      </w:r>
      <w:r>
        <w:rPr>
          <w:rStyle w:val="s0"/>
        </w:rPr>
        <w:t xml:space="preserve">исключен в соответствии с </w:t>
      </w:r>
      <w:hyperlink r:id="rId757" w:anchor="sub_id=6138" w:history="1">
        <w:r>
          <w:rPr>
            <w:rStyle w:val="a5"/>
          </w:rPr>
          <w:t>Законом</w:t>
        </w:r>
      </w:hyperlink>
      <w:r>
        <w:rPr>
          <w:rStyle w:val="s0"/>
        </w:rPr>
        <w:t xml:space="preserve"> РК от 27.12.17 г. № 126-VI </w:t>
      </w:r>
      <w:r>
        <w:rPr>
          <w:rStyle w:val="s3"/>
        </w:rPr>
        <w:t>(введе</w:t>
      </w:r>
      <w:r>
        <w:rPr>
          <w:rStyle w:val="s3"/>
        </w:rPr>
        <w:t>ны в действие с 29 июня 2018 г.) (</w:t>
      </w:r>
      <w:hyperlink r:id="rId758" w:anchor="sub_id=1380003" w:history="1">
        <w:r>
          <w:rPr>
            <w:rStyle w:val="a5"/>
          </w:rPr>
          <w:t>см. стар. ред.</w:t>
        </w:r>
      </w:hyperlink>
      <w:r>
        <w:rPr>
          <w:rStyle w:val="s3"/>
        </w:rPr>
        <w:t>)</w:t>
      </w:r>
    </w:p>
    <w:p w:rsidR="00000000" w:rsidRDefault="007C1FC3">
      <w:pPr>
        <w:pStyle w:val="pj"/>
      </w:pPr>
      <w:r>
        <w:t>4) в области изучения и использования недр;</w:t>
      </w:r>
    </w:p>
    <w:p w:rsidR="00000000" w:rsidRDefault="007C1FC3">
      <w:pPr>
        <w:pStyle w:val="pj"/>
      </w:pPr>
      <w:r>
        <w:t>5) в сфере газа и газоснабжения;</w:t>
      </w:r>
    </w:p>
    <w:p w:rsidR="00000000" w:rsidRDefault="007C1FC3">
      <w:pPr>
        <w:pStyle w:val="pj"/>
      </w:pPr>
      <w:r>
        <w:t>6) в области радиационной безопасности насел</w:t>
      </w:r>
      <w:r>
        <w:t>ения;</w:t>
      </w:r>
    </w:p>
    <w:p w:rsidR="00000000" w:rsidRDefault="007C1FC3">
      <w:pPr>
        <w:pStyle w:val="pji"/>
      </w:pPr>
      <w:r>
        <w:rPr>
          <w:rStyle w:val="s3"/>
        </w:rPr>
        <w:t xml:space="preserve">Статья дополнена подпунктом 6-1 в соответствии с </w:t>
      </w:r>
      <w:hyperlink r:id="rId759" w:anchor="sub_id=138"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6-1) в области промышленной безопасности;</w:t>
      </w:r>
    </w:p>
    <w:p w:rsidR="00000000" w:rsidRDefault="007C1FC3">
      <w:pPr>
        <w:pStyle w:val="pji"/>
      </w:pPr>
      <w:r>
        <w:rPr>
          <w:rStyle w:val="s3"/>
        </w:rPr>
        <w:t>Под</w:t>
      </w:r>
      <w:r>
        <w:rPr>
          <w:rStyle w:val="s3"/>
        </w:rPr>
        <w:t xml:space="preserve">пункт 7 изложен в редакции </w:t>
      </w:r>
      <w:hyperlink r:id="rId760" w:anchor="sub_id=6138" w:history="1">
        <w:r>
          <w:rPr>
            <w:rStyle w:val="a5"/>
            <w:i/>
            <w:iCs/>
          </w:rPr>
          <w:t>Закона</w:t>
        </w:r>
      </w:hyperlink>
      <w:r>
        <w:rPr>
          <w:rStyle w:val="s3"/>
        </w:rPr>
        <w:t xml:space="preserve"> РК от 27.12.17 г. № 126-VI (введены в действие с 29 июня 2018 г.) (</w:t>
      </w:r>
      <w:hyperlink r:id="rId761" w:anchor="sub_id=1380007" w:history="1">
        <w:r>
          <w:rPr>
            <w:rStyle w:val="a5"/>
            <w:i/>
            <w:iCs/>
          </w:rPr>
          <w:t>см. стар. ред.</w:t>
        </w:r>
      </w:hyperlink>
      <w:r>
        <w:rPr>
          <w:rStyle w:val="s3"/>
        </w:rPr>
        <w:t>)</w:t>
      </w:r>
    </w:p>
    <w:p w:rsidR="00000000" w:rsidRDefault="007C1FC3">
      <w:pPr>
        <w:pStyle w:val="pj"/>
      </w:pPr>
      <w:r>
        <w:rPr>
          <w:rStyle w:val="s0"/>
        </w:rPr>
        <w:t xml:space="preserve">7) при проведении </w:t>
      </w:r>
      <w:hyperlink r:id="rId762"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7C1FC3">
      <w:pPr>
        <w:pStyle w:val="pj"/>
      </w:pPr>
      <w:r>
        <w:t>8) за производством и оборотом отдельных видов нефтепродуктов;</w:t>
      </w:r>
    </w:p>
    <w:p w:rsidR="00000000" w:rsidRDefault="007C1FC3">
      <w:pPr>
        <w:pStyle w:val="pji"/>
      </w:pPr>
      <w:r>
        <w:rPr>
          <w:rStyle w:val="s3"/>
        </w:rPr>
        <w:t xml:space="preserve">Подпункт 9 изложен в редакции </w:t>
      </w:r>
      <w:hyperlink r:id="rId763" w:anchor="sub_id=138" w:history="1">
        <w:r>
          <w:rPr>
            <w:rStyle w:val="a5"/>
            <w:i/>
            <w:iCs/>
          </w:rPr>
          <w:t>Закона</w:t>
        </w:r>
      </w:hyperlink>
      <w:r>
        <w:rPr>
          <w:rStyle w:val="s3"/>
        </w:rPr>
        <w:t xml:space="preserve"> РК от 24.05.18 г. № 156-VI (</w:t>
      </w:r>
      <w:hyperlink r:id="rId764" w:anchor="sub_id=1380009" w:history="1">
        <w:r>
          <w:rPr>
            <w:rStyle w:val="a5"/>
            <w:i/>
            <w:iCs/>
          </w:rPr>
          <w:t>см. стар. ред.</w:t>
        </w:r>
      </w:hyperlink>
      <w:r>
        <w:rPr>
          <w:rStyle w:val="s3"/>
        </w:rPr>
        <w:t xml:space="preserve">); </w:t>
      </w:r>
      <w:hyperlink r:id="rId765" w:anchor="sub_id=138" w:history="1">
        <w:r>
          <w:rPr>
            <w:rStyle w:val="a5"/>
            <w:i/>
            <w:iCs/>
          </w:rPr>
          <w:t>Закона</w:t>
        </w:r>
      </w:hyperlink>
      <w:r>
        <w:rPr>
          <w:rStyle w:val="s3"/>
        </w:rPr>
        <w:t xml:space="preserve"> РК от 30.12.21 г. № 95-VII (введено в действие с 1 января 2023 г.) (</w:t>
      </w:r>
      <w:hyperlink r:id="rId766" w:anchor="sub_id=1380000" w:history="1">
        <w:r>
          <w:rPr>
            <w:rStyle w:val="a5"/>
            <w:i/>
            <w:iCs/>
          </w:rPr>
          <w:t>см. стар. ред.</w:t>
        </w:r>
      </w:hyperlink>
      <w:r>
        <w:rPr>
          <w:rStyle w:val="s3"/>
        </w:rPr>
        <w:t>)</w:t>
      </w:r>
    </w:p>
    <w:p w:rsidR="00000000" w:rsidRDefault="007C1FC3">
      <w:pPr>
        <w:pStyle w:val="pj"/>
      </w:pPr>
      <w:r>
        <w:rPr>
          <w:rStyle w:val="s0"/>
        </w:rPr>
        <w:t>9) в области использования атомной энергии - для субъектов, осуществляющих деятельность потенциальной радиационной опасности;</w:t>
      </w:r>
    </w:p>
    <w:p w:rsidR="00000000" w:rsidRDefault="007C1FC3">
      <w:pPr>
        <w:pStyle w:val="pj"/>
      </w:pPr>
      <w:r>
        <w:t xml:space="preserve">10), 11) </w:t>
      </w:r>
      <w:r>
        <w:rPr>
          <w:rStyle w:val="s0"/>
        </w:rPr>
        <w:t xml:space="preserve">исключены в соответствии с </w:t>
      </w:r>
      <w:hyperlink r:id="rId767" w:anchor="sub_id=138" w:history="1">
        <w:r>
          <w:rPr>
            <w:rStyle w:val="a5"/>
          </w:rPr>
          <w:t>Законом</w:t>
        </w:r>
      </w:hyperlink>
      <w:r>
        <w:rPr>
          <w:rStyle w:val="s0"/>
        </w:rPr>
        <w:t xml:space="preserve"> РК от 24.05.18 г. № 156-VI </w:t>
      </w:r>
      <w:r>
        <w:rPr>
          <w:rStyle w:val="s3"/>
        </w:rPr>
        <w:t>(</w:t>
      </w:r>
      <w:hyperlink r:id="rId768" w:anchor="sub_id=1380010" w:history="1">
        <w:r>
          <w:rPr>
            <w:rStyle w:val="a5"/>
          </w:rPr>
          <w:t>см. стар. ред.</w:t>
        </w:r>
      </w:hyperlink>
      <w:r>
        <w:rPr>
          <w:rStyle w:val="s3"/>
        </w:rPr>
        <w:t>)</w:t>
      </w:r>
    </w:p>
    <w:p w:rsidR="00000000" w:rsidRDefault="007C1FC3">
      <w:pPr>
        <w:pStyle w:val="pj"/>
      </w:pPr>
      <w:r>
        <w:t>12) в области обязательного страховани</w:t>
      </w:r>
      <w:r>
        <w:t>я гражданско-правовой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w:t>
      </w:r>
    </w:p>
    <w:p w:rsidR="00000000" w:rsidRDefault="007C1FC3">
      <w:pPr>
        <w:pStyle w:val="pj"/>
      </w:pPr>
      <w:r>
        <w:t>13) в сфере транспорта;</w:t>
      </w:r>
    </w:p>
    <w:p w:rsidR="00000000" w:rsidRDefault="007C1FC3">
      <w:pPr>
        <w:pStyle w:val="pj"/>
      </w:pPr>
      <w:r>
        <w:t xml:space="preserve">14), 15) </w:t>
      </w:r>
      <w:r>
        <w:rPr>
          <w:rStyle w:val="s0"/>
        </w:rPr>
        <w:t xml:space="preserve">исключены в соответствии с </w:t>
      </w:r>
      <w:hyperlink r:id="rId769" w:anchor="sub_id=138" w:history="1">
        <w:r>
          <w:rPr>
            <w:rStyle w:val="a5"/>
          </w:rPr>
          <w:t>Законом</w:t>
        </w:r>
      </w:hyperlink>
      <w:r>
        <w:rPr>
          <w:rStyle w:val="s0"/>
        </w:rPr>
        <w:t xml:space="preserve"> РК от 24.05.18 г. № 156-VI </w:t>
      </w:r>
      <w:r>
        <w:rPr>
          <w:rStyle w:val="s3"/>
        </w:rPr>
        <w:t>(</w:t>
      </w:r>
      <w:hyperlink r:id="rId770" w:anchor="sub_id=1380014" w:history="1">
        <w:r>
          <w:rPr>
            <w:rStyle w:val="a5"/>
          </w:rPr>
          <w:t>см. стар. ред.</w:t>
        </w:r>
      </w:hyperlink>
      <w:r>
        <w:rPr>
          <w:rStyle w:val="s3"/>
        </w:rPr>
        <w:t>)</w:t>
      </w:r>
    </w:p>
    <w:p w:rsidR="00000000" w:rsidRDefault="007C1FC3">
      <w:pPr>
        <w:pStyle w:val="pji"/>
      </w:pPr>
      <w:r>
        <w:rPr>
          <w:rStyle w:val="s3"/>
        </w:rPr>
        <w:t xml:space="preserve">Подпункт 16 изложен в редакции </w:t>
      </w:r>
      <w:hyperlink r:id="rId771" w:anchor="sub_id=138" w:history="1">
        <w:r>
          <w:rPr>
            <w:rStyle w:val="a5"/>
            <w:i/>
            <w:iCs/>
          </w:rPr>
          <w:t>Закона</w:t>
        </w:r>
      </w:hyperlink>
      <w:r>
        <w:rPr>
          <w:rStyle w:val="s3"/>
        </w:rPr>
        <w:t xml:space="preserve"> РК от 28.12.22 г. № 173-VII (введены в действие с 28 февраля 2023 г.) (</w:t>
      </w:r>
      <w:hyperlink r:id="rId772" w:anchor="sub_id=1380016" w:history="1">
        <w:r>
          <w:rPr>
            <w:rStyle w:val="a5"/>
            <w:i/>
            <w:iCs/>
          </w:rPr>
          <w:t>см. стар. ред.</w:t>
        </w:r>
      </w:hyperlink>
      <w:r>
        <w:rPr>
          <w:rStyle w:val="s3"/>
        </w:rPr>
        <w:t>)</w:t>
      </w:r>
    </w:p>
    <w:p w:rsidR="00000000" w:rsidRDefault="007C1FC3">
      <w:pPr>
        <w:pStyle w:val="pj"/>
      </w:pPr>
      <w:r>
        <w:t>16) в сфере контроля спец</w:t>
      </w:r>
      <w:r>
        <w:t>ифических товаров;</w:t>
      </w:r>
    </w:p>
    <w:p w:rsidR="00000000" w:rsidRDefault="007C1FC3">
      <w:pPr>
        <w:pStyle w:val="pj"/>
      </w:pPr>
      <w:r>
        <w:t>17) в области технического регулирования;</w:t>
      </w:r>
    </w:p>
    <w:p w:rsidR="00000000" w:rsidRDefault="007C1FC3">
      <w:pPr>
        <w:pStyle w:val="pj"/>
      </w:pPr>
      <w:r>
        <w:t xml:space="preserve">18) за соблюдением </w:t>
      </w:r>
      <w:hyperlink r:id="rId773"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7C1FC3">
      <w:pPr>
        <w:pStyle w:val="pj"/>
      </w:pPr>
      <w:r>
        <w:t>19) в области метрологии;</w:t>
      </w:r>
    </w:p>
    <w:p w:rsidR="00000000" w:rsidRDefault="007C1FC3">
      <w:pPr>
        <w:pStyle w:val="pj"/>
      </w:pPr>
      <w:r>
        <w:t>20) в сфере управления жилищным фондом;</w:t>
      </w:r>
    </w:p>
    <w:p w:rsidR="00000000" w:rsidRDefault="007C1FC3">
      <w:pPr>
        <w:pStyle w:val="pj"/>
      </w:pPr>
      <w:r>
        <w:t>21) в области племенного животноводства и пчеловодства;</w:t>
      </w:r>
    </w:p>
    <w:p w:rsidR="00000000" w:rsidRDefault="007C1FC3">
      <w:pPr>
        <w:pStyle w:val="pj"/>
      </w:pPr>
      <w:r>
        <w:t>22) в области охраны, воспроизводства и использования животного мира;</w:t>
      </w:r>
    </w:p>
    <w:p w:rsidR="00000000" w:rsidRDefault="007C1FC3">
      <w:pPr>
        <w:pStyle w:val="pj"/>
      </w:pPr>
      <w:r>
        <w:t>23) в области семеноводства;</w:t>
      </w:r>
    </w:p>
    <w:p w:rsidR="00000000" w:rsidRDefault="007C1FC3">
      <w:pPr>
        <w:pStyle w:val="pj"/>
      </w:pPr>
      <w:r>
        <w:t>24) в области регулирования рынка зерна;</w:t>
      </w:r>
    </w:p>
    <w:p w:rsidR="00000000" w:rsidRDefault="007C1FC3">
      <w:pPr>
        <w:pStyle w:val="pj"/>
      </w:pPr>
      <w:r>
        <w:t>25) в области охраны</w:t>
      </w:r>
      <w:r>
        <w:t>, защиты, пользования лесным фондом, воспроизводства лесов и лесоразведения;</w:t>
      </w:r>
    </w:p>
    <w:p w:rsidR="00000000" w:rsidRDefault="007C1FC3">
      <w:pPr>
        <w:pStyle w:val="pj"/>
      </w:pPr>
      <w:r>
        <w:t>26) в области использования и охраны водного фонда Республики Казахстан, безопасности плотин;</w:t>
      </w:r>
    </w:p>
    <w:p w:rsidR="00000000" w:rsidRDefault="007C1FC3">
      <w:pPr>
        <w:pStyle w:val="pj"/>
      </w:pPr>
      <w:r>
        <w:rPr>
          <w:rStyle w:val="s0"/>
        </w:rPr>
        <w:t xml:space="preserve">27) исключен в соответствии с </w:t>
      </w:r>
      <w:hyperlink r:id="rId774" w:anchor="sub_id=138" w:history="1">
        <w:r>
          <w:rPr>
            <w:rStyle w:val="a5"/>
          </w:rPr>
          <w:t>Законом</w:t>
        </w:r>
      </w:hyperlink>
      <w:r>
        <w:rPr>
          <w:rStyle w:val="s0"/>
        </w:rPr>
        <w:t xml:space="preserve"> РК от 28.10.19 г. № 268-VI </w:t>
      </w:r>
      <w:r>
        <w:rPr>
          <w:rStyle w:val="s3"/>
        </w:rPr>
        <w:t>(введено в действие с 6 января 2020 г.) (</w:t>
      </w:r>
      <w:hyperlink r:id="rId775" w:anchor="sub_id=1380027" w:history="1">
        <w:r>
          <w:rPr>
            <w:rStyle w:val="a5"/>
            <w:i/>
            <w:iCs/>
          </w:rPr>
          <w:t>см. стар. ред.</w:t>
        </w:r>
      </w:hyperlink>
      <w:r>
        <w:rPr>
          <w:rStyle w:val="s3"/>
        </w:rPr>
        <w:t>)</w:t>
      </w:r>
    </w:p>
    <w:p w:rsidR="00000000" w:rsidRDefault="007C1FC3">
      <w:pPr>
        <w:pStyle w:val="pj"/>
      </w:pPr>
      <w:r>
        <w:t>28) в области особо охраняемых природных территорий;</w:t>
      </w:r>
    </w:p>
    <w:p w:rsidR="00000000" w:rsidRDefault="007C1FC3">
      <w:pPr>
        <w:pStyle w:val="pj"/>
      </w:pPr>
      <w:r>
        <w:t xml:space="preserve">29) исключен в соответствии с </w:t>
      </w:r>
      <w:hyperlink r:id="rId776" w:anchor="sub_id=300" w:history="1">
        <w:r>
          <w:rPr>
            <w:rStyle w:val="a5"/>
          </w:rPr>
          <w:t>Законом</w:t>
        </w:r>
      </w:hyperlink>
      <w:r>
        <w:rPr>
          <w:rStyle w:val="s0"/>
        </w:rPr>
        <w:t xml:space="preserve"> РК от 05.01.21 г. № 409-VI </w:t>
      </w:r>
      <w:r>
        <w:rPr>
          <w:rStyle w:val="s3"/>
        </w:rPr>
        <w:t>(введен в действие с 1 января 2022 г.) (</w:t>
      </w:r>
      <w:hyperlink r:id="rId777" w:anchor="sub_id=1380029" w:history="1">
        <w:r>
          <w:rPr>
            <w:rStyle w:val="a5"/>
            <w:i/>
            <w:iCs/>
          </w:rPr>
          <w:t>см. стар. ред.</w:t>
        </w:r>
      </w:hyperlink>
      <w:r>
        <w:rPr>
          <w:rStyle w:val="s3"/>
        </w:rPr>
        <w:t>)</w:t>
      </w:r>
    </w:p>
    <w:p w:rsidR="00000000" w:rsidRDefault="007C1FC3">
      <w:pPr>
        <w:pStyle w:val="pj"/>
      </w:pPr>
      <w:r>
        <w:t>30) за использованием и охраной земель;</w:t>
      </w:r>
    </w:p>
    <w:p w:rsidR="00000000" w:rsidRDefault="007C1FC3">
      <w:pPr>
        <w:pStyle w:val="pj"/>
      </w:pPr>
      <w:r>
        <w:t>31) за геодезической и картографической деятельностью;</w:t>
      </w:r>
    </w:p>
    <w:p w:rsidR="00000000" w:rsidRDefault="007C1FC3">
      <w:pPr>
        <w:pStyle w:val="pj"/>
      </w:pPr>
      <w:r>
        <w:t>32) в области охраны окружающей среды, воспроизводства и использования прир</w:t>
      </w:r>
      <w:r>
        <w:t>одных ресурсов;</w:t>
      </w:r>
    </w:p>
    <w:p w:rsidR="00000000" w:rsidRDefault="007C1FC3">
      <w:pPr>
        <w:pStyle w:val="pj"/>
      </w:pPr>
      <w:r>
        <w:t xml:space="preserve">33), 34) </w:t>
      </w:r>
      <w:r>
        <w:rPr>
          <w:rStyle w:val="s0"/>
        </w:rPr>
        <w:t xml:space="preserve">исключены в соответствии с </w:t>
      </w:r>
      <w:hyperlink r:id="rId778" w:anchor="sub_id=138" w:history="1">
        <w:r>
          <w:rPr>
            <w:rStyle w:val="a5"/>
          </w:rPr>
          <w:t>Законом</w:t>
        </w:r>
      </w:hyperlink>
      <w:r>
        <w:rPr>
          <w:rStyle w:val="s0"/>
        </w:rPr>
        <w:t xml:space="preserve"> РК от 24.05.18 г. № 156-VI </w:t>
      </w:r>
      <w:r>
        <w:rPr>
          <w:rStyle w:val="s3"/>
        </w:rPr>
        <w:t>(</w:t>
      </w:r>
      <w:hyperlink r:id="rId779" w:anchor="sub_id=1380033" w:history="1">
        <w:r>
          <w:rPr>
            <w:rStyle w:val="a5"/>
          </w:rPr>
          <w:t>см</w:t>
        </w:r>
        <w:r>
          <w:rPr>
            <w:rStyle w:val="a5"/>
          </w:rPr>
          <w:t>. стар. ред.</w:t>
        </w:r>
      </w:hyperlink>
      <w:r>
        <w:rPr>
          <w:rStyle w:val="s3"/>
        </w:rPr>
        <w:t>)</w:t>
      </w:r>
    </w:p>
    <w:p w:rsidR="00000000" w:rsidRDefault="007C1FC3">
      <w:pPr>
        <w:pStyle w:val="pj"/>
      </w:pPr>
      <w:r>
        <w:t>35) в области гражданской обороны;</w:t>
      </w:r>
    </w:p>
    <w:p w:rsidR="00000000" w:rsidRDefault="007C1FC3">
      <w:pPr>
        <w:pStyle w:val="pj"/>
      </w:pPr>
      <w:r>
        <w:t>36) в области пожарной безопасности;</w:t>
      </w:r>
    </w:p>
    <w:p w:rsidR="00000000" w:rsidRDefault="007C1FC3">
      <w:pPr>
        <w:pStyle w:val="pj"/>
      </w:pPr>
      <w:r>
        <w:t xml:space="preserve">37) </w:t>
      </w:r>
      <w:r>
        <w:rPr>
          <w:rStyle w:val="s0"/>
        </w:rPr>
        <w:t xml:space="preserve">исключен в соответствии с </w:t>
      </w:r>
      <w:hyperlink r:id="rId780" w:anchor="sub_id=138" w:history="1">
        <w:r>
          <w:rPr>
            <w:rStyle w:val="a5"/>
          </w:rPr>
          <w:t>Законом</w:t>
        </w:r>
      </w:hyperlink>
      <w:r>
        <w:rPr>
          <w:rStyle w:val="s0"/>
        </w:rPr>
        <w:t xml:space="preserve"> РК от 24.05.18 г. № 156-VI </w:t>
      </w:r>
      <w:r>
        <w:rPr>
          <w:rStyle w:val="s3"/>
        </w:rPr>
        <w:t>(</w:t>
      </w:r>
      <w:hyperlink r:id="rId781" w:anchor="sub_id=1380037" w:history="1">
        <w:r>
          <w:rPr>
            <w:rStyle w:val="a5"/>
          </w:rPr>
          <w:t>см. стар. ред.</w:t>
        </w:r>
      </w:hyperlink>
      <w:r>
        <w:rPr>
          <w:rStyle w:val="s3"/>
        </w:rPr>
        <w:t>)</w:t>
      </w:r>
    </w:p>
    <w:p w:rsidR="00000000" w:rsidRDefault="007C1FC3">
      <w:pPr>
        <w:pStyle w:val="pji"/>
      </w:pPr>
      <w:r>
        <w:rPr>
          <w:rStyle w:val="s3"/>
        </w:rPr>
        <w:t xml:space="preserve">Подпункт 38 изложен в редакции </w:t>
      </w:r>
      <w:hyperlink r:id="rId782" w:anchor="sub_id=138" w:history="1">
        <w:r>
          <w:rPr>
            <w:rStyle w:val="a5"/>
            <w:i/>
            <w:iCs/>
          </w:rPr>
          <w:t>Закона</w:t>
        </w:r>
      </w:hyperlink>
      <w:r>
        <w:rPr>
          <w:rStyle w:val="s3"/>
        </w:rPr>
        <w:t xml:space="preserve"> РК от 28.12.18 г. № 211-VI (</w:t>
      </w:r>
      <w:hyperlink r:id="rId783" w:history="1">
        <w:r>
          <w:rPr>
            <w:rStyle w:val="a5"/>
            <w:i/>
            <w:iCs/>
          </w:rPr>
          <w:t>см. стар. ред.</w:t>
        </w:r>
      </w:hyperlink>
      <w:r>
        <w:rPr>
          <w:rStyle w:val="s3"/>
        </w:rPr>
        <w:t>)</w:t>
      </w:r>
    </w:p>
    <w:p w:rsidR="00000000" w:rsidRDefault="007C1FC3">
      <w:pPr>
        <w:pStyle w:val="pj"/>
      </w:pPr>
      <w:r>
        <w:rPr>
          <w:rStyle w:val="s0"/>
        </w:rPr>
        <w:t>38) в сфере обращения лекарственных средств и медицинских изделий;</w:t>
      </w:r>
    </w:p>
    <w:p w:rsidR="00000000" w:rsidRDefault="007C1FC3">
      <w:pPr>
        <w:pStyle w:val="pji"/>
      </w:pPr>
      <w:r>
        <w:rPr>
          <w:rStyle w:val="s3"/>
        </w:rPr>
        <w:t xml:space="preserve">Подпункт 39 изложен в редакции </w:t>
      </w:r>
      <w:hyperlink r:id="rId784" w:anchor="sub_id=700" w:history="1">
        <w:r>
          <w:rPr>
            <w:rStyle w:val="a5"/>
            <w:i/>
            <w:iCs/>
          </w:rPr>
          <w:t>Закона</w:t>
        </w:r>
      </w:hyperlink>
      <w:r>
        <w:rPr>
          <w:rStyle w:val="s3"/>
        </w:rPr>
        <w:t xml:space="preserve"> РК от 07.07.20 г. № </w:t>
      </w:r>
      <w:r>
        <w:rPr>
          <w:rStyle w:val="s3"/>
        </w:rPr>
        <w:t>361-VI (</w:t>
      </w:r>
      <w:hyperlink r:id="rId785" w:anchor="sub_id=1380039" w:history="1">
        <w:r>
          <w:rPr>
            <w:rStyle w:val="a5"/>
            <w:i/>
            <w:iCs/>
          </w:rPr>
          <w:t>см. стар. ред.</w:t>
        </w:r>
      </w:hyperlink>
      <w:r>
        <w:rPr>
          <w:rStyle w:val="s3"/>
        </w:rPr>
        <w:t>)</w:t>
      </w:r>
    </w:p>
    <w:p w:rsidR="00000000" w:rsidRDefault="007C1FC3">
      <w:pPr>
        <w:pStyle w:val="pj"/>
      </w:pPr>
      <w:r>
        <w:t>39) за качеством оказываемых специальных социальных услуг;</w:t>
      </w:r>
    </w:p>
    <w:p w:rsidR="00000000" w:rsidRDefault="007C1FC3">
      <w:pPr>
        <w:pStyle w:val="pji"/>
      </w:pPr>
      <w:r>
        <w:rPr>
          <w:rStyle w:val="s3"/>
        </w:rPr>
        <w:t xml:space="preserve">Статья дополнена подпунктом 39-1 в соответствии с </w:t>
      </w:r>
      <w:hyperlink r:id="rId786" w:anchor="sub_id=700" w:history="1">
        <w:r>
          <w:rPr>
            <w:rStyle w:val="a5"/>
            <w:i/>
            <w:iCs/>
          </w:rPr>
          <w:t>Законом</w:t>
        </w:r>
      </w:hyperlink>
      <w:r>
        <w:rPr>
          <w:rStyle w:val="s3"/>
        </w:rPr>
        <w:t xml:space="preserve"> РК от 07.07.20 г. № 361-VI</w:t>
      </w:r>
    </w:p>
    <w:p w:rsidR="00000000" w:rsidRDefault="007C1FC3">
      <w:pPr>
        <w:pStyle w:val="pj"/>
      </w:pPr>
      <w:r>
        <w:t>39-1) в сфере оказания медицинских услуг (помощи);</w:t>
      </w:r>
    </w:p>
    <w:p w:rsidR="00000000" w:rsidRDefault="007C1FC3">
      <w:pPr>
        <w:pStyle w:val="pj"/>
      </w:pPr>
      <w:r>
        <w:t xml:space="preserve">40) </w:t>
      </w:r>
      <w:r>
        <w:rPr>
          <w:rStyle w:val="s0"/>
        </w:rPr>
        <w:t xml:space="preserve">исключен в соответствии с </w:t>
      </w:r>
      <w:hyperlink r:id="rId787" w:anchor="sub_id=138" w:history="1">
        <w:r>
          <w:rPr>
            <w:rStyle w:val="a5"/>
          </w:rPr>
          <w:t>Законом</w:t>
        </w:r>
      </w:hyperlink>
      <w:r>
        <w:rPr>
          <w:rStyle w:val="s0"/>
        </w:rPr>
        <w:t xml:space="preserve"> РК от 24.05.18 г. № 156-VI </w:t>
      </w:r>
      <w:r>
        <w:rPr>
          <w:rStyle w:val="s3"/>
        </w:rPr>
        <w:t>(</w:t>
      </w:r>
      <w:hyperlink r:id="rId788" w:anchor="sub_id=1380040" w:history="1">
        <w:r>
          <w:rPr>
            <w:rStyle w:val="a5"/>
          </w:rPr>
          <w:t>см. стар. ред.</w:t>
        </w:r>
      </w:hyperlink>
      <w:r>
        <w:rPr>
          <w:rStyle w:val="s3"/>
        </w:rPr>
        <w:t>)</w:t>
      </w:r>
    </w:p>
    <w:p w:rsidR="00000000" w:rsidRDefault="007C1FC3">
      <w:pPr>
        <w:pStyle w:val="pji"/>
      </w:pPr>
      <w:r>
        <w:rPr>
          <w:rStyle w:val="s3"/>
        </w:rPr>
        <w:t xml:space="preserve">Подпункт 41 изложен в редакции </w:t>
      </w:r>
      <w:hyperlink r:id="rId789" w:anchor="sub_id=700" w:history="1">
        <w:r>
          <w:rPr>
            <w:rStyle w:val="a5"/>
            <w:i/>
            <w:iCs/>
          </w:rPr>
          <w:t>Закона</w:t>
        </w:r>
      </w:hyperlink>
      <w:r>
        <w:rPr>
          <w:rStyle w:val="s3"/>
        </w:rPr>
        <w:t xml:space="preserve"> РК от 07.07.20 г. № 361-VI (</w:t>
      </w:r>
      <w:hyperlink r:id="rId790" w:anchor="sub_id=1380041" w:history="1">
        <w:r>
          <w:rPr>
            <w:rStyle w:val="a5"/>
            <w:i/>
            <w:iCs/>
          </w:rPr>
          <w:t>см. стар. ред.</w:t>
        </w:r>
      </w:hyperlink>
      <w:r>
        <w:rPr>
          <w:rStyle w:val="s3"/>
        </w:rPr>
        <w:t>)</w:t>
      </w:r>
    </w:p>
    <w:p w:rsidR="00000000" w:rsidRDefault="007C1FC3">
      <w:pPr>
        <w:pStyle w:val="pj"/>
      </w:pPr>
      <w:r>
        <w:t>41) в сфере санитарно-эпидемиологического благополучия населения;</w:t>
      </w:r>
    </w:p>
    <w:p w:rsidR="00000000" w:rsidRDefault="007C1FC3">
      <w:pPr>
        <w:pStyle w:val="pj"/>
      </w:pPr>
      <w:r>
        <w:t>42) за системой образования;</w:t>
      </w:r>
    </w:p>
    <w:p w:rsidR="00000000" w:rsidRDefault="007C1FC3">
      <w:pPr>
        <w:pStyle w:val="pj"/>
      </w:pPr>
      <w:r>
        <w:t>43) за соб</w:t>
      </w:r>
      <w:r>
        <w:t xml:space="preserve">людением </w:t>
      </w:r>
      <w:hyperlink r:id="rId791" w:history="1">
        <w:r>
          <w:rPr>
            <w:rStyle w:val="a4"/>
          </w:rPr>
          <w:t>законодательства</w:t>
        </w:r>
      </w:hyperlink>
      <w:r>
        <w:t xml:space="preserve"> Республики Казахстан о Национальном архивном фонде и архивах;</w:t>
      </w:r>
    </w:p>
    <w:p w:rsidR="00000000" w:rsidRDefault="007C1FC3">
      <w:pPr>
        <w:pStyle w:val="pji"/>
      </w:pPr>
      <w:r>
        <w:rPr>
          <w:rStyle w:val="s3"/>
        </w:rPr>
        <w:t xml:space="preserve">Подпункт 44 изложен в редакции </w:t>
      </w:r>
      <w:hyperlink r:id="rId792" w:anchor="sub_id=138" w:history="1">
        <w:r>
          <w:rPr>
            <w:rStyle w:val="a5"/>
            <w:i/>
            <w:iCs/>
          </w:rPr>
          <w:t>Закона</w:t>
        </w:r>
      </w:hyperlink>
      <w:r>
        <w:rPr>
          <w:rStyle w:val="s3"/>
        </w:rPr>
        <w:t xml:space="preserve"> РК от 24.05.18 г. № 156-VI (</w:t>
      </w:r>
      <w:hyperlink r:id="rId793" w:anchor="sub_id=1380044" w:history="1">
        <w:r>
          <w:rPr>
            <w:rStyle w:val="a5"/>
            <w:i/>
            <w:iCs/>
          </w:rPr>
          <w:t>см. стар. ред.</w:t>
        </w:r>
      </w:hyperlink>
      <w:r>
        <w:rPr>
          <w:rStyle w:val="s3"/>
        </w:rPr>
        <w:t>)</w:t>
      </w:r>
    </w:p>
    <w:p w:rsidR="00000000" w:rsidRDefault="007C1FC3">
      <w:pPr>
        <w:pStyle w:val="pj"/>
      </w:pPr>
      <w:r>
        <w:rPr>
          <w:rStyle w:val="s0"/>
        </w:rPr>
        <w:t>44) за соблюдением трудового законодательства Республики Казахстан и законодательства Республики Казахстан о зан</w:t>
      </w:r>
      <w:r>
        <w:rPr>
          <w:rStyle w:val="s0"/>
        </w:rPr>
        <w:t>ятости населения;</w:t>
      </w:r>
    </w:p>
    <w:p w:rsidR="00000000" w:rsidRDefault="007C1FC3">
      <w:pPr>
        <w:pStyle w:val="pj"/>
      </w:pPr>
      <w:r>
        <w:t xml:space="preserve">45), 46) </w:t>
      </w:r>
      <w:r>
        <w:rPr>
          <w:rStyle w:val="s0"/>
        </w:rPr>
        <w:t xml:space="preserve">исключены в соответствии с </w:t>
      </w:r>
      <w:hyperlink r:id="rId794" w:anchor="sub_id=138" w:history="1">
        <w:r>
          <w:rPr>
            <w:rStyle w:val="a5"/>
          </w:rPr>
          <w:t>Законом</w:t>
        </w:r>
      </w:hyperlink>
      <w:r>
        <w:rPr>
          <w:rStyle w:val="s0"/>
        </w:rPr>
        <w:t xml:space="preserve"> РК от 24.05.18 г. № 156-VI </w:t>
      </w:r>
      <w:r>
        <w:rPr>
          <w:rStyle w:val="s3"/>
        </w:rPr>
        <w:t>(</w:t>
      </w:r>
      <w:hyperlink r:id="rId795" w:anchor="sub_id=1380045" w:history="1">
        <w:r>
          <w:rPr>
            <w:rStyle w:val="a5"/>
          </w:rPr>
          <w:t>см. стар. ред.</w:t>
        </w:r>
      </w:hyperlink>
      <w:r>
        <w:rPr>
          <w:rStyle w:val="s3"/>
        </w:rPr>
        <w:t>)</w:t>
      </w:r>
    </w:p>
    <w:p w:rsidR="00000000" w:rsidRDefault="007C1FC3">
      <w:pPr>
        <w:pStyle w:val="pji"/>
      </w:pPr>
      <w:r>
        <w:rPr>
          <w:rStyle w:val="s3"/>
        </w:rPr>
        <w:t xml:space="preserve">Подпункт 47 изложен в редакции </w:t>
      </w:r>
      <w:hyperlink r:id="rId796" w:anchor="sub_id=138" w:history="1">
        <w:r>
          <w:rPr>
            <w:rStyle w:val="a5"/>
            <w:i/>
            <w:iCs/>
          </w:rPr>
          <w:t>Закона</w:t>
        </w:r>
      </w:hyperlink>
      <w:r>
        <w:rPr>
          <w:rStyle w:val="s3"/>
        </w:rPr>
        <w:t xml:space="preserve"> РК от 27.06.22 г. № 129-VII (</w:t>
      </w:r>
      <w:hyperlink r:id="rId797" w:anchor="sub_id=1380047" w:history="1">
        <w:r>
          <w:rPr>
            <w:rStyle w:val="a5"/>
            <w:i/>
            <w:iCs/>
          </w:rPr>
          <w:t>см. стар. ред.</w:t>
        </w:r>
      </w:hyperlink>
      <w:r>
        <w:rPr>
          <w:rStyle w:val="s3"/>
        </w:rPr>
        <w:t>)</w:t>
      </w:r>
    </w:p>
    <w:p w:rsidR="00000000" w:rsidRDefault="007C1FC3">
      <w:pPr>
        <w:pStyle w:val="pj"/>
      </w:pPr>
      <w:r>
        <w:t>47) в области социальной защиты лиц с инвалидностью;</w:t>
      </w:r>
    </w:p>
    <w:p w:rsidR="00000000" w:rsidRDefault="007C1FC3">
      <w:pPr>
        <w:pStyle w:val="pj"/>
      </w:pPr>
      <w:r>
        <w:t>48) в сфере предоставления специальных социальных услуг;</w:t>
      </w:r>
    </w:p>
    <w:p w:rsidR="00000000" w:rsidRDefault="007C1FC3">
      <w:pPr>
        <w:pStyle w:val="pj"/>
      </w:pPr>
      <w:r>
        <w:t xml:space="preserve">49) за соблюдением </w:t>
      </w:r>
      <w:hyperlink r:id="rId798" w:history="1">
        <w:r>
          <w:rPr>
            <w:rStyle w:val="a4"/>
          </w:rPr>
          <w:t>законодательства</w:t>
        </w:r>
      </w:hyperlink>
      <w:r>
        <w:t xml:space="preserve"> Республики Казахстан о средств</w:t>
      </w:r>
      <w:r>
        <w:t>ах массовой информации;</w:t>
      </w:r>
    </w:p>
    <w:p w:rsidR="00000000" w:rsidRDefault="007C1FC3">
      <w:pPr>
        <w:pStyle w:val="pj"/>
      </w:pPr>
      <w:r>
        <w:t xml:space="preserve">50) за соблюдением </w:t>
      </w:r>
      <w:hyperlink r:id="rId799" w:history="1">
        <w:r>
          <w:rPr>
            <w:rStyle w:val="a4"/>
          </w:rPr>
          <w:t>законодательства</w:t>
        </w:r>
      </w:hyperlink>
      <w:r>
        <w:t xml:space="preserve"> Республики Казахстан о телерадиовещании;</w:t>
      </w:r>
    </w:p>
    <w:p w:rsidR="00000000" w:rsidRDefault="007C1FC3">
      <w:pPr>
        <w:pStyle w:val="pj"/>
      </w:pPr>
      <w:r>
        <w:t>51) в области связи;</w:t>
      </w:r>
    </w:p>
    <w:p w:rsidR="00000000" w:rsidRDefault="007C1FC3">
      <w:pPr>
        <w:pStyle w:val="pj"/>
      </w:pPr>
      <w:r>
        <w:t>52) в сфере информатизации;</w:t>
      </w:r>
    </w:p>
    <w:p w:rsidR="00000000" w:rsidRDefault="007C1FC3">
      <w:pPr>
        <w:pStyle w:val="pj"/>
      </w:pPr>
      <w:r>
        <w:t xml:space="preserve">53) за соблюдением </w:t>
      </w:r>
      <w:hyperlink r:id="rId800" w:history="1">
        <w:r>
          <w:rPr>
            <w:rStyle w:val="a4"/>
          </w:rPr>
          <w:t>законодательства</w:t>
        </w:r>
      </w:hyperlink>
      <w:r>
        <w:t xml:space="preserve"> Республики Казахстан об электронном документе и электронной цифровой подписи;</w:t>
      </w:r>
    </w:p>
    <w:p w:rsidR="00000000" w:rsidRDefault="007C1FC3">
      <w:pPr>
        <w:pStyle w:val="pji"/>
      </w:pPr>
      <w:bookmarkStart w:id="198" w:name="SUB1380054"/>
      <w:bookmarkEnd w:id="198"/>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7C1FC3">
      <w:pPr>
        <w:pStyle w:val="pj"/>
      </w:pPr>
      <w:r>
        <w:rPr>
          <w:rStyle w:val="s0"/>
        </w:rP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w:t>
      </w:r>
      <w:r>
        <w:rPr>
          <w:rStyle w:val="s0"/>
        </w:rPr>
        <w:t>д и социальных отчислений в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 страхования;</w:t>
      </w:r>
    </w:p>
    <w:p w:rsidR="00000000" w:rsidRDefault="007C1FC3">
      <w:pPr>
        <w:pStyle w:val="pj"/>
      </w:pPr>
      <w:r>
        <w:t xml:space="preserve">55) за поступлением неналоговых платежей в пределах компетенции, </w:t>
      </w:r>
      <w:r>
        <w:t>установленной законами Республики Казахстан;</w:t>
      </w:r>
    </w:p>
    <w:p w:rsidR="00000000" w:rsidRDefault="007C1FC3">
      <w:pPr>
        <w:pStyle w:val="pj"/>
      </w:pPr>
      <w:r>
        <w:t>56) при применении трансфертных цен;</w:t>
      </w:r>
    </w:p>
    <w:p w:rsidR="00000000" w:rsidRDefault="007C1FC3">
      <w:pPr>
        <w:pStyle w:val="pj"/>
      </w:pPr>
      <w:r>
        <w:t xml:space="preserve">57) за соблюдением </w:t>
      </w:r>
      <w:hyperlink r:id="rId801" w:history="1">
        <w:r>
          <w:rPr>
            <w:rStyle w:val="a4"/>
          </w:rPr>
          <w:t>законодательства</w:t>
        </w:r>
      </w:hyperlink>
      <w:r>
        <w:t xml:space="preserve"> Республики Казахстан о противодействии легализации (отмыванию) доходов, п</w:t>
      </w:r>
      <w:r>
        <w:t>олученных преступным путем, и финансированию терроризма;</w:t>
      </w:r>
    </w:p>
    <w:p w:rsidR="00000000" w:rsidRDefault="007C1FC3">
      <w:pPr>
        <w:pStyle w:val="pj"/>
      </w:pPr>
      <w:r>
        <w:t>58) за осуществлением валютных операций и деятельностью, связанной с использованием валютных ценностей;</w:t>
      </w:r>
    </w:p>
    <w:p w:rsidR="00000000" w:rsidRDefault="007C1FC3">
      <w:pPr>
        <w:pStyle w:val="pji"/>
      </w:pPr>
      <w:r>
        <w:rPr>
          <w:rStyle w:val="s3"/>
        </w:rPr>
        <w:t xml:space="preserve">В подпункт 59 внесены изменения в соответствии с </w:t>
      </w:r>
      <w:hyperlink r:id="rId802" w:anchor="sub_id=500" w:history="1">
        <w:r>
          <w:rPr>
            <w:rStyle w:val="a5"/>
            <w:i/>
            <w:iCs/>
          </w:rPr>
          <w:t>Законом</w:t>
        </w:r>
      </w:hyperlink>
      <w:r>
        <w:rPr>
          <w:rStyle w:val="s3"/>
        </w:rPr>
        <w:t xml:space="preserve"> РК от 02.07.18 г. № 168-VI (</w:t>
      </w:r>
      <w:hyperlink r:id="rId803" w:anchor="sub_id=1380059" w:history="1">
        <w:r>
          <w:rPr>
            <w:rStyle w:val="a5"/>
            <w:i/>
            <w:iCs/>
          </w:rPr>
          <w:t>см. стар. ред.</w:t>
        </w:r>
      </w:hyperlink>
      <w:r>
        <w:rPr>
          <w:rStyle w:val="s3"/>
        </w:rPr>
        <w:t>)</w:t>
      </w:r>
    </w:p>
    <w:p w:rsidR="00000000" w:rsidRDefault="007C1FC3">
      <w:pPr>
        <w:pStyle w:val="pj"/>
      </w:pPr>
      <w:r>
        <w:t xml:space="preserve">59) за финансовым рынком и финансовыми организациями </w:t>
      </w:r>
      <w:r>
        <w:rPr>
          <w:rStyle w:val="s0"/>
        </w:rPr>
        <w:t>и в области финансового законод</w:t>
      </w:r>
      <w:r>
        <w:rPr>
          <w:rStyle w:val="s0"/>
        </w:rPr>
        <w:t>ательства Республики Казахстан</w:t>
      </w:r>
      <w:r>
        <w:t>;</w:t>
      </w:r>
    </w:p>
    <w:p w:rsidR="00000000" w:rsidRDefault="007C1FC3">
      <w:pPr>
        <w:pStyle w:val="pj"/>
      </w:pPr>
      <w:r>
        <w:rPr>
          <w:rStyle w:val="s0"/>
        </w:rPr>
        <w:t xml:space="preserve">60) исключен в соответствии с </w:t>
      </w:r>
      <w:hyperlink r:id="rId804" w:anchor="sub_id=500" w:history="1">
        <w:r>
          <w:rPr>
            <w:rStyle w:val="a5"/>
          </w:rPr>
          <w:t>Законом</w:t>
        </w:r>
      </w:hyperlink>
      <w:r>
        <w:rPr>
          <w:rStyle w:val="s0"/>
        </w:rPr>
        <w:t xml:space="preserve"> РК от 02.07.18 г. № 168-VI </w:t>
      </w:r>
      <w:r>
        <w:rPr>
          <w:rStyle w:val="s3"/>
        </w:rPr>
        <w:t>(</w:t>
      </w:r>
      <w:hyperlink r:id="rId805" w:anchor="sub_id=1380060" w:history="1">
        <w:r>
          <w:rPr>
            <w:rStyle w:val="a5"/>
            <w:i/>
            <w:iCs/>
          </w:rPr>
          <w:t>см. стар. ред.</w:t>
        </w:r>
      </w:hyperlink>
      <w:r>
        <w:rPr>
          <w:rStyle w:val="s3"/>
        </w:rPr>
        <w:t>)</w:t>
      </w:r>
    </w:p>
    <w:p w:rsidR="00000000" w:rsidRDefault="007C1FC3">
      <w:pPr>
        <w:pStyle w:val="pj"/>
      </w:pPr>
      <w:r>
        <w:rPr>
          <w:rStyle w:val="s0"/>
        </w:rPr>
        <w:t xml:space="preserve">60-1) исключен в соответствии с </w:t>
      </w:r>
      <w:hyperlink r:id="rId806" w:anchor="sub_id=500" w:history="1">
        <w:r>
          <w:rPr>
            <w:rStyle w:val="a5"/>
          </w:rPr>
          <w:t>Законом</w:t>
        </w:r>
      </w:hyperlink>
      <w:r>
        <w:rPr>
          <w:rStyle w:val="s0"/>
        </w:rPr>
        <w:t xml:space="preserve"> РК от 02.07.18 г. № 168-VI </w:t>
      </w:r>
      <w:r>
        <w:rPr>
          <w:rStyle w:val="s3"/>
        </w:rPr>
        <w:t>(</w:t>
      </w:r>
      <w:hyperlink r:id="rId807" w:anchor="sub_id=1380060" w:history="1">
        <w:r>
          <w:rPr>
            <w:rStyle w:val="a5"/>
            <w:i/>
            <w:iCs/>
          </w:rPr>
          <w:t>см. стар. ред.</w:t>
        </w:r>
      </w:hyperlink>
      <w:r>
        <w:rPr>
          <w:rStyle w:val="s3"/>
        </w:rPr>
        <w:t>)</w:t>
      </w:r>
    </w:p>
    <w:p w:rsidR="00000000" w:rsidRDefault="007C1FC3">
      <w:pPr>
        <w:pStyle w:val="pji"/>
      </w:pPr>
      <w:r>
        <w:rPr>
          <w:rStyle w:val="s3"/>
        </w:rPr>
        <w:t xml:space="preserve">Подпункт 61 изложен в редакции </w:t>
      </w:r>
      <w:hyperlink r:id="rId808" w:anchor="sub_id=900" w:history="1">
        <w:r>
          <w:rPr>
            <w:rStyle w:val="a5"/>
            <w:i/>
            <w:iCs/>
          </w:rPr>
          <w:t>Закона</w:t>
        </w:r>
      </w:hyperlink>
      <w:r>
        <w:rPr>
          <w:rStyle w:val="s3"/>
        </w:rPr>
        <w:t xml:space="preserve"> РК от 26.07.16 г. № 12-VІ (введено в действие с 10 сентября 2016 г.) (</w:t>
      </w:r>
      <w:hyperlink r:id="rId809" w:anchor="sub_id=1380061" w:history="1">
        <w:r>
          <w:rPr>
            <w:rStyle w:val="a5"/>
            <w:i/>
            <w:iCs/>
          </w:rPr>
          <w:t>см. стар. ред.</w:t>
        </w:r>
      </w:hyperlink>
      <w:r>
        <w:rPr>
          <w:rStyle w:val="s3"/>
        </w:rPr>
        <w:t xml:space="preserve">); </w:t>
      </w:r>
      <w:hyperlink r:id="rId810" w:anchor="sub_id=138" w:history="1">
        <w:r>
          <w:rPr>
            <w:rStyle w:val="a5"/>
            <w:i/>
            <w:iCs/>
          </w:rPr>
          <w:t>Закона</w:t>
        </w:r>
      </w:hyperlink>
      <w:r>
        <w:rPr>
          <w:rStyle w:val="s3"/>
        </w:rPr>
        <w:t xml:space="preserve"> РК от 24.05.18 г. № 156-VI (</w:t>
      </w:r>
      <w:hyperlink r:id="rId811" w:anchor="sub_id=1380061" w:history="1">
        <w:r>
          <w:rPr>
            <w:rStyle w:val="a5"/>
            <w:i/>
            <w:iCs/>
          </w:rPr>
          <w:t>см. стар. ред.</w:t>
        </w:r>
      </w:hyperlink>
      <w:r>
        <w:rPr>
          <w:rStyle w:val="s3"/>
        </w:rPr>
        <w:t>)</w:t>
      </w:r>
    </w:p>
    <w:p w:rsidR="00000000" w:rsidRDefault="007C1FC3">
      <w:pPr>
        <w:pStyle w:val="pj"/>
      </w:pPr>
      <w:r>
        <w:rPr>
          <w:rStyle w:val="s0"/>
        </w:rPr>
        <w:t xml:space="preserve">61) за соблюдением </w:t>
      </w:r>
      <w:hyperlink r:id="rId812"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w:t>
      </w:r>
      <w:r>
        <w:rPr>
          <w:rStyle w:val="s0"/>
        </w:rPr>
        <w:t>ики Казахстан;</w:t>
      </w:r>
    </w:p>
    <w:p w:rsidR="00000000" w:rsidRDefault="007C1FC3">
      <w:pPr>
        <w:pStyle w:val="pj"/>
      </w:pPr>
      <w:r>
        <w:t xml:space="preserve">62) </w:t>
      </w:r>
      <w:r>
        <w:rPr>
          <w:rStyle w:val="s0"/>
        </w:rPr>
        <w:t xml:space="preserve">исключен в соответствии с </w:t>
      </w:r>
      <w:hyperlink r:id="rId813" w:anchor="sub_id=138" w:history="1">
        <w:r>
          <w:rPr>
            <w:rStyle w:val="a5"/>
          </w:rPr>
          <w:t>Законом</w:t>
        </w:r>
      </w:hyperlink>
      <w:r>
        <w:rPr>
          <w:rStyle w:val="s0"/>
        </w:rPr>
        <w:t xml:space="preserve"> РК от 24.05.18 г. № 156-VI </w:t>
      </w:r>
      <w:r>
        <w:rPr>
          <w:rStyle w:val="s3"/>
        </w:rPr>
        <w:t>(</w:t>
      </w:r>
      <w:hyperlink r:id="rId814" w:anchor="sub_id=1380062" w:history="1">
        <w:r>
          <w:rPr>
            <w:rStyle w:val="a5"/>
            <w:i/>
            <w:iCs/>
          </w:rPr>
          <w:t>см. стар.</w:t>
        </w:r>
        <w:r>
          <w:rPr>
            <w:rStyle w:val="a5"/>
            <w:i/>
            <w:iCs/>
          </w:rPr>
          <w:t xml:space="preserve"> ред.</w:t>
        </w:r>
      </w:hyperlink>
      <w:r>
        <w:rPr>
          <w:rStyle w:val="s3"/>
        </w:rPr>
        <w:t>)</w:t>
      </w:r>
    </w:p>
    <w:p w:rsidR="00000000" w:rsidRDefault="007C1FC3">
      <w:pPr>
        <w:pStyle w:val="pj"/>
      </w:pPr>
      <w:r>
        <w:t>63) в области защиты конкуренции;</w:t>
      </w:r>
    </w:p>
    <w:p w:rsidR="00000000" w:rsidRDefault="007C1FC3">
      <w:pPr>
        <w:pStyle w:val="pji"/>
      </w:pPr>
      <w:r>
        <w:rPr>
          <w:rStyle w:val="s3"/>
        </w:rPr>
        <w:t xml:space="preserve">Подпункт 64 изложен в редакции </w:t>
      </w:r>
      <w:hyperlink r:id="rId815" w:anchor="sub_id=138" w:history="1">
        <w:r>
          <w:rPr>
            <w:rStyle w:val="a5"/>
            <w:i/>
            <w:iCs/>
          </w:rPr>
          <w:t>Закона</w:t>
        </w:r>
      </w:hyperlink>
      <w:r>
        <w:rPr>
          <w:rStyle w:val="s3"/>
        </w:rPr>
        <w:t xml:space="preserve"> РК от 24.05.18 г. № 156-VI (</w:t>
      </w:r>
      <w:hyperlink r:id="rId816" w:anchor="sub_id=1380064" w:history="1">
        <w:r>
          <w:rPr>
            <w:rStyle w:val="a5"/>
            <w:i/>
            <w:iCs/>
          </w:rPr>
          <w:t>см. стар. ред.</w:t>
        </w:r>
      </w:hyperlink>
      <w:r>
        <w:rPr>
          <w:rStyle w:val="s3"/>
        </w:rPr>
        <w:t>)</w:t>
      </w:r>
    </w:p>
    <w:p w:rsidR="00000000" w:rsidRDefault="007C1FC3">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7C1FC3">
      <w:pPr>
        <w:pStyle w:val="pj"/>
      </w:pPr>
      <w:r>
        <w:t xml:space="preserve">65) </w:t>
      </w:r>
      <w:r>
        <w:rPr>
          <w:rStyle w:val="s0"/>
        </w:rPr>
        <w:t xml:space="preserve">исключен в соответствии с </w:t>
      </w:r>
      <w:hyperlink r:id="rId817" w:anchor="sub_id=138" w:history="1">
        <w:r>
          <w:rPr>
            <w:rStyle w:val="a5"/>
          </w:rPr>
          <w:t>Законом</w:t>
        </w:r>
      </w:hyperlink>
      <w:r>
        <w:rPr>
          <w:rStyle w:val="s0"/>
        </w:rPr>
        <w:t xml:space="preserve"> РК от 24.05.18 г. № 156-VI </w:t>
      </w:r>
      <w:r>
        <w:rPr>
          <w:rStyle w:val="s3"/>
        </w:rPr>
        <w:t>(</w:t>
      </w:r>
      <w:hyperlink r:id="rId818" w:anchor="sub_id=1380065" w:history="1">
        <w:r>
          <w:rPr>
            <w:rStyle w:val="a5"/>
            <w:i/>
            <w:iCs/>
          </w:rPr>
          <w:t>см. стар. ред.</w:t>
        </w:r>
      </w:hyperlink>
      <w:r>
        <w:rPr>
          <w:rStyle w:val="s3"/>
        </w:rPr>
        <w:t>)</w:t>
      </w:r>
    </w:p>
    <w:p w:rsidR="00000000" w:rsidRDefault="007C1FC3">
      <w:pPr>
        <w:pStyle w:val="pj"/>
      </w:pPr>
      <w:r>
        <w:t>66) в области оценочной деятельности;</w:t>
      </w:r>
    </w:p>
    <w:p w:rsidR="00000000" w:rsidRDefault="007C1FC3">
      <w:pPr>
        <w:pStyle w:val="pj"/>
      </w:pPr>
      <w:r>
        <w:t xml:space="preserve">67) </w:t>
      </w:r>
      <w:hyperlink r:id="rId819" w:history="1">
        <w:r>
          <w:rPr>
            <w:rStyle w:val="a4"/>
          </w:rPr>
          <w:t>в сферах естественных монополий</w:t>
        </w:r>
      </w:hyperlink>
      <w:r>
        <w:t>;</w:t>
      </w:r>
    </w:p>
    <w:p w:rsidR="00000000" w:rsidRDefault="007C1FC3">
      <w:pPr>
        <w:pStyle w:val="pj"/>
      </w:pPr>
      <w:bookmarkStart w:id="199" w:name="SUB1380068"/>
      <w:bookmarkEnd w:id="199"/>
      <w:r>
        <w:t xml:space="preserve">68) </w:t>
      </w:r>
      <w:hyperlink w:anchor="sub3240200" w:history="1">
        <w:r>
          <w:rPr>
            <w:rStyle w:val="a5"/>
          </w:rPr>
          <w:t>действовал</w:t>
        </w:r>
      </w:hyperlink>
      <w:r>
        <w:rPr>
          <w:rStyle w:val="s0"/>
        </w:rPr>
        <w:t xml:space="preserve"> до 1 января 2017 года </w:t>
      </w:r>
      <w:r>
        <w:rPr>
          <w:rStyle w:val="s3"/>
        </w:rPr>
        <w:t>(</w:t>
      </w:r>
      <w:hyperlink r:id="rId820" w:anchor="sub_id=1380068" w:history="1">
        <w:r>
          <w:rPr>
            <w:rStyle w:val="a5"/>
            <w:i/>
            <w:iCs/>
          </w:rPr>
          <w:t>см. стар. ред.</w:t>
        </w:r>
      </w:hyperlink>
      <w:r>
        <w:rPr>
          <w:rStyle w:val="s3"/>
        </w:rPr>
        <w:t>)</w:t>
      </w:r>
    </w:p>
    <w:p w:rsidR="00000000" w:rsidRDefault="007C1FC3">
      <w:pPr>
        <w:pStyle w:val="pji"/>
      </w:pPr>
      <w:r>
        <w:rPr>
          <w:rStyle w:val="s3"/>
        </w:rPr>
        <w:t xml:space="preserve">Статья дополнена подпунктом 68-1 в соответствии с </w:t>
      </w:r>
      <w:hyperlink r:id="rId821" w:anchor="sub_id=138" w:history="1">
        <w:r>
          <w:rPr>
            <w:rStyle w:val="a5"/>
            <w:i/>
            <w:iCs/>
          </w:rPr>
          <w:t>Законом</w:t>
        </w:r>
      </w:hyperlink>
      <w:r>
        <w:rPr>
          <w:rStyle w:val="s3"/>
        </w:rPr>
        <w:t xml:space="preserve"> РК от 28.12.16 г. № 34-VI</w:t>
      </w:r>
    </w:p>
    <w:p w:rsidR="00000000" w:rsidRDefault="007C1FC3">
      <w:pPr>
        <w:pStyle w:val="pj"/>
      </w:pPr>
      <w:r>
        <w:rPr>
          <w:rStyle w:val="s0"/>
        </w:rPr>
        <w:t xml:space="preserve">68-1) за соблюдением порядка ценообразования и обязанностей субъекта общественно значимого </w:t>
      </w:r>
      <w:r>
        <w:rPr>
          <w:rStyle w:val="s0"/>
        </w:rPr>
        <w:t>рынка, установленных настоящим Кодексом;</w:t>
      </w:r>
    </w:p>
    <w:p w:rsidR="00000000" w:rsidRDefault="007C1FC3">
      <w:pPr>
        <w:pStyle w:val="pji"/>
      </w:pPr>
      <w:r>
        <w:rPr>
          <w:rStyle w:val="s3"/>
        </w:rPr>
        <w:t xml:space="preserve">Подпункт 69 изложен в редакции </w:t>
      </w:r>
      <w:hyperlink r:id="rId822" w:anchor="sub_id=138" w:history="1">
        <w:r>
          <w:rPr>
            <w:rStyle w:val="a5"/>
            <w:i/>
            <w:iCs/>
          </w:rPr>
          <w:t>Закона</w:t>
        </w:r>
      </w:hyperlink>
      <w:r>
        <w:rPr>
          <w:rStyle w:val="s3"/>
        </w:rPr>
        <w:t xml:space="preserve"> РК от 26.12.18 г. № 202-VI (введено в действие с 1 января 2020 г.) (</w:t>
      </w:r>
      <w:hyperlink r:id="rId823" w:anchor="sub_id=1380069" w:history="1">
        <w:r>
          <w:rPr>
            <w:rStyle w:val="a5"/>
            <w:i/>
            <w:iCs/>
          </w:rPr>
          <w:t>см. стар. ред.</w:t>
        </w:r>
      </w:hyperlink>
      <w:r>
        <w:rPr>
          <w:rStyle w:val="s3"/>
        </w:rPr>
        <w:t xml:space="preserve">); </w:t>
      </w:r>
      <w:hyperlink r:id="rId824" w:anchor="sub_id=138" w:history="1">
        <w:r>
          <w:rPr>
            <w:rStyle w:val="a5"/>
            <w:i/>
            <w:iCs/>
          </w:rPr>
          <w:t>Закона</w:t>
        </w:r>
      </w:hyperlink>
      <w:r>
        <w:rPr>
          <w:rStyle w:val="s3"/>
        </w:rPr>
        <w:t xml:space="preserve"> РК от 08.06.21 г. № 48-VII (введен в действие с 1 января 2022 г.) (</w:t>
      </w:r>
      <w:hyperlink r:id="rId825" w:anchor="sub_id=1380069" w:history="1">
        <w:r>
          <w:rPr>
            <w:rStyle w:val="a5"/>
            <w:i/>
            <w:iCs/>
          </w:rPr>
          <w:t>см. стар. ред.</w:t>
        </w:r>
      </w:hyperlink>
      <w:r>
        <w:rPr>
          <w:rStyle w:val="s3"/>
        </w:rPr>
        <w:t>)</w:t>
      </w:r>
    </w:p>
    <w:p w:rsidR="00000000" w:rsidRDefault="007C1FC3">
      <w:pPr>
        <w:pStyle w:val="pj"/>
      </w:pPr>
      <w:r>
        <w:rPr>
          <w:rStyle w:val="s0"/>
        </w:rPr>
        <w:t xml:space="preserve">69) за соблюдением законодательства Республики Казахстан о </w:t>
      </w:r>
      <w:hyperlink r:id="rId826" w:history="1">
        <w:r>
          <w:rPr>
            <w:rStyle w:val="a5"/>
          </w:rPr>
          <w:t>государственных закупках</w:t>
        </w:r>
      </w:hyperlink>
      <w:r>
        <w:rPr>
          <w:rStyle w:val="s0"/>
        </w:rPr>
        <w:t xml:space="preserve">, </w:t>
      </w:r>
      <w:hyperlink r:id="rId827" w:history="1">
        <w:r>
          <w:rPr>
            <w:rStyle w:val="a5"/>
          </w:rPr>
          <w:t>закупках</w:t>
        </w:r>
      </w:hyperlink>
      <w:r>
        <w:rPr>
          <w:rStyle w:val="s0"/>
        </w:rPr>
        <w:t xml:space="preserve"> отдельных субъектов квазигосударственного сектора;</w:t>
      </w:r>
    </w:p>
    <w:p w:rsidR="00000000" w:rsidRDefault="007C1FC3">
      <w:pPr>
        <w:pStyle w:val="pj"/>
      </w:pPr>
      <w:r>
        <w:t>70) за обеспечением безопасности дорожного движения;</w:t>
      </w:r>
    </w:p>
    <w:p w:rsidR="00000000" w:rsidRDefault="007C1FC3">
      <w:pPr>
        <w:pStyle w:val="pj"/>
      </w:pPr>
      <w:r>
        <w:t xml:space="preserve">71) за деятельностью физических и юридических лиц, занятых в сфере оборота гражданского и служебного оружия и </w:t>
      </w:r>
      <w:r>
        <w:t>патронов к нему, гражданских пиротехнических веществ и изделий с их применением;</w:t>
      </w:r>
    </w:p>
    <w:p w:rsidR="00000000" w:rsidRDefault="007C1FC3">
      <w:pPr>
        <w:pStyle w:val="pj"/>
      </w:pPr>
      <w:r>
        <w:t xml:space="preserve">72), 73) </w:t>
      </w:r>
      <w:r>
        <w:rPr>
          <w:rStyle w:val="s0"/>
        </w:rPr>
        <w:t xml:space="preserve">исключены в соответствии с </w:t>
      </w:r>
      <w:hyperlink r:id="rId828" w:anchor="sub_id=138" w:history="1">
        <w:r>
          <w:rPr>
            <w:rStyle w:val="a5"/>
          </w:rPr>
          <w:t>Законом</w:t>
        </w:r>
      </w:hyperlink>
      <w:r>
        <w:rPr>
          <w:rStyle w:val="s0"/>
        </w:rPr>
        <w:t xml:space="preserve"> РК от 24.05.18 г. № 156-VI </w:t>
      </w:r>
      <w:r>
        <w:rPr>
          <w:rStyle w:val="s3"/>
          <w:i w:val="0"/>
          <w:iCs w:val="0"/>
        </w:rPr>
        <w:t>(</w:t>
      </w:r>
      <w:hyperlink r:id="rId829" w:anchor="sub_id=1380072" w:history="1">
        <w:r>
          <w:rPr>
            <w:rStyle w:val="a5"/>
            <w:i/>
            <w:iCs/>
          </w:rPr>
          <w:t>см. стар. ред.</w:t>
        </w:r>
      </w:hyperlink>
      <w:r>
        <w:rPr>
          <w:rStyle w:val="s3"/>
          <w:i w:val="0"/>
          <w:iCs w:val="0"/>
        </w:rPr>
        <w:t>)</w:t>
      </w:r>
    </w:p>
    <w:p w:rsidR="00000000" w:rsidRDefault="007C1FC3">
      <w:pPr>
        <w:pStyle w:val="pj"/>
      </w:pPr>
      <w:r>
        <w:t>74) за охранной деятельностью;</w:t>
      </w:r>
    </w:p>
    <w:p w:rsidR="00000000" w:rsidRDefault="007C1FC3">
      <w:pPr>
        <w:pStyle w:val="pj"/>
      </w:pPr>
      <w:r>
        <w:t>75) за деятельностью по монтажу, наладке и техническому обслуживанию средств охранной сигнализации;</w:t>
      </w:r>
    </w:p>
    <w:p w:rsidR="00000000" w:rsidRDefault="007C1FC3">
      <w:pPr>
        <w:pStyle w:val="pji"/>
      </w:pPr>
      <w:r>
        <w:rPr>
          <w:rStyle w:val="s3"/>
        </w:rPr>
        <w:t xml:space="preserve">Подпункт 76 изложен в редакции </w:t>
      </w:r>
      <w:hyperlink r:id="rId830" w:anchor="sub_id=138" w:history="1">
        <w:r>
          <w:rPr>
            <w:rStyle w:val="a5"/>
            <w:i/>
            <w:iCs/>
          </w:rPr>
          <w:t>Закона</w:t>
        </w:r>
      </w:hyperlink>
      <w:r>
        <w:rPr>
          <w:rStyle w:val="s3"/>
        </w:rPr>
        <w:t xml:space="preserve"> РК от 13.05.20 г. № 325-VI (введено в действие с 15 ноября 2020 г.) (</w:t>
      </w:r>
      <w:hyperlink r:id="rId831" w:anchor="sub_id=1380076" w:history="1">
        <w:r>
          <w:rPr>
            <w:rStyle w:val="a5"/>
            <w:i/>
            <w:iCs/>
          </w:rPr>
          <w:t>см. стар. ред.</w:t>
        </w:r>
      </w:hyperlink>
      <w:r>
        <w:rPr>
          <w:rStyle w:val="s3"/>
        </w:rPr>
        <w:t>)</w:t>
      </w:r>
    </w:p>
    <w:p w:rsidR="00000000" w:rsidRDefault="007C1FC3">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7C1FC3">
      <w:pPr>
        <w:pStyle w:val="pj"/>
      </w:pPr>
      <w:r>
        <w:t xml:space="preserve">77) за деятельностью специализированных учебных центров по подготовке и повышению квалификации работников, занимающих должности руководителя и охранника </w:t>
      </w:r>
      <w:r>
        <w:t>в частной охранной организации;</w:t>
      </w:r>
    </w:p>
    <w:p w:rsidR="00000000" w:rsidRDefault="007C1FC3">
      <w:pPr>
        <w:pStyle w:val="pj"/>
      </w:pPr>
      <w:r>
        <w:t>78) за оборотом наркотических средств, психотропных веществ и прекурсоров;</w:t>
      </w:r>
    </w:p>
    <w:p w:rsidR="00000000" w:rsidRDefault="007C1FC3">
      <w:pPr>
        <w:pStyle w:val="pj"/>
      </w:pPr>
      <w:r>
        <w:t xml:space="preserve">79) </w:t>
      </w:r>
      <w:r>
        <w:rPr>
          <w:rStyle w:val="s0"/>
        </w:rPr>
        <w:t xml:space="preserve">исключен в соответствии с </w:t>
      </w:r>
      <w:hyperlink r:id="rId832" w:anchor="sub_id=138" w:history="1">
        <w:r>
          <w:rPr>
            <w:rStyle w:val="a5"/>
          </w:rPr>
          <w:t>Законом</w:t>
        </w:r>
      </w:hyperlink>
      <w:r>
        <w:rPr>
          <w:rStyle w:val="s0"/>
        </w:rPr>
        <w:t xml:space="preserve"> РК от 24.05.18 г. № 156-VI </w:t>
      </w:r>
      <w:r>
        <w:rPr>
          <w:rStyle w:val="s3"/>
        </w:rPr>
        <w:t>(</w:t>
      </w:r>
      <w:hyperlink r:id="rId833" w:anchor="sub_id=1380079" w:history="1">
        <w:r>
          <w:rPr>
            <w:rStyle w:val="a5"/>
            <w:i/>
            <w:iCs/>
          </w:rPr>
          <w:t>см. стар. ред.</w:t>
        </w:r>
      </w:hyperlink>
      <w:r>
        <w:rPr>
          <w:rStyle w:val="s3"/>
        </w:rPr>
        <w:t>)</w:t>
      </w:r>
    </w:p>
    <w:p w:rsidR="00000000" w:rsidRDefault="007C1FC3">
      <w:pPr>
        <w:pStyle w:val="pj"/>
      </w:pPr>
      <w:r>
        <w:t xml:space="preserve">80) за соблюдением </w:t>
      </w:r>
      <w:hyperlink r:id="rId834" w:history="1">
        <w:r>
          <w:rPr>
            <w:rStyle w:val="a4"/>
          </w:rPr>
          <w:t>законодательства</w:t>
        </w:r>
      </w:hyperlink>
      <w:r>
        <w:t xml:space="preserve"> Республики Казахстан о туристской деятельности;</w:t>
      </w:r>
    </w:p>
    <w:p w:rsidR="00000000" w:rsidRDefault="007C1FC3">
      <w:pPr>
        <w:pStyle w:val="pj"/>
      </w:pPr>
      <w:r>
        <w:t>81) в обл</w:t>
      </w:r>
      <w:r>
        <w:t>асти аудиторской деятельности и деятельности профессиональных аудиторских организаций;</w:t>
      </w:r>
    </w:p>
    <w:p w:rsidR="00000000" w:rsidRDefault="007C1FC3">
      <w:pPr>
        <w:pStyle w:val="pj"/>
      </w:pPr>
      <w:r>
        <w:t xml:space="preserve">82) за соблюдением </w:t>
      </w:r>
      <w:hyperlink r:id="rId835" w:history="1">
        <w:r>
          <w:rPr>
            <w:rStyle w:val="a4"/>
          </w:rPr>
          <w:t>законодательства</w:t>
        </w:r>
      </w:hyperlink>
      <w:r>
        <w:t xml:space="preserve"> Республики Казахстан об игорном бизнесе;</w:t>
      </w:r>
    </w:p>
    <w:p w:rsidR="00000000" w:rsidRDefault="007C1FC3">
      <w:pPr>
        <w:pStyle w:val="pj"/>
      </w:pPr>
      <w:r>
        <w:t xml:space="preserve">83) за соблюдением </w:t>
      </w:r>
      <w:hyperlink r:id="rId836" w:history="1">
        <w:r>
          <w:rPr>
            <w:rStyle w:val="a4"/>
          </w:rPr>
          <w:t>законодательства</w:t>
        </w:r>
      </w:hyperlink>
      <w:r>
        <w:t xml:space="preserve"> Республики Казахстан о товарных биржах;</w:t>
      </w:r>
    </w:p>
    <w:p w:rsidR="00000000" w:rsidRDefault="007C1FC3">
      <w:pPr>
        <w:pStyle w:val="pj"/>
      </w:pPr>
      <w:r>
        <w:t xml:space="preserve">84), 85) </w:t>
      </w:r>
      <w:r>
        <w:rPr>
          <w:rStyle w:val="s0"/>
        </w:rPr>
        <w:t xml:space="preserve">исключены в соответствии с </w:t>
      </w:r>
      <w:hyperlink r:id="rId837" w:anchor="sub_id=138" w:history="1">
        <w:r>
          <w:rPr>
            <w:rStyle w:val="a5"/>
          </w:rPr>
          <w:t>Законом</w:t>
        </w:r>
      </w:hyperlink>
      <w:r>
        <w:rPr>
          <w:rStyle w:val="s0"/>
        </w:rPr>
        <w:t xml:space="preserve"> РК от 24.05.18 г.</w:t>
      </w:r>
      <w:r>
        <w:rPr>
          <w:rStyle w:val="s0"/>
        </w:rPr>
        <w:t xml:space="preserve"> № 156-VI </w:t>
      </w:r>
      <w:r>
        <w:rPr>
          <w:rStyle w:val="s3"/>
        </w:rPr>
        <w:t>(</w:t>
      </w:r>
      <w:hyperlink r:id="rId838" w:anchor="sub_id=1380084" w:history="1">
        <w:r>
          <w:rPr>
            <w:rStyle w:val="a5"/>
            <w:i/>
            <w:iCs/>
          </w:rPr>
          <w:t>см. стар. ред.</w:t>
        </w:r>
      </w:hyperlink>
      <w:r>
        <w:rPr>
          <w:rStyle w:val="s3"/>
        </w:rPr>
        <w:t>)</w:t>
      </w:r>
    </w:p>
    <w:p w:rsidR="00000000" w:rsidRDefault="007C1FC3">
      <w:pPr>
        <w:pStyle w:val="pj"/>
      </w:pPr>
      <w:r>
        <w:t>86) за проведением антидопинговых мероприятий в спорте;</w:t>
      </w:r>
    </w:p>
    <w:p w:rsidR="00000000" w:rsidRDefault="007C1FC3">
      <w:pPr>
        <w:pStyle w:val="pj"/>
      </w:pPr>
      <w:r>
        <w:t>87) в области бухгалтерского учета и финансовой отчетности;</w:t>
      </w:r>
    </w:p>
    <w:p w:rsidR="00000000" w:rsidRDefault="007C1FC3">
      <w:pPr>
        <w:pStyle w:val="pj"/>
      </w:pPr>
      <w:r>
        <w:t xml:space="preserve">88) </w:t>
      </w:r>
      <w:r>
        <w:rPr>
          <w:rStyle w:val="s0"/>
        </w:rPr>
        <w:t xml:space="preserve">исключен в соответствии с </w:t>
      </w:r>
      <w:hyperlink r:id="rId839" w:anchor="sub_id=138" w:history="1">
        <w:r>
          <w:rPr>
            <w:rStyle w:val="a5"/>
          </w:rPr>
          <w:t>Законом</w:t>
        </w:r>
      </w:hyperlink>
      <w:r>
        <w:rPr>
          <w:rStyle w:val="s0"/>
        </w:rPr>
        <w:t xml:space="preserve"> РК от 24.05.18 г. № 156-VI </w:t>
      </w:r>
      <w:r>
        <w:rPr>
          <w:rStyle w:val="s3"/>
        </w:rPr>
        <w:t>(</w:t>
      </w:r>
      <w:hyperlink r:id="rId840" w:anchor="sub_id=1380088" w:history="1">
        <w:r>
          <w:rPr>
            <w:rStyle w:val="a5"/>
            <w:i/>
            <w:iCs/>
          </w:rPr>
          <w:t>см. стар. ред.</w:t>
        </w:r>
      </w:hyperlink>
      <w:r>
        <w:rPr>
          <w:rStyle w:val="s3"/>
        </w:rPr>
        <w:t>)</w:t>
      </w:r>
    </w:p>
    <w:p w:rsidR="00000000" w:rsidRDefault="007C1FC3">
      <w:pPr>
        <w:pStyle w:val="pji"/>
      </w:pPr>
      <w:r>
        <w:rPr>
          <w:rStyle w:val="s3"/>
        </w:rPr>
        <w:t xml:space="preserve">Подпункт 89 </w:t>
      </w:r>
      <w:r>
        <w:rPr>
          <w:rStyle w:val="s3"/>
        </w:rPr>
        <w:t xml:space="preserve">изложен в редакции </w:t>
      </w:r>
      <w:hyperlink r:id="rId841" w:anchor="sub_id=400" w:history="1">
        <w:r>
          <w:rPr>
            <w:rStyle w:val="a5"/>
            <w:i/>
            <w:iCs/>
          </w:rPr>
          <w:t>Закона</w:t>
        </w:r>
      </w:hyperlink>
      <w:r>
        <w:rPr>
          <w:rStyle w:val="s3"/>
        </w:rPr>
        <w:t xml:space="preserve"> РК от 26.12.19 г. № 289-VI (</w:t>
      </w:r>
      <w:hyperlink r:id="rId842" w:anchor="sub_id=1380089" w:history="1">
        <w:r>
          <w:rPr>
            <w:rStyle w:val="a5"/>
            <w:i/>
            <w:iCs/>
          </w:rPr>
          <w:t>см. стар. ред.</w:t>
        </w:r>
      </w:hyperlink>
      <w:r>
        <w:rPr>
          <w:rStyle w:val="s3"/>
        </w:rPr>
        <w:t>)</w:t>
      </w:r>
    </w:p>
    <w:p w:rsidR="00000000" w:rsidRDefault="007C1FC3">
      <w:pPr>
        <w:pStyle w:val="pj"/>
      </w:pPr>
      <w:r>
        <w:t>89) в сфере охраны и использования объектов историко-культурного наследия;</w:t>
      </w:r>
    </w:p>
    <w:p w:rsidR="00000000" w:rsidRDefault="007C1FC3">
      <w:pPr>
        <w:pStyle w:val="pj"/>
      </w:pPr>
      <w:r>
        <w:t>90) в области оборота биотоплива;</w:t>
      </w:r>
    </w:p>
    <w:p w:rsidR="00000000" w:rsidRDefault="007C1FC3">
      <w:pPr>
        <w:pStyle w:val="pj"/>
      </w:pPr>
      <w:r>
        <w:t>91) в области производства биотоплива;</w:t>
      </w:r>
    </w:p>
    <w:p w:rsidR="00000000" w:rsidRDefault="007C1FC3">
      <w:pPr>
        <w:pStyle w:val="pj"/>
      </w:pPr>
      <w:r>
        <w:t xml:space="preserve">92) за соблюдением </w:t>
      </w:r>
      <w:hyperlink r:id="rId843" w:history="1">
        <w:r>
          <w:rPr>
            <w:rStyle w:val="a4"/>
          </w:rPr>
          <w:t>законодательства</w:t>
        </w:r>
      </w:hyperlink>
      <w:r>
        <w:t xml:space="preserve"> Республи</w:t>
      </w:r>
      <w:r>
        <w:t>ки Казахстан о регулировании торговой деятельности;</w:t>
      </w:r>
    </w:p>
    <w:p w:rsidR="00000000" w:rsidRDefault="007C1FC3">
      <w:pPr>
        <w:pStyle w:val="pji"/>
      </w:pPr>
      <w:r>
        <w:rPr>
          <w:rStyle w:val="s3"/>
        </w:rPr>
        <w:t xml:space="preserve">Статья дополнена подпунктом 92-1 в соответствии с </w:t>
      </w:r>
      <w:hyperlink r:id="rId844" w:anchor="sub_id=300" w:history="1">
        <w:r>
          <w:rPr>
            <w:rStyle w:val="a5"/>
            <w:i/>
            <w:iCs/>
          </w:rPr>
          <w:t>Законом</w:t>
        </w:r>
      </w:hyperlink>
      <w:r>
        <w:rPr>
          <w:rStyle w:val="s3"/>
        </w:rPr>
        <w:t xml:space="preserve"> РК от 25.06.20 г. № 346-VI</w:t>
      </w:r>
    </w:p>
    <w:p w:rsidR="00000000" w:rsidRDefault="007C1FC3">
      <w:pPr>
        <w:pStyle w:val="pj"/>
      </w:pPr>
      <w:r>
        <w:rPr>
          <w:rStyle w:val="s0"/>
        </w:rPr>
        <w:t xml:space="preserve">92-1) за соблюдением законодательства </w:t>
      </w:r>
      <w:r>
        <w:rPr>
          <w:rStyle w:val="s0"/>
        </w:rPr>
        <w:t>Республики Казахстан о защите прав потребителей;</w:t>
      </w:r>
    </w:p>
    <w:p w:rsidR="00000000" w:rsidRDefault="007C1FC3">
      <w:pPr>
        <w:pStyle w:val="pj"/>
      </w:pPr>
      <w:r>
        <w:t>93) в области космической деятельности;</w:t>
      </w:r>
    </w:p>
    <w:p w:rsidR="00000000" w:rsidRDefault="007C1FC3">
      <w:pPr>
        <w:pStyle w:val="pj"/>
      </w:pPr>
      <w:r>
        <w:rPr>
          <w:rStyle w:val="s0"/>
        </w:rPr>
        <w:t xml:space="preserve">94) исключен в соответствии с </w:t>
      </w:r>
      <w:hyperlink r:id="rId845" w:anchor="sub_id=12410" w:history="1">
        <w:r>
          <w:rPr>
            <w:rStyle w:val="a5"/>
          </w:rPr>
          <w:t>Законом</w:t>
        </w:r>
      </w:hyperlink>
      <w:r>
        <w:rPr>
          <w:rStyle w:val="s0"/>
        </w:rPr>
        <w:t xml:space="preserve"> РК от 03.04.19 г. № 243-VI </w:t>
      </w:r>
      <w:r>
        <w:rPr>
          <w:rStyle w:val="s3"/>
        </w:rPr>
        <w:t>(</w:t>
      </w:r>
      <w:hyperlink r:id="rId846" w:anchor="sub_id=1380094" w:history="1">
        <w:r>
          <w:rPr>
            <w:rStyle w:val="a5"/>
            <w:i/>
            <w:iCs/>
          </w:rPr>
          <w:t>см. стар ред.</w:t>
        </w:r>
      </w:hyperlink>
      <w:r>
        <w:rPr>
          <w:rStyle w:val="s3"/>
        </w:rPr>
        <w:t>)</w:t>
      </w:r>
    </w:p>
    <w:p w:rsidR="00000000" w:rsidRDefault="007C1FC3">
      <w:pPr>
        <w:pStyle w:val="pj"/>
      </w:pPr>
      <w:r>
        <w:t xml:space="preserve">95) за соблюдением </w:t>
      </w:r>
      <w:hyperlink r:id="rId847" w:history="1">
        <w:r>
          <w:rPr>
            <w:rStyle w:val="a4"/>
          </w:rPr>
          <w:t>законодательства</w:t>
        </w:r>
      </w:hyperlink>
      <w:r>
        <w:t xml:space="preserve"> Республики Казахстан о рекламе;</w:t>
      </w:r>
    </w:p>
    <w:p w:rsidR="00000000" w:rsidRDefault="007C1FC3">
      <w:pPr>
        <w:pStyle w:val="pj"/>
      </w:pPr>
      <w:r>
        <w:t>96) в области архитектуры, градостроительс</w:t>
      </w:r>
      <w:r>
        <w:t>тва и строительства;</w:t>
      </w:r>
    </w:p>
    <w:p w:rsidR="00000000" w:rsidRDefault="007C1FC3">
      <w:pPr>
        <w:pStyle w:val="pj"/>
      </w:pPr>
      <w:r>
        <w:t>97) в области ветеринарии;</w:t>
      </w:r>
    </w:p>
    <w:p w:rsidR="00000000" w:rsidRDefault="007C1FC3">
      <w:pPr>
        <w:pStyle w:val="pj"/>
      </w:pPr>
      <w:r>
        <w:t>98) в области защиты и карантина растений;</w:t>
      </w:r>
    </w:p>
    <w:p w:rsidR="00000000" w:rsidRDefault="007C1FC3">
      <w:pPr>
        <w:pStyle w:val="pji"/>
      </w:pPr>
      <w:r>
        <w:rPr>
          <w:rStyle w:val="s3"/>
        </w:rPr>
        <w:t xml:space="preserve">Статья 138 дополнена подпунктом 98-1 в соответствии с </w:t>
      </w:r>
      <w:hyperlink r:id="rId848" w:anchor="sub_id=138" w:history="1">
        <w:r>
          <w:rPr>
            <w:rStyle w:val="a5"/>
            <w:i/>
            <w:iCs/>
          </w:rPr>
          <w:t>Законом</w:t>
        </w:r>
      </w:hyperlink>
      <w:r>
        <w:rPr>
          <w:rStyle w:val="s3"/>
        </w:rPr>
        <w:t xml:space="preserve"> РК от 02.01.23 г. № 18</w:t>
      </w:r>
      <w:r>
        <w:rPr>
          <w:rStyle w:val="s3"/>
        </w:rPr>
        <w:t>4-VII (введен в действие с 7 марта 2023 г.)</w:t>
      </w:r>
    </w:p>
    <w:p w:rsidR="00000000" w:rsidRDefault="007C1FC3">
      <w:pPr>
        <w:pStyle w:val="pj"/>
      </w:pPr>
      <w:r>
        <w:t>98-1) в области охраны, защиты, восстановления и использования дикорастущих растений;</w:t>
      </w:r>
    </w:p>
    <w:p w:rsidR="00000000" w:rsidRDefault="007C1FC3">
      <w:pPr>
        <w:pStyle w:val="pj"/>
      </w:pPr>
      <w:r>
        <w:t xml:space="preserve">99) за соблюдением </w:t>
      </w:r>
      <w:hyperlink r:id="rId849" w:history="1">
        <w:r>
          <w:rPr>
            <w:rStyle w:val="a4"/>
          </w:rPr>
          <w:t>законодательства</w:t>
        </w:r>
      </w:hyperlink>
      <w:r>
        <w:t xml:space="preserve"> Республики Казахстан о ма</w:t>
      </w:r>
      <w:r>
        <w:t>гистральном трубопроводе;</w:t>
      </w:r>
    </w:p>
    <w:p w:rsidR="00000000" w:rsidRDefault="007C1FC3">
      <w:pPr>
        <w:pStyle w:val="pj"/>
      </w:pPr>
      <w:r>
        <w:t>100) в сфере автомобильных дорог;</w:t>
      </w:r>
    </w:p>
    <w:p w:rsidR="00000000" w:rsidRDefault="007C1FC3">
      <w:pPr>
        <w:pStyle w:val="pj"/>
      </w:pPr>
      <w:r>
        <w:t>101) в области защиты прав ребенка;</w:t>
      </w:r>
    </w:p>
    <w:p w:rsidR="00000000" w:rsidRDefault="007C1FC3">
      <w:pPr>
        <w:pStyle w:val="pj"/>
      </w:pPr>
      <w:r>
        <w:t>102) в области производства и оборота этилового спирта и алкогольной продукции;</w:t>
      </w:r>
    </w:p>
    <w:p w:rsidR="00000000" w:rsidRDefault="007C1FC3">
      <w:pPr>
        <w:pStyle w:val="pj"/>
      </w:pPr>
      <w:r>
        <w:t>103) в области производства и оборота табачных изделий;</w:t>
      </w:r>
    </w:p>
    <w:p w:rsidR="00000000" w:rsidRDefault="007C1FC3">
      <w:pPr>
        <w:pStyle w:val="pj"/>
      </w:pPr>
      <w:r>
        <w:t>104) в области разрешите</w:t>
      </w:r>
      <w:r>
        <w:t>льного контроля;</w:t>
      </w:r>
    </w:p>
    <w:p w:rsidR="00000000" w:rsidRDefault="007C1FC3">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7C1FC3">
      <w:pPr>
        <w:pStyle w:val="pj"/>
      </w:pPr>
      <w:r>
        <w:t>106) в области промышленности;</w:t>
      </w:r>
    </w:p>
    <w:p w:rsidR="00000000" w:rsidRDefault="007C1FC3">
      <w:pPr>
        <w:pStyle w:val="pj"/>
      </w:pPr>
      <w:r>
        <w:t xml:space="preserve">107) за соблюдением </w:t>
      </w:r>
      <w:hyperlink r:id="rId850"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7C1FC3">
      <w:pPr>
        <w:pStyle w:val="pj"/>
      </w:pPr>
      <w:r>
        <w:t xml:space="preserve">108) </w:t>
      </w:r>
      <w:r>
        <w:rPr>
          <w:rStyle w:val="s0"/>
        </w:rPr>
        <w:t xml:space="preserve">исключен в соответствии с </w:t>
      </w:r>
      <w:hyperlink r:id="rId851" w:anchor="sub_id=138" w:history="1">
        <w:r>
          <w:rPr>
            <w:rStyle w:val="a5"/>
          </w:rPr>
          <w:t>Законом</w:t>
        </w:r>
      </w:hyperlink>
      <w:r>
        <w:rPr>
          <w:rStyle w:val="s0"/>
        </w:rPr>
        <w:t xml:space="preserve"> РК от 24.0</w:t>
      </w:r>
      <w:r>
        <w:rPr>
          <w:rStyle w:val="s0"/>
        </w:rPr>
        <w:t xml:space="preserve">5.18 г. № 156-VI </w:t>
      </w:r>
      <w:r>
        <w:rPr>
          <w:rStyle w:val="s3"/>
        </w:rPr>
        <w:t>(</w:t>
      </w:r>
      <w:hyperlink r:id="rId852" w:anchor="sub_id=1380108" w:history="1">
        <w:r>
          <w:rPr>
            <w:rStyle w:val="a5"/>
            <w:i/>
            <w:iCs/>
          </w:rPr>
          <w:t>см. стар. ред.</w:t>
        </w:r>
      </w:hyperlink>
      <w:r>
        <w:rPr>
          <w:rStyle w:val="s3"/>
        </w:rPr>
        <w:t>)</w:t>
      </w:r>
    </w:p>
    <w:p w:rsidR="00000000" w:rsidRDefault="007C1FC3">
      <w:pPr>
        <w:pStyle w:val="pj"/>
      </w:pPr>
      <w:r>
        <w:t>109) в области поддержки и защиты субъектов предпринимательства;</w:t>
      </w:r>
    </w:p>
    <w:p w:rsidR="00000000" w:rsidRDefault="007C1FC3">
      <w:pPr>
        <w:pStyle w:val="pj"/>
      </w:pPr>
      <w:r>
        <w:t>110) в области государственной статистики;</w:t>
      </w:r>
    </w:p>
    <w:p w:rsidR="00000000" w:rsidRDefault="007C1FC3">
      <w:pPr>
        <w:pStyle w:val="pji"/>
      </w:pPr>
      <w:bookmarkStart w:id="200" w:name="SUB1380111"/>
      <w:bookmarkEnd w:id="200"/>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853" w:history="1">
        <w:r>
          <w:rPr>
            <w:rStyle w:val="a5"/>
            <w:i/>
            <w:iCs/>
          </w:rPr>
          <w:t>законодательного акта</w:t>
        </w:r>
      </w:hyperlink>
      <w:r>
        <w:rPr>
          <w:rStyle w:val="s3"/>
        </w:rPr>
        <w:t xml:space="preserve"> о производстве органической продукции</w:t>
      </w:r>
    </w:p>
    <w:p w:rsidR="00000000" w:rsidRDefault="007C1FC3">
      <w:pPr>
        <w:pStyle w:val="pj"/>
      </w:pPr>
      <w:r>
        <w:rPr>
          <w:rStyle w:val="s0"/>
        </w:rPr>
        <w:t>111) в области производства органической продукции;</w:t>
      </w:r>
    </w:p>
    <w:p w:rsidR="00000000" w:rsidRDefault="007C1FC3">
      <w:pPr>
        <w:pStyle w:val="pj"/>
      </w:pPr>
      <w:r>
        <w:t xml:space="preserve">112) </w:t>
      </w:r>
      <w:r>
        <w:rPr>
          <w:rStyle w:val="s0"/>
        </w:rPr>
        <w:t xml:space="preserve">исключен в соответствии с </w:t>
      </w:r>
      <w:hyperlink r:id="rId854" w:anchor="sub_id=138" w:history="1">
        <w:r>
          <w:rPr>
            <w:rStyle w:val="a5"/>
          </w:rPr>
          <w:t>Законом</w:t>
        </w:r>
      </w:hyperlink>
      <w:r>
        <w:rPr>
          <w:rStyle w:val="s0"/>
        </w:rPr>
        <w:t xml:space="preserve"> РК от 24.05.18 г. № 156-VI </w:t>
      </w:r>
      <w:r>
        <w:rPr>
          <w:rStyle w:val="s3"/>
        </w:rPr>
        <w:t>(</w:t>
      </w:r>
      <w:hyperlink r:id="rId855" w:anchor="sub_id=1380112" w:history="1">
        <w:r>
          <w:rPr>
            <w:rStyle w:val="a5"/>
          </w:rPr>
          <w:t>см. стар. ред.</w:t>
        </w:r>
      </w:hyperlink>
      <w:r>
        <w:rPr>
          <w:rStyle w:val="s3"/>
        </w:rPr>
        <w:t>)</w:t>
      </w:r>
    </w:p>
    <w:p w:rsidR="00000000" w:rsidRDefault="007C1FC3">
      <w:pPr>
        <w:pStyle w:val="pji"/>
      </w:pPr>
      <w:r>
        <w:rPr>
          <w:rStyle w:val="s3"/>
        </w:rPr>
        <w:t xml:space="preserve">Статья </w:t>
      </w:r>
      <w:r>
        <w:rPr>
          <w:rStyle w:val="s3"/>
        </w:rPr>
        <w:t xml:space="preserve">138 дополнена подпунктом 113 в соответствии с </w:t>
      </w:r>
      <w:hyperlink r:id="rId856" w:anchor="sub_id=138" w:history="1">
        <w:r>
          <w:rPr>
            <w:rStyle w:val="a5"/>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857" w:history="1">
        <w:r>
          <w:rPr>
            <w:rStyle w:val="a5"/>
            <w:i/>
            <w:iCs/>
          </w:rPr>
          <w:t>опубликования</w:t>
        </w:r>
      </w:hyperlink>
      <w:r>
        <w:rPr>
          <w:rStyle w:val="s3"/>
        </w:rPr>
        <w:t>)</w:t>
      </w:r>
    </w:p>
    <w:p w:rsidR="00000000" w:rsidRDefault="007C1FC3">
      <w:pPr>
        <w:pStyle w:val="pj"/>
      </w:pPr>
      <w:r>
        <w:rPr>
          <w:rStyle w:val="s0"/>
        </w:rPr>
        <w:t>113) в сфере реализации ювелирных и других изделий из драгоценных металлов и драгоценных камней;</w:t>
      </w:r>
    </w:p>
    <w:p w:rsidR="00000000" w:rsidRDefault="007C1FC3">
      <w:pPr>
        <w:pStyle w:val="pji"/>
      </w:pPr>
      <w:r>
        <w:rPr>
          <w:rStyle w:val="s3"/>
        </w:rPr>
        <w:t xml:space="preserve">Статья дополнена подпунктом 114 в соответствии с </w:t>
      </w:r>
      <w:hyperlink r:id="rId858" w:anchor="sub_id=500" w:history="1">
        <w:r>
          <w:rPr>
            <w:rStyle w:val="a5"/>
            <w:i/>
            <w:iCs/>
          </w:rPr>
          <w:t>Законом</w:t>
        </w:r>
      </w:hyperlink>
      <w:r>
        <w:rPr>
          <w:rStyle w:val="s3"/>
        </w:rPr>
        <w:t xml:space="preserve"> РК от 09.04.16 г. № 496-V</w:t>
      </w:r>
    </w:p>
    <w:p w:rsidR="00000000" w:rsidRDefault="007C1FC3">
      <w:pPr>
        <w:pStyle w:val="pj"/>
      </w:pPr>
      <w:r>
        <w:rPr>
          <w:rStyle w:val="s0"/>
        </w:rPr>
        <w:t xml:space="preserve">114) за соблюдением </w:t>
      </w:r>
      <w:hyperlink r:id="rId859"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7C1FC3">
      <w:pPr>
        <w:pStyle w:val="pji"/>
      </w:pPr>
      <w:r>
        <w:rPr>
          <w:rStyle w:val="s3"/>
        </w:rPr>
        <w:t>Статья дополнена подпунк</w:t>
      </w:r>
      <w:r>
        <w:rPr>
          <w:rStyle w:val="s3"/>
        </w:rPr>
        <w:t xml:space="preserve">том 115 в соответствии с </w:t>
      </w:r>
      <w:hyperlink r:id="rId860" w:anchor="sub_id=138" w:history="1">
        <w:r>
          <w:rPr>
            <w:rStyle w:val="a5"/>
            <w:i/>
            <w:iCs/>
          </w:rPr>
          <w:t>Законом</w:t>
        </w:r>
      </w:hyperlink>
      <w:r>
        <w:rPr>
          <w:rStyle w:val="s3"/>
        </w:rPr>
        <w:t xml:space="preserve"> РК от 02.04.19 г. № 241-VI</w:t>
      </w:r>
    </w:p>
    <w:p w:rsidR="00000000" w:rsidRDefault="007C1FC3">
      <w:pPr>
        <w:pStyle w:val="pj"/>
      </w:pPr>
      <w:r>
        <w:rPr>
          <w:rStyle w:val="s0"/>
        </w:rPr>
        <w:t>115) в области производства и оборота в отношении товаров, подлежащих маркировке и прослеживаемости;</w:t>
      </w:r>
    </w:p>
    <w:p w:rsidR="00000000" w:rsidRDefault="007C1FC3">
      <w:pPr>
        <w:pStyle w:val="pji"/>
      </w:pPr>
      <w:r>
        <w:rPr>
          <w:rStyle w:val="s3"/>
        </w:rPr>
        <w:t>Статья дополне</w:t>
      </w:r>
      <w:r>
        <w:rPr>
          <w:rStyle w:val="s3"/>
        </w:rPr>
        <w:t xml:space="preserve">на подпунктом 116 в соответствии с </w:t>
      </w:r>
      <w:hyperlink r:id="rId861" w:anchor="sub_id=138" w:history="1">
        <w:r>
          <w:rPr>
            <w:rStyle w:val="a5"/>
            <w:i/>
            <w:iCs/>
          </w:rPr>
          <w:t>Законом</w:t>
        </w:r>
      </w:hyperlink>
      <w:r>
        <w:rPr>
          <w:rStyle w:val="s3"/>
        </w:rPr>
        <w:t xml:space="preserve"> РК от 27.12.19 г. № 290-VI</w:t>
      </w:r>
    </w:p>
    <w:p w:rsidR="00000000" w:rsidRDefault="007C1FC3">
      <w:pPr>
        <w:pStyle w:val="pj"/>
      </w:pPr>
      <w:r>
        <w:t>116) за соблюдением законодательства Республики Казахстан о реабилитации и банкротстве.</w:t>
      </w:r>
    </w:p>
    <w:p w:rsidR="00000000" w:rsidRDefault="007C1FC3">
      <w:pPr>
        <w:pStyle w:val="pj"/>
      </w:pPr>
      <w:r>
        <w:t> </w:t>
      </w:r>
    </w:p>
    <w:p w:rsidR="00000000" w:rsidRDefault="007C1FC3">
      <w:pPr>
        <w:pStyle w:val="pji"/>
      </w:pPr>
      <w:bookmarkStart w:id="201" w:name="SUB1390000"/>
      <w:bookmarkEnd w:id="201"/>
      <w:r>
        <w:rPr>
          <w:rStyle w:val="s3"/>
        </w:rPr>
        <w:t>См. изменения в</w:t>
      </w:r>
      <w:r>
        <w:rPr>
          <w:rStyle w:val="s3"/>
        </w:rPr>
        <w:t xml:space="preserve"> статью 139 - </w:t>
      </w:r>
      <w:hyperlink r:id="rId862" w:anchor="sub_id=139" w:history="1">
        <w:r>
          <w:rPr>
            <w:rStyle w:val="a5"/>
            <w:i/>
            <w:iCs/>
          </w:rPr>
          <w:t>Закон</w:t>
        </w:r>
      </w:hyperlink>
      <w:r>
        <w:rPr>
          <w:rStyle w:val="s3"/>
        </w:rPr>
        <w:t xml:space="preserve"> РК от 30.12.21 г. № 95-VII (вводятся в действие с 1 января 2023 г.)</w:t>
      </w:r>
    </w:p>
    <w:p w:rsidR="00000000" w:rsidRDefault="007C1FC3">
      <w:pPr>
        <w:pStyle w:val="pj"/>
      </w:pPr>
      <w:r>
        <w:rPr>
          <w:rStyle w:val="s1"/>
        </w:rPr>
        <w:t xml:space="preserve">Статья 139. Сферы деятельности субъектов предпринимательства, в которых осуществляется </w:t>
      </w:r>
      <w:r>
        <w:rPr>
          <w:rStyle w:val="s1"/>
        </w:rPr>
        <w:t>надзор</w:t>
      </w:r>
    </w:p>
    <w:p w:rsidR="00000000" w:rsidRDefault="007C1FC3">
      <w:pPr>
        <w:pStyle w:val="pj"/>
      </w:pPr>
      <w:r>
        <w:t>Надзор осуществляется:</w:t>
      </w:r>
    </w:p>
    <w:p w:rsidR="00000000" w:rsidRDefault="007C1FC3">
      <w:pPr>
        <w:pStyle w:val="pj"/>
      </w:pPr>
      <w:r>
        <w:t>1) в области использования воздушного пространства Республики Казахстан;</w:t>
      </w:r>
    </w:p>
    <w:p w:rsidR="00000000" w:rsidRDefault="007C1FC3">
      <w:pPr>
        <w:pStyle w:val="pj"/>
      </w:pPr>
      <w:r>
        <w:t>2) за деятельностью гражданской авиации;</w:t>
      </w:r>
    </w:p>
    <w:p w:rsidR="00000000" w:rsidRDefault="007C1FC3">
      <w:pPr>
        <w:pStyle w:val="pj"/>
      </w:pPr>
      <w:r>
        <w:t>3) за международными воздушными перевозками;</w:t>
      </w:r>
    </w:p>
    <w:p w:rsidR="00000000" w:rsidRDefault="007C1FC3">
      <w:pPr>
        <w:pStyle w:val="pj"/>
      </w:pPr>
      <w:r>
        <w:t>4) за обеспечением авиационной безопасности;</w:t>
      </w:r>
    </w:p>
    <w:p w:rsidR="00000000" w:rsidRDefault="007C1FC3">
      <w:pPr>
        <w:pStyle w:val="pj"/>
      </w:pPr>
      <w:r>
        <w:t>5) в области торгового</w:t>
      </w:r>
      <w:r>
        <w:t xml:space="preserve"> мореплавания;</w:t>
      </w:r>
    </w:p>
    <w:p w:rsidR="00000000" w:rsidRDefault="007C1FC3">
      <w:pPr>
        <w:pStyle w:val="pj"/>
      </w:pPr>
      <w:r>
        <w:t>6) в области внутреннего водного транспорта;</w:t>
      </w:r>
    </w:p>
    <w:p w:rsidR="00000000" w:rsidRDefault="007C1FC3">
      <w:pPr>
        <w:pStyle w:val="pj"/>
      </w:pPr>
      <w:r>
        <w:t>7) в области архитектуры, градостроительства и строительства;</w:t>
      </w:r>
    </w:p>
    <w:p w:rsidR="00000000" w:rsidRDefault="007C1FC3">
      <w:pPr>
        <w:pStyle w:val="pj"/>
      </w:pPr>
      <w:r>
        <w:t>8) в области ветеринарии;</w:t>
      </w:r>
    </w:p>
    <w:p w:rsidR="00000000" w:rsidRDefault="007C1FC3">
      <w:pPr>
        <w:pStyle w:val="pj"/>
      </w:pPr>
      <w:r>
        <w:t>9) в области карантина растений;</w:t>
      </w:r>
    </w:p>
    <w:p w:rsidR="00000000" w:rsidRDefault="007C1FC3">
      <w:pPr>
        <w:pStyle w:val="pj"/>
      </w:pPr>
      <w:r>
        <w:t>10) в сфере санитарно-эпидемиологического благополучия населения;</w:t>
      </w:r>
    </w:p>
    <w:p w:rsidR="00000000" w:rsidRDefault="007C1FC3">
      <w:pPr>
        <w:pStyle w:val="pji"/>
      </w:pPr>
      <w:r>
        <w:rPr>
          <w:rStyle w:val="s3"/>
        </w:rPr>
        <w:t>Статья до</w:t>
      </w:r>
      <w:r>
        <w:rPr>
          <w:rStyle w:val="s3"/>
        </w:rPr>
        <w:t xml:space="preserve">полнена подпунктом 10-1 в соответствии с </w:t>
      </w:r>
      <w:hyperlink r:id="rId863" w:anchor="sub_id=139" w:history="1">
        <w:r>
          <w:rPr>
            <w:rStyle w:val="a5"/>
            <w:i/>
            <w:iCs/>
          </w:rPr>
          <w:t>Законом</w:t>
        </w:r>
      </w:hyperlink>
      <w:r>
        <w:rPr>
          <w:rStyle w:val="s3"/>
        </w:rPr>
        <w:t xml:space="preserve"> РК от 30.12.20 г. № 397-VI (введено в действие с 1 июля 2021 г.)</w:t>
      </w:r>
    </w:p>
    <w:p w:rsidR="00000000" w:rsidRDefault="007C1FC3">
      <w:pPr>
        <w:pStyle w:val="pj"/>
      </w:pPr>
      <w:r>
        <w:rPr>
          <w:rStyle w:val="s0"/>
        </w:rPr>
        <w:t>10-1) в области технического регулирования в части выпуска в обращение продукции на ее соответствие требованиям технических регламентов;</w:t>
      </w:r>
    </w:p>
    <w:p w:rsidR="00000000" w:rsidRDefault="007C1FC3">
      <w:pPr>
        <w:pStyle w:val="pji"/>
      </w:pPr>
      <w:r>
        <w:rPr>
          <w:rStyle w:val="s3"/>
        </w:rPr>
        <w:t xml:space="preserve">В подпункт 11 внесены изменения в соответствии с </w:t>
      </w:r>
      <w:hyperlink r:id="rId864" w:anchor="sub_id=139" w:history="1">
        <w:r>
          <w:rPr>
            <w:rStyle w:val="a5"/>
            <w:i/>
            <w:iCs/>
          </w:rPr>
          <w:t>Законом</w:t>
        </w:r>
      </w:hyperlink>
      <w:r>
        <w:rPr>
          <w:rStyle w:val="s3"/>
        </w:rPr>
        <w:t xml:space="preserve"> РК от 02.07.18 г. № 168-VI (</w:t>
      </w:r>
      <w:hyperlink r:id="rId865" w:anchor="sub_id=1390011" w:history="1">
        <w:r>
          <w:rPr>
            <w:rStyle w:val="a5"/>
            <w:i/>
            <w:iCs/>
          </w:rPr>
          <w:t>см. стар. ред.</w:t>
        </w:r>
      </w:hyperlink>
      <w:r>
        <w:rPr>
          <w:rStyle w:val="s3"/>
        </w:rPr>
        <w:t>)</w:t>
      </w:r>
    </w:p>
    <w:p w:rsidR="00000000" w:rsidRDefault="007C1FC3">
      <w:pPr>
        <w:pStyle w:val="pj"/>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7C1FC3">
      <w:pPr>
        <w:pStyle w:val="pj"/>
      </w:pPr>
      <w:r>
        <w:rPr>
          <w:rStyle w:val="s0"/>
        </w:rPr>
        <w:t xml:space="preserve">12) исключен в соответствии с </w:t>
      </w:r>
      <w:hyperlink r:id="rId866" w:anchor="sub_id=139" w:history="1">
        <w:r>
          <w:rPr>
            <w:rStyle w:val="a5"/>
          </w:rPr>
          <w:t>Законом</w:t>
        </w:r>
      </w:hyperlink>
      <w:r>
        <w:rPr>
          <w:rStyle w:val="s0"/>
        </w:rPr>
        <w:t xml:space="preserve"> РК от 02.07.18 г. № 168-VI </w:t>
      </w:r>
      <w:r>
        <w:rPr>
          <w:rStyle w:val="s3"/>
        </w:rPr>
        <w:t>(</w:t>
      </w:r>
      <w:hyperlink r:id="rId867" w:anchor="sub_id=1390012" w:history="1">
        <w:r>
          <w:rPr>
            <w:rStyle w:val="a5"/>
            <w:i/>
            <w:iCs/>
          </w:rPr>
          <w:t>см. стар. ред.</w:t>
        </w:r>
      </w:hyperlink>
      <w:r>
        <w:rPr>
          <w:rStyle w:val="s3"/>
        </w:rPr>
        <w:t>)</w:t>
      </w:r>
    </w:p>
    <w:p w:rsidR="00000000" w:rsidRDefault="007C1FC3">
      <w:pPr>
        <w:pStyle w:val="pj"/>
      </w:pPr>
      <w:r>
        <w:t xml:space="preserve">13) </w:t>
      </w:r>
      <w:r>
        <w:rPr>
          <w:rStyle w:val="s0"/>
        </w:rPr>
        <w:t xml:space="preserve">исключен в соответствии с </w:t>
      </w:r>
      <w:hyperlink r:id="rId868" w:anchor="sub_id=139" w:history="1">
        <w:r>
          <w:rPr>
            <w:rStyle w:val="a5"/>
          </w:rPr>
          <w:t>Законом</w:t>
        </w:r>
      </w:hyperlink>
      <w:r>
        <w:rPr>
          <w:rStyle w:val="s0"/>
        </w:rPr>
        <w:t xml:space="preserve"> РК от 02.07.18 г. № 168-VI </w:t>
      </w:r>
      <w:r>
        <w:rPr>
          <w:rStyle w:val="s3"/>
        </w:rPr>
        <w:t>(</w:t>
      </w:r>
      <w:hyperlink r:id="rId869" w:anchor="sub_id=1390013" w:history="1">
        <w:r>
          <w:rPr>
            <w:rStyle w:val="a5"/>
            <w:i/>
            <w:iCs/>
          </w:rPr>
          <w:t>см. стар. ред.</w:t>
        </w:r>
      </w:hyperlink>
      <w:r>
        <w:rPr>
          <w:rStyle w:val="s3"/>
        </w:rPr>
        <w:t>)</w:t>
      </w:r>
    </w:p>
    <w:p w:rsidR="00000000" w:rsidRDefault="007C1FC3">
      <w:pPr>
        <w:pStyle w:val="pj"/>
      </w:pPr>
      <w:r>
        <w:t>14) за деятельностью инвестиционных фондов;</w:t>
      </w:r>
    </w:p>
    <w:p w:rsidR="00000000" w:rsidRDefault="007C1FC3">
      <w:pPr>
        <w:pStyle w:val="pj"/>
      </w:pPr>
      <w:r>
        <w:t xml:space="preserve">15) - 17) </w:t>
      </w:r>
      <w:r>
        <w:rPr>
          <w:rStyle w:val="s0"/>
        </w:rPr>
        <w:t xml:space="preserve">исключены в соответствии с </w:t>
      </w:r>
      <w:hyperlink r:id="rId870" w:anchor="sub_id=139" w:history="1">
        <w:r>
          <w:rPr>
            <w:rStyle w:val="a5"/>
          </w:rPr>
          <w:t>Законом</w:t>
        </w:r>
      </w:hyperlink>
      <w:r>
        <w:rPr>
          <w:rStyle w:val="s0"/>
        </w:rPr>
        <w:t xml:space="preserve"> РК от 24.05.18 г. № 156-VI </w:t>
      </w:r>
      <w:r>
        <w:rPr>
          <w:rStyle w:val="s3"/>
        </w:rPr>
        <w:t>(</w:t>
      </w:r>
      <w:hyperlink r:id="rId871" w:anchor="sub_id=1390015" w:history="1">
        <w:r>
          <w:rPr>
            <w:rStyle w:val="a5"/>
          </w:rPr>
          <w:t>см. стар. ред.</w:t>
        </w:r>
      </w:hyperlink>
      <w:r>
        <w:rPr>
          <w:rStyle w:val="s3"/>
        </w:rPr>
        <w:t>)</w:t>
      </w:r>
    </w:p>
    <w:p w:rsidR="00000000" w:rsidRDefault="007C1FC3">
      <w:pPr>
        <w:pStyle w:val="pj"/>
      </w:pPr>
      <w:r>
        <w:t>18) в области промышленной безопасности;</w:t>
      </w:r>
    </w:p>
    <w:p w:rsidR="00000000" w:rsidRDefault="007C1FC3">
      <w:pPr>
        <w:pStyle w:val="pji"/>
      </w:pPr>
      <w:r>
        <w:rPr>
          <w:rStyle w:val="s3"/>
        </w:rPr>
        <w:t xml:space="preserve">Статья дополнена подпунктом 19 в соответствии с </w:t>
      </w:r>
      <w:hyperlink r:id="rId872" w:anchor="sub_id=139" w:history="1">
        <w:r>
          <w:rPr>
            <w:rStyle w:val="a5"/>
            <w:i/>
            <w:iCs/>
          </w:rPr>
          <w:t>Законом</w:t>
        </w:r>
      </w:hyperlink>
      <w:r>
        <w:rPr>
          <w:rStyle w:val="s3"/>
        </w:rPr>
        <w:t xml:space="preserve"> РК от 24.05.18 г. № 156-VI; изложен в редакции </w:t>
      </w:r>
      <w:hyperlink r:id="rId873" w:anchor="sub_id=139" w:history="1">
        <w:r>
          <w:rPr>
            <w:rStyle w:val="a5"/>
            <w:i/>
            <w:iCs/>
          </w:rPr>
          <w:t>Закона</w:t>
        </w:r>
      </w:hyperlink>
      <w:r>
        <w:rPr>
          <w:rStyle w:val="s3"/>
        </w:rPr>
        <w:t xml:space="preserve"> РК от 30.12.21 г. № 95-VII (введено в действие с 1 января 2023 г.) (</w:t>
      </w:r>
      <w:hyperlink r:id="rId874" w:anchor="sub_id=1390019" w:history="1">
        <w:r>
          <w:rPr>
            <w:rStyle w:val="a5"/>
            <w:i/>
            <w:iCs/>
          </w:rPr>
          <w:t>см. стар. ред.</w:t>
        </w:r>
      </w:hyperlink>
      <w:r>
        <w:rPr>
          <w:rStyle w:val="s3"/>
        </w:rPr>
        <w:t>)</w:t>
      </w:r>
    </w:p>
    <w:p w:rsidR="00000000" w:rsidRDefault="007C1FC3">
      <w:pPr>
        <w:pStyle w:val="pj"/>
      </w:pPr>
      <w:r>
        <w:rPr>
          <w:rStyle w:val="s0"/>
        </w:rPr>
        <w:t>19) в области использования атомной энергии;</w:t>
      </w:r>
    </w:p>
    <w:p w:rsidR="00000000" w:rsidRDefault="007C1FC3">
      <w:pPr>
        <w:pStyle w:val="pji"/>
      </w:pPr>
      <w:r>
        <w:rPr>
          <w:rStyle w:val="s3"/>
        </w:rPr>
        <w:t xml:space="preserve">Статья дополнена подпунктами 20 - 22 в соответствии с </w:t>
      </w:r>
      <w:hyperlink r:id="rId875" w:anchor="sub_id=139" w:history="1">
        <w:r>
          <w:rPr>
            <w:rStyle w:val="a5"/>
            <w:i/>
            <w:iCs/>
          </w:rPr>
          <w:t>Законом</w:t>
        </w:r>
      </w:hyperlink>
      <w:r>
        <w:rPr>
          <w:rStyle w:val="s3"/>
        </w:rPr>
        <w:t xml:space="preserve"> </w:t>
      </w:r>
      <w:r>
        <w:rPr>
          <w:rStyle w:val="s3"/>
        </w:rPr>
        <w:t>РК от 28.10.19 г. № 268-VI</w:t>
      </w:r>
    </w:p>
    <w:p w:rsidR="00000000" w:rsidRDefault="007C1FC3">
      <w:pPr>
        <w:pStyle w:val="pj"/>
      </w:pPr>
      <w:r>
        <w:t>20) в области охраны, воспроизводства и использования животного мира;</w:t>
      </w:r>
    </w:p>
    <w:p w:rsidR="00000000" w:rsidRDefault="007C1FC3">
      <w:pPr>
        <w:pStyle w:val="pj"/>
      </w:pPr>
      <w:r>
        <w:t>21) в области охраны, защиты, пользования лесным фондом, воспроизводства лесов и лесоразведения;</w:t>
      </w:r>
    </w:p>
    <w:p w:rsidR="00000000" w:rsidRDefault="007C1FC3">
      <w:pPr>
        <w:pStyle w:val="pj"/>
      </w:pPr>
      <w:r>
        <w:t>22) в области особо охраняемых природных территорий;</w:t>
      </w:r>
    </w:p>
    <w:p w:rsidR="00000000" w:rsidRDefault="007C1FC3">
      <w:pPr>
        <w:pStyle w:val="pji"/>
      </w:pPr>
      <w:r>
        <w:rPr>
          <w:rStyle w:val="s3"/>
        </w:rPr>
        <w:t>Статья до</w:t>
      </w:r>
      <w:r>
        <w:rPr>
          <w:rStyle w:val="s3"/>
        </w:rPr>
        <w:t xml:space="preserve">полнена подпунктом 23 в соответствии с </w:t>
      </w:r>
      <w:hyperlink r:id="rId876" w:anchor="sub_id=139"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pPr>
      <w:r>
        <w:rPr>
          <w:rStyle w:val="s0"/>
        </w:rPr>
        <w:t>23) в области пожарной безопасности.</w:t>
      </w:r>
    </w:p>
    <w:p w:rsidR="00000000" w:rsidRDefault="007C1FC3">
      <w:pPr>
        <w:pStyle w:val="pj"/>
      </w:pPr>
      <w:r>
        <w:t> </w:t>
      </w:r>
    </w:p>
    <w:p w:rsidR="00000000" w:rsidRDefault="007C1FC3">
      <w:pPr>
        <w:pStyle w:val="pj"/>
      </w:pPr>
      <w:r>
        <w:t> </w:t>
      </w:r>
    </w:p>
    <w:p w:rsidR="00000000" w:rsidRDefault="007C1FC3">
      <w:pPr>
        <w:pStyle w:val="pji"/>
      </w:pPr>
      <w:bookmarkStart w:id="202" w:name="SUB1400000"/>
      <w:bookmarkEnd w:id="202"/>
      <w:r>
        <w:rPr>
          <w:rStyle w:val="s3"/>
        </w:rPr>
        <w:t xml:space="preserve">Заголовок Параграфа </w:t>
      </w:r>
      <w:r>
        <w:rPr>
          <w:rStyle w:val="s3"/>
        </w:rPr>
        <w:t xml:space="preserve">2 изложен в редакции </w:t>
      </w:r>
      <w:hyperlink r:id="rId877" w:anchor="sub_id=2" w:history="1">
        <w:r>
          <w:rPr>
            <w:rStyle w:val="a5"/>
            <w:i/>
            <w:iCs/>
          </w:rPr>
          <w:t>Закона</w:t>
        </w:r>
      </w:hyperlink>
      <w:r>
        <w:rPr>
          <w:rStyle w:val="s3"/>
        </w:rPr>
        <w:t xml:space="preserve"> РК от 30.12.21 г. № 95-VII (введено в действие с 1 января 2023 г.) (</w:t>
      </w:r>
      <w:hyperlink r:id="rId878" w:anchor="sub_id=1400000" w:history="1">
        <w:r>
          <w:rPr>
            <w:rStyle w:val="a5"/>
            <w:i/>
            <w:iCs/>
          </w:rPr>
          <w:t>см. стар. ред.</w:t>
        </w:r>
      </w:hyperlink>
      <w:r>
        <w:rPr>
          <w:rStyle w:val="s3"/>
        </w:rPr>
        <w:t>)</w:t>
      </w:r>
    </w:p>
    <w:p w:rsidR="00000000" w:rsidRDefault="007C1FC3">
      <w:pPr>
        <w:pStyle w:val="pc"/>
      </w:pPr>
      <w:r>
        <w:rPr>
          <w:rStyle w:val="s1"/>
        </w:rPr>
        <w:t>Параграф 2. Порядок организации и проведения контроля субъекта (объекта) контроля и надзора</w:t>
      </w:r>
    </w:p>
    <w:p w:rsidR="00000000" w:rsidRDefault="007C1FC3">
      <w:pPr>
        <w:pStyle w:val="pc"/>
      </w:pPr>
      <w:r>
        <w:t> </w:t>
      </w:r>
    </w:p>
    <w:p w:rsidR="00000000" w:rsidRDefault="007C1FC3">
      <w:pPr>
        <w:pStyle w:val="pj"/>
      </w:pPr>
      <w:r>
        <w:rPr>
          <w:rStyle w:val="s0"/>
        </w:rPr>
        <w:t xml:space="preserve">Статья 140. Исключена в соответствии с </w:t>
      </w:r>
      <w:hyperlink r:id="rId879" w:anchor="sub_id=140" w:history="1">
        <w:r>
          <w:rPr>
            <w:rStyle w:val="a5"/>
          </w:rPr>
          <w:t>Законом</w:t>
        </w:r>
      </w:hyperlink>
      <w:r>
        <w:rPr>
          <w:rStyle w:val="s0"/>
        </w:rPr>
        <w:t xml:space="preserve"> РК от 30.12.21</w:t>
      </w:r>
      <w:r>
        <w:rPr>
          <w:rStyle w:val="s0"/>
        </w:rPr>
        <w:t xml:space="preserve"> г. № 95-VII </w:t>
      </w:r>
      <w:r>
        <w:rPr>
          <w:rStyle w:val="s3"/>
        </w:rPr>
        <w:t>(введено в действие с 1 января 2023 г.) (</w:t>
      </w:r>
      <w:hyperlink r:id="rId880" w:anchor="sub_id=1400000" w:history="1">
        <w:r>
          <w:rPr>
            <w:rStyle w:val="a5"/>
            <w:i/>
            <w:iCs/>
          </w:rPr>
          <w:t>см. стар. ред.</w:t>
        </w:r>
      </w:hyperlink>
      <w:r>
        <w:rPr>
          <w:rStyle w:val="s3"/>
        </w:rPr>
        <w:t>)</w:t>
      </w:r>
    </w:p>
    <w:p w:rsidR="00000000" w:rsidRDefault="007C1FC3">
      <w:pPr>
        <w:pStyle w:val="pj"/>
      </w:pPr>
      <w:r>
        <w:t> </w:t>
      </w:r>
    </w:p>
    <w:p w:rsidR="00000000" w:rsidRDefault="007C1FC3">
      <w:pPr>
        <w:pStyle w:val="pji"/>
      </w:pPr>
      <w:bookmarkStart w:id="203" w:name="SUB1410000"/>
      <w:bookmarkEnd w:id="203"/>
      <w:r>
        <w:rPr>
          <w:rStyle w:val="s3"/>
        </w:rPr>
        <w:t xml:space="preserve">Статья 141 изложена в редакции </w:t>
      </w:r>
      <w:hyperlink r:id="rId881" w:anchor="sub_id=141" w:history="1">
        <w:r>
          <w:rPr>
            <w:rStyle w:val="a5"/>
            <w:i/>
            <w:iCs/>
          </w:rPr>
          <w:t>Закона</w:t>
        </w:r>
      </w:hyperlink>
      <w:r>
        <w:rPr>
          <w:rStyle w:val="s3"/>
        </w:rPr>
        <w:t xml:space="preserve"> РК от 24.05.18 г. № 156-VI (</w:t>
      </w:r>
      <w:hyperlink r:id="rId882" w:anchor="sub_id=1410000" w:history="1">
        <w:r>
          <w:rPr>
            <w:rStyle w:val="a5"/>
            <w:i/>
            <w:iCs/>
          </w:rPr>
          <w:t>см. стар. ред.</w:t>
        </w:r>
      </w:hyperlink>
      <w:r>
        <w:rPr>
          <w:rStyle w:val="s3"/>
        </w:rPr>
        <w:t xml:space="preserve">); </w:t>
      </w:r>
      <w:hyperlink r:id="rId883" w:anchor="sub_id=141" w:history="1">
        <w:r>
          <w:rPr>
            <w:rStyle w:val="a5"/>
            <w:i/>
            <w:iCs/>
          </w:rPr>
          <w:t>Закона</w:t>
        </w:r>
      </w:hyperlink>
      <w:r>
        <w:rPr>
          <w:rStyle w:val="s3"/>
        </w:rPr>
        <w:t xml:space="preserve"> РК от 30.12.21 г. </w:t>
      </w:r>
      <w:r>
        <w:rPr>
          <w:rStyle w:val="s3"/>
        </w:rPr>
        <w:t>№ 95-VII (введено в действие с 1 января 2023 г.) (</w:t>
      </w:r>
      <w:hyperlink r:id="rId884" w:anchor="sub_id=1410000" w:history="1">
        <w:r>
          <w:rPr>
            <w:rStyle w:val="a5"/>
            <w:i/>
            <w:iCs/>
          </w:rPr>
          <w:t>см. стар. ред.</w:t>
        </w:r>
      </w:hyperlink>
      <w:r>
        <w:rPr>
          <w:rStyle w:val="s3"/>
        </w:rPr>
        <w:t>)</w:t>
      </w:r>
    </w:p>
    <w:p w:rsidR="00000000" w:rsidRDefault="007C1FC3">
      <w:pPr>
        <w:pStyle w:val="pj"/>
        <w:ind w:left="1200" w:hanging="800"/>
      </w:pPr>
      <w:r>
        <w:rPr>
          <w:rStyle w:val="s1"/>
        </w:rPr>
        <w:t>Статья 141. Система оценки и управления рисками</w:t>
      </w:r>
    </w:p>
    <w:p w:rsidR="00000000" w:rsidRDefault="007C1FC3">
      <w:pPr>
        <w:pStyle w:val="pj"/>
      </w:pPr>
      <w:r>
        <w:rPr>
          <w:rStyle w:val="s0"/>
        </w:rPr>
        <w:t>1. Риском является вероятность причинения вреда в результ</w:t>
      </w:r>
      <w:r>
        <w:rPr>
          <w:rStyle w:val="s0"/>
        </w:rPr>
        <w:t>ате деятельности субъекта контроля и надзора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7C1FC3">
      <w:pPr>
        <w:pStyle w:val="pj"/>
      </w:pPr>
      <w:r>
        <w:rPr>
          <w:rStyle w:val="s0"/>
        </w:rPr>
        <w:t>Под оценкой рисков понимается деятель</w:t>
      </w:r>
      <w:r>
        <w:rPr>
          <w:rStyle w:val="s0"/>
        </w:rPr>
        <w:t>ность органов контроля и надзора по измерению вероятности причинения вреда.</w:t>
      </w:r>
    </w:p>
    <w:p w:rsidR="00000000" w:rsidRDefault="007C1FC3">
      <w:pPr>
        <w:pStyle w:val="pj"/>
      </w:pPr>
      <w:r>
        <w:rPr>
          <w:rStyle w:val="s0"/>
        </w:rPr>
        <w:t>2. Под системой оценки и управления рисками для целей контроля и надзора понимается процесс принятия управленческих решений, направленных на снижение вероятности наступления неблаг</w:t>
      </w:r>
      <w:r>
        <w:rPr>
          <w:rStyle w:val="s0"/>
        </w:rPr>
        <w:t>оприятных факторов, указанных в части первой пункта 1 настоящей статьи, путем распределения субъектов (объектов) контроля и надзора по степеням риска для последующего осуществления профилактического контроля с посещением субъекта (объекта) контроля и надзо</w:t>
      </w:r>
      <w:r>
        <w:rPr>
          <w:rStyle w:val="s0"/>
        </w:rPr>
        <w:t>ра и (или) проверок на соответствие требованиям с целью минимально возможной степени ограничения свободы предпринимательства, обеспечивая при этом допустимый уровень риска в соответствующих сферах деятельности, а также направленных на изменение уровня риск</w:t>
      </w:r>
      <w:r>
        <w:rPr>
          <w:rStyle w:val="s0"/>
        </w:rPr>
        <w:t>а для конкретного субъекта (объекта) контроля и надзора и (или) освобождения такого субъекта (объекта) контроля и надзора от профилактического контроля с посещением субъекта (объекта) контроля и надзора и (или) проверок на соответствие требованиям.</w:t>
      </w:r>
    </w:p>
    <w:p w:rsidR="00000000" w:rsidRDefault="007C1FC3">
      <w:pPr>
        <w:pStyle w:val="pj"/>
      </w:pPr>
      <w:r>
        <w:rPr>
          <w:rStyle w:val="s0"/>
        </w:rPr>
        <w:t>Критерием оценки степени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позволяющих о</w:t>
      </w:r>
      <w:r>
        <w:rPr>
          <w:rStyle w:val="s0"/>
        </w:rPr>
        <w:t>тнести субъекты (объекты) контроля и надзора к различным степеням риска.</w:t>
      </w:r>
    </w:p>
    <w:p w:rsidR="00000000" w:rsidRDefault="007C1FC3">
      <w:pPr>
        <w:pStyle w:val="pj"/>
      </w:pPr>
      <w:r>
        <w:rPr>
          <w:rStyle w:val="s0"/>
        </w:rPr>
        <w:t>3. Орган контроля и надзора для целей управления рисками при осуществлении профилактического контроля с посещением субъекта (объекта) контроля и надзора и (или) проверки относит субъекты (объекты) контроля и надзора к одной из следующих степеней риска (дал</w:t>
      </w:r>
      <w:r>
        <w:rPr>
          <w:rStyle w:val="s0"/>
        </w:rPr>
        <w:t>ее - степени риска):</w:t>
      </w:r>
    </w:p>
    <w:p w:rsidR="00000000" w:rsidRDefault="007C1FC3">
      <w:pPr>
        <w:pStyle w:val="pj"/>
      </w:pPr>
      <w:r>
        <w:rPr>
          <w:rStyle w:val="s0"/>
        </w:rPr>
        <w:t>1) высокий риск;</w:t>
      </w:r>
    </w:p>
    <w:p w:rsidR="00000000" w:rsidRDefault="007C1FC3">
      <w:pPr>
        <w:pStyle w:val="pj"/>
      </w:pPr>
      <w:r>
        <w:rPr>
          <w:rStyle w:val="s0"/>
        </w:rPr>
        <w:t>2) средний риск;</w:t>
      </w:r>
    </w:p>
    <w:p w:rsidR="00000000" w:rsidRDefault="007C1FC3">
      <w:pPr>
        <w:pStyle w:val="pj"/>
      </w:pPr>
      <w:r>
        <w:rPr>
          <w:rStyle w:val="s0"/>
        </w:rPr>
        <w:t>3) низкий риск.</w:t>
      </w:r>
    </w:p>
    <w:p w:rsidR="00000000" w:rsidRDefault="007C1FC3">
      <w:pPr>
        <w:pStyle w:val="pj"/>
      </w:pPr>
      <w:r>
        <w:rPr>
          <w:rStyle w:val="s0"/>
        </w:rPr>
        <w:t>4. Для сфер деятельности субъектов (объектов) контроля и надзора, отнесенных к высокой степени риска, кратность проведения проверок на соответствие требованиям определяется критериями о</w:t>
      </w:r>
      <w:r>
        <w:rPr>
          <w:rStyle w:val="s0"/>
        </w:rPr>
        <w:t>ценки степени риска, но не чаще одного раза в год.</w:t>
      </w:r>
    </w:p>
    <w:p w:rsidR="00000000" w:rsidRDefault="007C1FC3">
      <w:pPr>
        <w:pStyle w:val="pj"/>
      </w:pPr>
      <w:r>
        <w:rPr>
          <w:rStyle w:val="s0"/>
        </w:rPr>
        <w:t>Кратность проведения проверок на соответствие требованиям в отношении субъектов (объектов) контроля и надзора высокой эпидемической значимости в сфере санитарно-эпидемиологического благополучия населения о</w:t>
      </w:r>
      <w:r>
        <w:rPr>
          <w:rStyle w:val="s0"/>
        </w:rPr>
        <w:t>пределяется не чаще одного раза в полгода.</w:t>
      </w:r>
    </w:p>
    <w:p w:rsidR="00000000" w:rsidRDefault="007C1FC3">
      <w:pPr>
        <w:pStyle w:val="pj"/>
      </w:pPr>
      <w:r>
        <w:rPr>
          <w:rStyle w:val="s0"/>
        </w:rPr>
        <w:t>Для сфер деятельности субъектов (объектов) контроля и надзора, отнесенных к средней степени риска, кратность проведения проверок на соответствие требованиям определяется критериями оценки степени риска, но не чаще</w:t>
      </w:r>
      <w:r>
        <w:rPr>
          <w:rStyle w:val="s0"/>
        </w:rPr>
        <w:t xml:space="preserve"> одного раза в два года.</w:t>
      </w:r>
    </w:p>
    <w:p w:rsidR="00000000" w:rsidRDefault="007C1FC3">
      <w:pPr>
        <w:pStyle w:val="pj"/>
      </w:pPr>
      <w:r>
        <w:rPr>
          <w:rStyle w:val="s0"/>
        </w:rPr>
        <w:t xml:space="preserve">Для сфер деятельности субъектов (объектов) контроля и надзора, отнесенных к низкой степени риска, кратность проведения проверок на соответствие требованиям определяется критериями оценки степени риска, но не чаще одного раза в три </w:t>
      </w:r>
      <w:r>
        <w:rPr>
          <w:rStyle w:val="s0"/>
        </w:rPr>
        <w:t>года.</w:t>
      </w:r>
    </w:p>
    <w:p w:rsidR="00000000" w:rsidRDefault="007C1FC3">
      <w:pPr>
        <w:pStyle w:val="pj"/>
      </w:pPr>
      <w:r>
        <w:rPr>
          <w:rStyle w:val="s0"/>
        </w:rPr>
        <w:t>Для сфер деятельности субъектов (объектов) контроля и надзора, отнесенных к высокой или средней степени риска, проводятся проверка на соответствие требованиям, профилактический контроль с посещением субъекта (объекта) контроля и надзора, профилактиче</w:t>
      </w:r>
      <w:r>
        <w:rPr>
          <w:rStyle w:val="s0"/>
        </w:rPr>
        <w:t>ский контроль без посещения субъекта (объекта) контроля и надзора и внеплановая проверка.</w:t>
      </w:r>
    </w:p>
    <w:p w:rsidR="00000000" w:rsidRDefault="007C1FC3">
      <w:pPr>
        <w:pStyle w:val="pj"/>
      </w:pPr>
      <w:r>
        <w:rPr>
          <w:rStyle w:val="s0"/>
        </w:rPr>
        <w:t>Для сфер деятельности субъектов (объектов) контроля и надзора, отнесенных к низкой степени риска, проводятся проверка на соответствие требованиям, профилактический ко</w:t>
      </w:r>
      <w:r>
        <w:rPr>
          <w:rStyle w:val="s0"/>
        </w:rPr>
        <w:t>нтроль без посещения субъекта (объекта) контроля и надзора и внеплановая проверка.</w:t>
      </w:r>
    </w:p>
    <w:p w:rsidR="00000000" w:rsidRDefault="007C1FC3">
      <w:pPr>
        <w:pStyle w:val="pj"/>
      </w:pPr>
      <w:r>
        <w:rPr>
          <w:rStyle w:val="s0"/>
        </w:rPr>
        <w:t xml:space="preserve">5. Критерии оценки степени риска и проверочные листы, применяемые для проведения профилактического контроля с посещением субъекта (объекта) контроля и надзора и проверок на </w:t>
      </w:r>
      <w:r>
        <w:rPr>
          <w:rStyle w:val="s0"/>
        </w:rPr>
        <w:t>соответствие требованиям, утверждаются совместным актом регулирующих государственных органов, уполномоченного органа по предпринимательству и размещаются на интернет-ресурсах регулирующих государственных органов.</w:t>
      </w:r>
    </w:p>
    <w:p w:rsidR="00000000" w:rsidRDefault="007C1FC3">
      <w:pPr>
        <w:pStyle w:val="pj"/>
      </w:pPr>
      <w:r>
        <w:rPr>
          <w:rStyle w:val="s0"/>
        </w:rPr>
        <w:t>6. Критерии оценки степени риска для отбора</w:t>
      </w:r>
      <w:r>
        <w:rPr>
          <w:rStyle w:val="s0"/>
        </w:rPr>
        <w:t xml:space="preserve"> субъектов (объектов) контроля и надзора, проверочные листы разрабатываются на основании </w:t>
      </w:r>
      <w:hyperlink r:id="rId885" w:history="1">
        <w:r>
          <w:rPr>
            <w:rStyle w:val="a5"/>
          </w:rPr>
          <w:t>правил</w:t>
        </w:r>
      </w:hyperlink>
      <w:r>
        <w:rPr>
          <w:rStyle w:val="s0"/>
        </w:rPr>
        <w:t xml:space="preserve"> формирования регулирующими государственными органами системы оценки и управления рисками.</w:t>
      </w:r>
    </w:p>
    <w:p w:rsidR="00000000" w:rsidRDefault="007C1FC3">
      <w:pPr>
        <w:pStyle w:val="pj"/>
      </w:pPr>
      <w:r>
        <w:t>7. Си</w:t>
      </w:r>
      <w:r>
        <w:t>стема оценки и управления рисками регулирующими государственными органами ведется с использованием информационных систем оценки и управления рисками, относящих субъекты (объекты) контроля и надзора к конкретным степеням риска и формирующих в автоматическом</w:t>
      </w:r>
      <w:r>
        <w:t xml:space="preserve"> режиме графики или списки проведения контрольных мероприятий, а также основывается на государственной статистике, итогах ведомственного статистического наблюдения, а также информационных инструментах.</w:t>
      </w:r>
    </w:p>
    <w:p w:rsidR="00000000" w:rsidRDefault="007C1FC3">
      <w:pPr>
        <w:pStyle w:val="pj"/>
      </w:pPr>
      <w:r>
        <w:t>При отсутствии информационной системы оценки и управле</w:t>
      </w:r>
      <w:r>
        <w:t xml:space="preserve">ния рисками в автоматическом режиме минимально допустимый порог количества субъектов (объектов) контроля и надзора, в отношении которых осуществляются профилактический контроль с посещением субъекта (объекта) контроля и надзора и (или) проверка, не должен </w:t>
      </w:r>
      <w:r>
        <w:t>превышать пять процентов от общего количества таких субъектов (объектов) контроля и надзора в определенной сфере контроля и надзора.</w:t>
      </w:r>
    </w:p>
    <w:p w:rsidR="00000000" w:rsidRDefault="007C1FC3">
      <w:pPr>
        <w:pStyle w:val="pj"/>
      </w:pPr>
      <w:r>
        <w:t>Формирование системы оценки и управления рисками органов контроля и надзора с использованием информационных систем в автома</w:t>
      </w:r>
      <w:r>
        <w:t>тическом режиме осуществляется в соответствии с правилами формирования регулирующими государственными органами системы оценки и управления рисками с учетом специфики и конфиденциальности критериев оценки степени риска.</w:t>
      </w:r>
    </w:p>
    <w:p w:rsidR="00000000" w:rsidRDefault="007C1FC3">
      <w:pPr>
        <w:pStyle w:val="pj"/>
      </w:pPr>
      <w:r>
        <w:rPr>
          <w:rStyle w:val="s0"/>
        </w:rPr>
        <w:t>8. Критерии оценки степени риска явля</w:t>
      </w:r>
      <w:r>
        <w:rPr>
          <w:rStyle w:val="s0"/>
        </w:rPr>
        <w:t xml:space="preserve">ются основанием для определения степени нарушения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и являющихся </w:t>
      </w:r>
      <w:r>
        <w:rPr>
          <w:rStyle w:val="s0"/>
        </w:rPr>
        <w:t>предметом профилактического контроля с посещением субъекта (объекта) контроля и надзора и (или) проверки на соответствие требованиям.</w:t>
      </w:r>
    </w:p>
    <w:p w:rsidR="00000000" w:rsidRDefault="007C1FC3">
      <w:pPr>
        <w:pStyle w:val="pj"/>
      </w:pPr>
      <w:r>
        <w:rPr>
          <w:rStyle w:val="s0"/>
        </w:rPr>
        <w:t>Нарушения требований в зависимости от тяжести подразделяются на грубые, значительные и незначительные.</w:t>
      </w:r>
    </w:p>
    <w:p w:rsidR="00000000" w:rsidRDefault="007C1FC3">
      <w:pPr>
        <w:pStyle w:val="pj"/>
      </w:pPr>
      <w:r>
        <w:rPr>
          <w:rStyle w:val="s0"/>
        </w:rPr>
        <w:t>Отнесение нарушений</w:t>
      </w:r>
      <w:r>
        <w:rPr>
          <w:rStyle w:val="s0"/>
        </w:rPr>
        <w:t xml:space="preserve">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к грубым, значительным или незначительным нарушениям осуществ</w:t>
      </w:r>
      <w:r>
        <w:rPr>
          <w:rStyle w:val="s0"/>
        </w:rPr>
        <w:t>ляется в соответствии с правилами формирования регулирующими государственными органами системы оценки и управления рисками.</w:t>
      </w:r>
    </w:p>
    <w:p w:rsidR="00000000" w:rsidRDefault="007C1FC3">
      <w:pPr>
        <w:pStyle w:val="pj"/>
      </w:pPr>
      <w:r>
        <w:rPr>
          <w:rStyle w:val="s0"/>
        </w:rPr>
        <w:t xml:space="preserve">9. Субъекты (объекты) контроля и надзора переводятся с применением информационной системы с высокой степени риска в среднюю степень </w:t>
      </w:r>
      <w:r>
        <w:rPr>
          <w:rStyle w:val="s0"/>
        </w:rPr>
        <w:t>риска или со средней степени риска в низкую степень риска в соответствующих сферах деятельности субъектов контроля и надзора в случаях:</w:t>
      </w:r>
    </w:p>
    <w:p w:rsidR="00000000" w:rsidRDefault="007C1FC3">
      <w:pPr>
        <w:pStyle w:val="pj"/>
      </w:pPr>
      <w:r>
        <w:rPr>
          <w:rStyle w:val="s0"/>
        </w:rPr>
        <w:t>1) если такие субъекты заключили договоры страхования гражданско-правовой ответственности перед третьими лицами в случая</w:t>
      </w:r>
      <w:r>
        <w:rPr>
          <w:rStyle w:val="s0"/>
        </w:rPr>
        <w:t>х и порядке, которые установлены законами Республики Казахстан;</w:t>
      </w:r>
    </w:p>
    <w:p w:rsidR="00000000" w:rsidRDefault="007C1FC3">
      <w:pPr>
        <w:pStyle w:val="pj"/>
      </w:pPr>
      <w:r>
        <w:rPr>
          <w:rStyle w:val="s0"/>
        </w:rPr>
        <w:t xml:space="preserve">2) если в законах Республики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w:t>
      </w:r>
      <w:r>
        <w:rPr>
          <w:rStyle w:val="s0"/>
        </w:rPr>
        <w:t>(объекта) контроля и надзора или проведения проверок;</w:t>
      </w:r>
    </w:p>
    <w:p w:rsidR="00000000" w:rsidRDefault="007C1FC3">
      <w:pPr>
        <w:pStyle w:val="pj"/>
      </w:pPr>
      <w:r>
        <w:rPr>
          <w:rStyle w:val="s0"/>
        </w:rPr>
        <w:t xml:space="preserve">3) если субъекты являются членами саморегулируемой организации, основанной на добровольном членстве (участии) в соответствии с </w:t>
      </w:r>
      <w:hyperlink r:id="rId886" w:history="1">
        <w:r>
          <w:rPr>
            <w:rStyle w:val="a5"/>
          </w:rPr>
          <w:t>Законом</w:t>
        </w:r>
      </w:hyperlink>
      <w:r>
        <w:rPr>
          <w:rStyle w:val="s0"/>
        </w:rPr>
        <w:t xml:space="preserve"> Ре</w:t>
      </w:r>
      <w:r>
        <w:rPr>
          <w:rStyle w:val="s0"/>
        </w:rPr>
        <w:t>спублики Казахстан «О саморегулировании», с которой заключено соглашение о признании результатов деятельности саморегулируемой организации.</w:t>
      </w:r>
    </w:p>
    <w:p w:rsidR="00000000" w:rsidRDefault="007C1FC3">
      <w:pPr>
        <w:pStyle w:val="pj"/>
      </w:pPr>
      <w:r>
        <w:rPr>
          <w:rStyle w:val="s0"/>
        </w:rPr>
        <w:t>10. Регулирующие государственные органы при осуществлении контроля и надзора за членом (участником) саморегулируемой</w:t>
      </w:r>
      <w:r>
        <w:rPr>
          <w:rStyle w:val="s0"/>
        </w:rPr>
        <w:t xml:space="preserve"> организации, основанной на добровольном членстве (участии), учитывают факт наличия такого членства (участия) в критериях оценки степени риска как смягчающий индикатор с учетом заключенного соглашения о признании результатов деятельности саморегулируемой о</w:t>
      </w:r>
      <w:r>
        <w:rPr>
          <w:rStyle w:val="s0"/>
        </w:rPr>
        <w:t>рганизации в порядке, определяемом уполномоченным органом по предпринимательству.</w:t>
      </w:r>
    </w:p>
    <w:p w:rsidR="00000000" w:rsidRDefault="007C1FC3">
      <w:pPr>
        <w:pStyle w:val="pj"/>
      </w:pPr>
      <w:r>
        <w:rPr>
          <w:rStyle w:val="s0"/>
        </w:rPr>
        <w:t>Положения части первой настоящего пункта, а также подпункта 3) пункта 9 настоящей статьи не распространяются на сферы национальной безопасности Республики Казахстан, обороны,</w:t>
      </w:r>
      <w:r>
        <w:rPr>
          <w:rStyle w:val="s0"/>
        </w:rPr>
        <w:t xml:space="preserve"> обеспечения общественного порядка.</w:t>
      </w:r>
    </w:p>
    <w:p w:rsidR="00000000" w:rsidRDefault="007C1FC3">
      <w:pPr>
        <w:pStyle w:val="pj"/>
      </w:pPr>
      <w:r>
        <w:rPr>
          <w:rStyle w:val="s0"/>
        </w:rPr>
        <w:t>11. Определение форм контроля субъектов (объектов) контроля и надзора осуществляется регулирующими государственными органами для каждой сферы деятельности, в которой осуществляется контроль.</w:t>
      </w:r>
    </w:p>
    <w:p w:rsidR="00000000" w:rsidRDefault="007C1FC3">
      <w:pPr>
        <w:pStyle w:val="pj"/>
      </w:pPr>
      <w:r>
        <w:t> </w:t>
      </w:r>
    </w:p>
    <w:p w:rsidR="00000000" w:rsidRDefault="007C1FC3">
      <w:pPr>
        <w:pStyle w:val="pj"/>
      </w:pPr>
      <w:bookmarkStart w:id="204" w:name="SUB1420000"/>
      <w:bookmarkEnd w:id="204"/>
      <w:r>
        <w:rPr>
          <w:rStyle w:val="s1"/>
        </w:rPr>
        <w:t xml:space="preserve">Статья 142. </w:t>
      </w:r>
      <w:r>
        <w:rPr>
          <w:rStyle w:val="s0"/>
        </w:rPr>
        <w:t>Исключена в соо</w:t>
      </w:r>
      <w:r>
        <w:rPr>
          <w:rStyle w:val="s0"/>
        </w:rPr>
        <w:t xml:space="preserve">тветствии с </w:t>
      </w:r>
      <w:hyperlink r:id="rId887" w:anchor="sub_id=142" w:history="1">
        <w:r>
          <w:rPr>
            <w:rStyle w:val="a5"/>
          </w:rPr>
          <w:t>Законом</w:t>
        </w:r>
      </w:hyperlink>
      <w:r>
        <w:rPr>
          <w:rStyle w:val="s0"/>
        </w:rPr>
        <w:t xml:space="preserve"> РК от 24.05.18 г. № 156-VI </w:t>
      </w:r>
      <w:r>
        <w:rPr>
          <w:rStyle w:val="s3"/>
        </w:rPr>
        <w:t>(</w:t>
      </w:r>
      <w:hyperlink r:id="rId888" w:anchor="sub_id=1420000" w:history="1">
        <w:r>
          <w:rPr>
            <w:rStyle w:val="a5"/>
          </w:rPr>
          <w:t>см. стар. ред.</w:t>
        </w:r>
      </w:hyperlink>
      <w:r>
        <w:rPr>
          <w:rStyle w:val="s3"/>
        </w:rPr>
        <w:t>)</w:t>
      </w:r>
    </w:p>
    <w:p w:rsidR="00000000" w:rsidRDefault="007C1FC3">
      <w:pPr>
        <w:pStyle w:val="pj"/>
      </w:pPr>
      <w:r>
        <w:t> </w:t>
      </w:r>
    </w:p>
    <w:p w:rsidR="00000000" w:rsidRDefault="007C1FC3">
      <w:pPr>
        <w:pStyle w:val="pji"/>
      </w:pPr>
      <w:bookmarkStart w:id="205" w:name="SUB1430000"/>
      <w:bookmarkEnd w:id="205"/>
      <w:r>
        <w:rPr>
          <w:rStyle w:val="s3"/>
        </w:rPr>
        <w:t xml:space="preserve">Статья 143 изложена в редакции </w:t>
      </w:r>
      <w:hyperlink r:id="rId889" w:anchor="sub_id=143" w:history="1">
        <w:r>
          <w:rPr>
            <w:rStyle w:val="a5"/>
            <w:i/>
            <w:iCs/>
          </w:rPr>
          <w:t>Закона</w:t>
        </w:r>
      </w:hyperlink>
      <w:r>
        <w:rPr>
          <w:rStyle w:val="s3"/>
        </w:rPr>
        <w:t xml:space="preserve"> РК от 24.05.18 г. № 156-VI (</w:t>
      </w:r>
      <w:hyperlink r:id="rId890" w:anchor="sub_id=1430000" w:history="1">
        <w:r>
          <w:rPr>
            <w:rStyle w:val="a5"/>
            <w:i/>
            <w:iCs/>
          </w:rPr>
          <w:t>см. стар. ред.</w:t>
        </w:r>
      </w:hyperlink>
      <w:r>
        <w:rPr>
          <w:rStyle w:val="s3"/>
        </w:rPr>
        <w:t xml:space="preserve">); </w:t>
      </w:r>
      <w:hyperlink r:id="rId891" w:anchor="sub_id=141" w:history="1">
        <w:r>
          <w:rPr>
            <w:rStyle w:val="a5"/>
            <w:i/>
            <w:iCs/>
          </w:rPr>
          <w:t>Закона</w:t>
        </w:r>
      </w:hyperlink>
      <w:r>
        <w:rPr>
          <w:rStyle w:val="s3"/>
        </w:rPr>
        <w:t xml:space="preserve"> РК от 30.12.21 г. № 95-VII (введено в действие с 1 января 2023 г.) (</w:t>
      </w:r>
      <w:hyperlink r:id="rId892" w:anchor="sub_id=1430000" w:history="1">
        <w:r>
          <w:rPr>
            <w:rStyle w:val="a5"/>
            <w:i/>
            <w:iCs/>
          </w:rPr>
          <w:t>см. стар. ред.</w:t>
        </w:r>
      </w:hyperlink>
      <w:r>
        <w:rPr>
          <w:rStyle w:val="s3"/>
        </w:rPr>
        <w:t>)</w:t>
      </w:r>
    </w:p>
    <w:p w:rsidR="00000000" w:rsidRDefault="007C1FC3">
      <w:pPr>
        <w:pStyle w:val="pj"/>
        <w:ind w:left="1200" w:hanging="800"/>
      </w:pPr>
      <w:r>
        <w:rPr>
          <w:rStyle w:val="s1"/>
        </w:rPr>
        <w:t>Статья 143. Проверочные листы</w:t>
      </w:r>
    </w:p>
    <w:p w:rsidR="00000000" w:rsidRDefault="007C1FC3">
      <w:pPr>
        <w:pStyle w:val="pj"/>
      </w:pPr>
      <w:r>
        <w:rPr>
          <w:rStyle w:val="s0"/>
        </w:rPr>
        <w:t>1. Регулирующий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проверочные листы.</w:t>
      </w:r>
    </w:p>
    <w:p w:rsidR="00000000" w:rsidRDefault="007C1FC3">
      <w:pPr>
        <w:pStyle w:val="pj"/>
      </w:pPr>
      <w:r>
        <w:rPr>
          <w:rStyle w:val="s0"/>
        </w:rPr>
        <w:t xml:space="preserve">Утвержденные </w:t>
      </w:r>
      <w:hyperlink r:id="rId893" w:history="1">
        <w:r>
          <w:rPr>
            <w:rStyle w:val="a5"/>
          </w:rPr>
          <w:t>проверочные листы</w:t>
        </w:r>
      </w:hyperlink>
      <w:r>
        <w:rPr>
          <w:rStyle w:val="s0"/>
        </w:rPr>
        <w:t xml:space="preserve"> размещаются на интернет-ресурсах регулирующих государственных органов.</w:t>
      </w:r>
    </w:p>
    <w:p w:rsidR="00000000" w:rsidRDefault="007C1FC3">
      <w:pPr>
        <w:pStyle w:val="pj"/>
      </w:pPr>
      <w:r>
        <w:rPr>
          <w:rStyle w:val="s0"/>
        </w:rPr>
        <w:t>2. Проверочный лист включает в себя перечень обязательных требований, предъявляемых к деятельности субъектов (объектов) кон</w:t>
      </w:r>
      <w:r>
        <w:rPr>
          <w:rStyle w:val="s0"/>
        </w:rPr>
        <w:t>троля и надзора, несоблюдение 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7C1FC3">
      <w:pPr>
        <w:pStyle w:val="pj"/>
      </w:pPr>
      <w:r>
        <w:rPr>
          <w:rStyle w:val="s0"/>
        </w:rPr>
        <w:t>Проверочный лист составляется в разбивке для однородных групп субъектов (объектов) контр</w:t>
      </w:r>
      <w:r>
        <w:rPr>
          <w:rStyle w:val="s0"/>
        </w:rPr>
        <w:t>оля и надзора.</w:t>
      </w:r>
    </w:p>
    <w:p w:rsidR="00000000" w:rsidRDefault="007C1FC3">
      <w:pPr>
        <w:pStyle w:val="pj"/>
      </w:pPr>
      <w:r>
        <w:rPr>
          <w:rStyle w:val="s0"/>
        </w:rPr>
        <w:t>Под однородными группами понимаются субъекты (объекты) контроля и надзора, к которым предъявляются одни и те же требования.</w:t>
      </w:r>
    </w:p>
    <w:p w:rsidR="00000000" w:rsidRDefault="007C1FC3">
      <w:pPr>
        <w:pStyle w:val="pj"/>
      </w:pPr>
      <w:bookmarkStart w:id="206" w:name="SUB1430300"/>
      <w:bookmarkEnd w:id="206"/>
      <w:r>
        <w:rPr>
          <w:rStyle w:val="s0"/>
        </w:rPr>
        <w:t>3. Проверке и профилактическому контролю с посещением субъекта (объекта) контроля и надзора подлежат только требовани</w:t>
      </w:r>
      <w:r>
        <w:rPr>
          <w:rStyle w:val="s0"/>
        </w:rPr>
        <w:t>я, установленные в проверочных листах.</w:t>
      </w:r>
    </w:p>
    <w:p w:rsidR="00000000" w:rsidRDefault="007C1FC3">
      <w:pPr>
        <w:pStyle w:val="pj"/>
      </w:pPr>
      <w:r>
        <w:rPr>
          <w:rStyle w:val="s0"/>
        </w:rPr>
        <w:t>Требования, включаемые в проверочный лист, должны соответствовать одновременно всем следующим критериям:</w:t>
      </w:r>
    </w:p>
    <w:p w:rsidR="00000000" w:rsidRDefault="007C1FC3">
      <w:pPr>
        <w:pStyle w:val="pj"/>
      </w:pPr>
      <w:r>
        <w:rPr>
          <w:rStyle w:val="s0"/>
        </w:rPr>
        <w:t>1) быть связанными с деятельностью (процессом, действием), которая непосредственно (напрямую) влияет на жизнь, з</w:t>
      </w:r>
      <w:r>
        <w:rPr>
          <w:rStyle w:val="s0"/>
        </w:rPr>
        <w:t>доровье людей, защиту их имущества, безопасность для окружающей среды, национальную безопасность Республики Казахстан, включая экономическую безопасность, защиту конституционных прав, свобод и законных интересов физических и юридических лиц, государства;</w:t>
      </w:r>
    </w:p>
    <w:p w:rsidR="00000000" w:rsidRDefault="007C1FC3">
      <w:pPr>
        <w:pStyle w:val="pj"/>
      </w:pPr>
      <w:r>
        <w:rPr>
          <w:rStyle w:val="s0"/>
        </w:rPr>
        <w:t>2</w:t>
      </w:r>
      <w:r>
        <w:rPr>
          <w:rStyle w:val="s0"/>
        </w:rPr>
        <w:t>) соблюдение требований возможно проверить путем визуализации, лабораторного исследования, осмотра и досмотра, проверки наличия подтверждающих документов;</w:t>
      </w:r>
    </w:p>
    <w:p w:rsidR="00000000" w:rsidRDefault="007C1FC3">
      <w:pPr>
        <w:pStyle w:val="pj"/>
      </w:pPr>
      <w:r>
        <w:rPr>
          <w:rStyle w:val="s0"/>
        </w:rPr>
        <w:t>3) требования не могут носить общий характер и содержать отсылку на другие нормативные правовые акты;</w:t>
      </w:r>
    </w:p>
    <w:p w:rsidR="00000000" w:rsidRDefault="007C1FC3">
      <w:pPr>
        <w:pStyle w:val="pj"/>
      </w:pPr>
      <w:r>
        <w:rPr>
          <w:rStyle w:val="s0"/>
        </w:rPr>
        <w:t>4) недопущение дублирования требования несколькими регулирующими государственными органами.</w:t>
      </w:r>
    </w:p>
    <w:p w:rsidR="00000000" w:rsidRDefault="007C1FC3">
      <w:pPr>
        <w:pStyle w:val="pji"/>
      </w:pPr>
      <w:r>
        <w:rPr>
          <w:rStyle w:val="s3"/>
        </w:rPr>
        <w:t xml:space="preserve">См.: </w:t>
      </w:r>
      <w:hyperlink r:id="rId894" w:history="1">
        <w:r>
          <w:rPr>
            <w:rStyle w:val="a5"/>
            <w:i/>
            <w:iCs/>
          </w:rPr>
          <w:t>Ответ</w:t>
        </w:r>
      </w:hyperlink>
      <w:r>
        <w:rPr>
          <w:rStyle w:val="s3"/>
        </w:rPr>
        <w:t xml:space="preserve"> Министра здравоохранения РК от 23 января 2020 года на вопрос от 16 января 2020 года № 5</w:t>
      </w:r>
      <w:r>
        <w:rPr>
          <w:rStyle w:val="s3"/>
        </w:rPr>
        <w:t>89942 (dialog.egov.kz) «Касательно одновременного применения двух проверочных листов на одном объекте»</w:t>
      </w:r>
    </w:p>
    <w:p w:rsidR="00000000" w:rsidRDefault="007C1FC3">
      <w:pPr>
        <w:pStyle w:val="pj"/>
      </w:pPr>
      <w:r>
        <w:t> </w:t>
      </w:r>
    </w:p>
    <w:p w:rsidR="00000000" w:rsidRDefault="007C1FC3">
      <w:pPr>
        <w:pStyle w:val="pji"/>
      </w:pPr>
      <w:bookmarkStart w:id="207" w:name="SUB1440000"/>
      <w:bookmarkEnd w:id="207"/>
      <w:r>
        <w:rPr>
          <w:rStyle w:val="s3"/>
        </w:rPr>
        <w:t xml:space="preserve">Статья 144 изложена в редакции </w:t>
      </w:r>
      <w:hyperlink r:id="rId895" w:anchor="sub_id=141" w:history="1">
        <w:r>
          <w:rPr>
            <w:rStyle w:val="a5"/>
            <w:i/>
            <w:iCs/>
          </w:rPr>
          <w:t>Закона</w:t>
        </w:r>
      </w:hyperlink>
      <w:r>
        <w:rPr>
          <w:rStyle w:val="s3"/>
        </w:rPr>
        <w:t xml:space="preserve"> РК от 30.12.21 г. № 95-VII (введ</w:t>
      </w:r>
      <w:r>
        <w:rPr>
          <w:rStyle w:val="s3"/>
        </w:rPr>
        <w:t>ено в действие с 1 января 2023 г.) (</w:t>
      </w:r>
      <w:hyperlink r:id="rId896" w:anchor="sub_id=1440000" w:history="1">
        <w:r>
          <w:rPr>
            <w:rStyle w:val="a5"/>
            <w:i/>
            <w:iCs/>
          </w:rPr>
          <w:t>см. стар. ред.</w:t>
        </w:r>
      </w:hyperlink>
      <w:r>
        <w:rPr>
          <w:rStyle w:val="s3"/>
        </w:rPr>
        <w:t>)</w:t>
      </w:r>
    </w:p>
    <w:p w:rsidR="00000000" w:rsidRDefault="007C1FC3">
      <w:pPr>
        <w:pStyle w:val="pj"/>
        <w:ind w:left="1200" w:hanging="800"/>
      </w:pPr>
      <w:r>
        <w:rPr>
          <w:rStyle w:val="s1"/>
        </w:rPr>
        <w:t>Статья 144. Порядок организации проверок</w:t>
      </w:r>
    </w:p>
    <w:p w:rsidR="00000000" w:rsidRDefault="007C1FC3">
      <w:pPr>
        <w:pStyle w:val="pj"/>
      </w:pPr>
      <w:r>
        <w:rPr>
          <w:rStyle w:val="s0"/>
        </w:rPr>
        <w:t>1. Проверки на соответствие требованиям осуществляются с применением критериев оценки рисков с кратностью, установленной пунктом 4 статьи 141 настоящего Кодекса.</w:t>
      </w:r>
    </w:p>
    <w:p w:rsidR="00000000" w:rsidRDefault="007C1FC3">
      <w:pPr>
        <w:pStyle w:val="pj"/>
      </w:pPr>
      <w:r>
        <w:rPr>
          <w:rStyle w:val="s0"/>
        </w:rPr>
        <w:t>Квалификационные или разрешительные требования, а также требования в рамках уведомительного по</w:t>
      </w:r>
      <w:r>
        <w:rPr>
          <w:rStyle w:val="s0"/>
        </w:rPr>
        <w:t>рядка устанавливаются законодательством Республики Казахстан.</w:t>
      </w:r>
    </w:p>
    <w:p w:rsidR="00000000" w:rsidRDefault="007C1FC3">
      <w:pPr>
        <w:pStyle w:val="pj"/>
      </w:pPr>
      <w:r>
        <w:t>2. Основанием для назначения проверки на соответствие требованиям является график, сформированный информационной системой оценки и управления рисками в автоматическом режиме.</w:t>
      </w:r>
    </w:p>
    <w:p w:rsidR="00000000" w:rsidRDefault="007C1FC3">
      <w:pPr>
        <w:pStyle w:val="pj"/>
      </w:pPr>
      <w:r>
        <w:t>При отсутствии авто</w:t>
      </w:r>
      <w:r>
        <w:t>матизированной информационной системы оценки и управления рисками график утверждается регулирующим государственным органом.</w:t>
      </w:r>
    </w:p>
    <w:p w:rsidR="00000000" w:rsidRDefault="007C1FC3">
      <w:pPr>
        <w:pStyle w:val="pj"/>
      </w:pPr>
      <w:r>
        <w:t>График формируется в информационной системе оценки и управления рисками в автоматическом режиме на ежегодной основе в отношении субъ</w:t>
      </w:r>
      <w:r>
        <w:t>ектов (объектов) контроля и надзора с обязательным указанием субъектов (объектов) контроля и надзора, в отношении которых назначена проверка на соответствие требованиям.</w:t>
      </w:r>
    </w:p>
    <w:p w:rsidR="00000000" w:rsidRDefault="007C1FC3">
      <w:pPr>
        <w:pStyle w:val="pj"/>
      </w:pPr>
      <w:r>
        <w:rPr>
          <w:rStyle w:val="s0"/>
        </w:rPr>
        <w:t>При составлении органом контроля и надзора графика проверок на соответствие требования</w:t>
      </w:r>
      <w:r>
        <w:rPr>
          <w:rStyle w:val="s0"/>
        </w:rPr>
        <w:t>м и полугодовых списков профилактического контроля с посещением субъекта (объекта) контроля и надзора в отношении одних и тех же субъектов (объектов) контроля и надзора устанавливаются единые сроки периода их проведения.</w:t>
      </w:r>
    </w:p>
    <w:p w:rsidR="00000000" w:rsidRDefault="007C1FC3">
      <w:pPr>
        <w:pStyle w:val="pj"/>
      </w:pPr>
      <w:r>
        <w:rPr>
          <w:rStyle w:val="s0"/>
        </w:rPr>
        <w:t xml:space="preserve">3. Орган контроля и надзора обязан </w:t>
      </w:r>
      <w:r>
        <w:rPr>
          <w:rStyle w:val="s0"/>
        </w:rPr>
        <w:t>уведомить в письменном виде субъект контроля и надзора (руководителя юридического лица либо его уполномоченное лицо, физическое лицо) о начале проведения проверки на соответствие требованиям не менее чем за тридцать календарных дней до начала проверки с ук</w:t>
      </w:r>
      <w:r>
        <w:rPr>
          <w:rStyle w:val="s0"/>
        </w:rPr>
        <w:t>азанием даты ее начала.</w:t>
      </w:r>
    </w:p>
    <w:p w:rsidR="00000000" w:rsidRDefault="007C1FC3">
      <w:pPr>
        <w:pStyle w:val="pj"/>
      </w:pPr>
      <w:r>
        <w:rPr>
          <w:rStyle w:val="s0"/>
        </w:rPr>
        <w:t xml:space="preserve">В случае, когда субъект контроля и надзора получил уведомление о начале проведения проверки, но на момент проверки прошел государственную перерегистрацию в соответствии с </w:t>
      </w:r>
      <w:hyperlink r:id="rId897" w:anchor="sub_id=420600" w:history="1">
        <w:r>
          <w:rPr>
            <w:rStyle w:val="a5"/>
          </w:rPr>
          <w:t>пунктом 6 статьи 42</w:t>
        </w:r>
      </w:hyperlink>
      <w:r>
        <w:rPr>
          <w:rStyle w:val="s0"/>
        </w:rPr>
        <w:t xml:space="preserve"> Гражданского кодекса Республики Казахстан, повторное уведомление о начале проведения проверки не требуется.</w:t>
      </w:r>
    </w:p>
    <w:p w:rsidR="00000000" w:rsidRDefault="007C1FC3">
      <w:pPr>
        <w:pStyle w:val="pj"/>
      </w:pPr>
      <w:r>
        <w:rPr>
          <w:rStyle w:val="s0"/>
        </w:rPr>
        <w:t>Положения настоящего пункта не распространяются на проверки субъектов контроля и надзора, осуществляющих о</w:t>
      </w:r>
      <w:r>
        <w:rPr>
          <w:rStyle w:val="s0"/>
        </w:rPr>
        <w:t>бращение с патогенными биологическими агентами I и (или) II групп патогенности.</w:t>
      </w:r>
    </w:p>
    <w:p w:rsidR="00000000" w:rsidRDefault="007C1FC3">
      <w:pPr>
        <w:pStyle w:val="pj"/>
      </w:pPr>
      <w:r>
        <w:rPr>
          <w:rStyle w:val="s0"/>
        </w:rPr>
        <w:t>4. Внеплановой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w:t>
      </w:r>
      <w:r>
        <w:rPr>
          <w:rStyle w:val="s0"/>
        </w:rPr>
        <w:t>верки в отношении конкретного субъекта (объекта) контроля и надзора, с целью предупреждения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7C1FC3">
      <w:pPr>
        <w:pStyle w:val="pj"/>
      </w:pPr>
      <w:r>
        <w:rPr>
          <w:rStyle w:val="s0"/>
        </w:rPr>
        <w:t>При проведении</w:t>
      </w:r>
      <w:r>
        <w:rPr>
          <w:rStyle w:val="s0"/>
        </w:rPr>
        <w:t xml:space="preserve"> внеплановой проверки, за исключением случаев, предусмотренных подпунктами 3), 4), 7) и 8) пункта 5, пунктами 8, 9 и 10 настоящей статьи, орган контроля и надзора обязан известить субъект контроля и надзора о начале проведения внеплановой проверки субъекта</w:t>
      </w:r>
      <w:r>
        <w:rPr>
          <w:rStyle w:val="s0"/>
        </w:rPr>
        <w:t xml:space="preserve"> (объекта) контроля и надзора не менее чем за сутки до ее начала с указанием предмета проведения проверки субъекта (объекта) контроля и надзора.</w:t>
      </w:r>
    </w:p>
    <w:p w:rsidR="00000000" w:rsidRDefault="007C1FC3">
      <w:pPr>
        <w:pStyle w:val="pj"/>
      </w:pPr>
      <w:bookmarkStart w:id="208" w:name="SUB1440500"/>
      <w:bookmarkEnd w:id="208"/>
      <w:r>
        <w:rPr>
          <w:rStyle w:val="s0"/>
        </w:rPr>
        <w:t>5. Основаниями внеплановой проверки субъектов (объектов) контроля и надзора являются:</w:t>
      </w:r>
    </w:p>
    <w:p w:rsidR="00000000" w:rsidRDefault="007C1FC3">
      <w:pPr>
        <w:pStyle w:val="pj"/>
      </w:pPr>
      <w:r>
        <w:rPr>
          <w:rStyle w:val="s0"/>
        </w:rPr>
        <w:t>1) контроль исполнения предписаний об устранении выявленных грубых нарушений, определенных в критериях оценки степени риска, в результате проверки на соответствие требованиям и профилактического контроля с посещением субъекта (объекта) контроля и надзора;</w:t>
      </w:r>
    </w:p>
    <w:p w:rsidR="00000000" w:rsidRDefault="007C1FC3">
      <w:pPr>
        <w:pStyle w:val="pj"/>
      </w:pPr>
      <w:r>
        <w:rPr>
          <w:rStyle w:val="s0"/>
        </w:rPr>
        <w:t>2) контроль исполнения предписаний об устранении выявленных значительных и незначительных нарушений, определенных в критериях оценки степени риска, в результате проверки на соответствие требованиям и профилактического контроля с посещением субъекта (объект</w:t>
      </w:r>
      <w:r>
        <w:rPr>
          <w:rStyle w:val="s0"/>
        </w:rPr>
        <w:t>а) контроля и надзора в случаях, если субъект контроля и надзора более одного раза не предоставил информацию об устранении выявленных нарушений и (или) не устранил нарушения;</w:t>
      </w:r>
    </w:p>
    <w:p w:rsidR="00000000" w:rsidRDefault="007C1FC3">
      <w:pPr>
        <w:pStyle w:val="pj"/>
      </w:pPr>
      <w:r>
        <w:rPr>
          <w:rStyle w:val="s0"/>
        </w:rPr>
        <w:t>3) обращения физических и юридических лиц по нарушениям требований законодательст</w:t>
      </w:r>
      <w:r>
        <w:rPr>
          <w:rStyle w:val="s0"/>
        </w:rPr>
        <w:t>ва Республики Казахстан при наличии убедительных оснований и подтверждающих доказательств;</w:t>
      </w:r>
    </w:p>
    <w:p w:rsidR="00000000" w:rsidRDefault="007C1FC3">
      <w:pPr>
        <w:pStyle w:val="pj"/>
      </w:pPr>
      <w:r>
        <w:rPr>
          <w:rStyle w:val="s0"/>
        </w:rPr>
        <w:t>4) поручения органов прокуратуры по конкретным фактам причинения либо об угрозе причинения вреда жизни, здоровью человека, окружающей среде и законным интересам физи</w:t>
      </w:r>
      <w:r>
        <w:rPr>
          <w:rStyle w:val="s0"/>
        </w:rPr>
        <w:t>ческих и юридических лиц, государства;</w:t>
      </w:r>
    </w:p>
    <w:p w:rsidR="00000000" w:rsidRDefault="007C1FC3">
      <w:pPr>
        <w:pStyle w:val="pj"/>
      </w:pPr>
      <w:r>
        <w:rPr>
          <w:rStyle w:val="s0"/>
        </w:rPr>
        <w:t>5) обращения государственных органов по конкретным фактам причинения вреда жизни, здоровью человека, окружающей среде и законным интересам физических и юридических лиц, государства, а также нарушений требований законо</w:t>
      </w:r>
      <w:r>
        <w:rPr>
          <w:rStyle w:val="s0"/>
        </w:rPr>
        <w:t>дательства Республики Казахстан, неустранение которых влечет причинение вреда жизни и здоровью человека;</w:t>
      </w:r>
    </w:p>
    <w:p w:rsidR="00000000" w:rsidRDefault="007C1FC3">
      <w:pPr>
        <w:pStyle w:val="pj"/>
      </w:pPr>
      <w:r>
        <w:rPr>
          <w:rStyle w:val="s0"/>
        </w:rPr>
        <w:t>6) повторная проверка, связанная с обращением субъекта контроля и надзора о несогласии с первоначальной проверкой (неправомерность применения мер опера</w:t>
      </w:r>
      <w:r>
        <w:rPr>
          <w:rStyle w:val="s0"/>
        </w:rPr>
        <w:t>тивного реагирования);</w:t>
      </w:r>
    </w:p>
    <w:p w:rsidR="00000000" w:rsidRDefault="007C1FC3">
      <w:pPr>
        <w:pStyle w:val="pj"/>
      </w:pPr>
      <w:r>
        <w:rPr>
          <w:rStyle w:val="s0"/>
        </w:rPr>
        <w:t xml:space="preserve">7) поручение органа уголовного преследования по основаниям, предусмотренным </w:t>
      </w:r>
      <w:hyperlink r:id="rId898" w:history="1">
        <w:r>
          <w:rPr>
            <w:rStyle w:val="a5"/>
          </w:rPr>
          <w:t>Уголовно-процессуальным кодексом</w:t>
        </w:r>
      </w:hyperlink>
      <w:r>
        <w:rPr>
          <w:rStyle w:val="s0"/>
        </w:rPr>
        <w:t xml:space="preserve"> Республики Казахстан;</w:t>
      </w:r>
    </w:p>
    <w:p w:rsidR="00000000" w:rsidRDefault="007C1FC3">
      <w:pPr>
        <w:pStyle w:val="pj"/>
      </w:pPr>
      <w:r>
        <w:rPr>
          <w:rStyle w:val="s0"/>
        </w:rPr>
        <w:t>8) обращения налогоплательщика, сведе</w:t>
      </w:r>
      <w:r>
        <w:rPr>
          <w:rStyle w:val="s0"/>
        </w:rPr>
        <w:t xml:space="preserve">ния и вопросы, определенные </w:t>
      </w:r>
      <w:hyperlink r:id="rId899"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7C1FC3">
      <w:pPr>
        <w:pStyle w:val="pj"/>
      </w:pPr>
      <w:r>
        <w:rPr>
          <w:rStyle w:val="s0"/>
        </w:rPr>
        <w:t>6. Внеплановые проверки не проводятся в случаях анонимных обр</w:t>
      </w:r>
      <w:r>
        <w:rPr>
          <w:rStyle w:val="s0"/>
        </w:rPr>
        <w:t>ащений.</w:t>
      </w:r>
    </w:p>
    <w:p w:rsidR="00000000" w:rsidRDefault="007C1FC3">
      <w:pPr>
        <w:pStyle w:val="pj"/>
      </w:pPr>
      <w:r>
        <w:rPr>
          <w:rStyle w:val="s0"/>
        </w:rPr>
        <w:t>7. Внеплановой проверке подлежат факты и обстоятельства, выявленные в отношении конкретных субъектов (объектов) контроля и надзора и послужившие основанием для назначения данной внеплановой проверки.</w:t>
      </w:r>
    </w:p>
    <w:p w:rsidR="00000000" w:rsidRDefault="007C1FC3">
      <w:pPr>
        <w:pStyle w:val="pj"/>
      </w:pPr>
      <w:r>
        <w:rPr>
          <w:rStyle w:val="s0"/>
        </w:rPr>
        <w:t>8. В случае угрозы возникновения распространения</w:t>
      </w:r>
      <w:r>
        <w:rPr>
          <w:rStyle w:val="s0"/>
        </w:rPr>
        <w:t xml:space="preserve">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субъекта контроля и надзора и регис</w:t>
      </w:r>
      <w:r>
        <w:rPr>
          <w:rStyle w:val="s0"/>
        </w:rPr>
        <w:t>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7C1FC3">
      <w:pPr>
        <w:pStyle w:val="pj"/>
      </w:pPr>
      <w:r>
        <w:rPr>
          <w:rStyle w:val="s0"/>
        </w:rPr>
        <w:t>9. В случае выявления оснований для проведения внеплановой проверки на объектах или у с</w:t>
      </w:r>
      <w:r>
        <w:rPr>
          <w:rStyle w:val="s0"/>
        </w:rPr>
        <w:t>убъектов контроля и надзора, находящихся на значительном отдалении от места расположения органов контроля и надзора, а также уполномоченного органа по правовой статистике и специальным учетам, внеплановая проверка осуществляется без предварительного уведом</w:t>
      </w:r>
      <w:r>
        <w:rPr>
          <w:rStyle w:val="s0"/>
        </w:rPr>
        <w:t>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7C1FC3">
      <w:pPr>
        <w:pStyle w:val="pj"/>
      </w:pPr>
      <w:r>
        <w:rPr>
          <w:rStyle w:val="s0"/>
        </w:rPr>
        <w:t>Значительным отдалением от места расположе</w:t>
      </w:r>
      <w:r>
        <w:rPr>
          <w:rStyle w:val="s0"/>
        </w:rPr>
        <w:t>ния контролирующих и регистрирующих органов считается расстояние, превышающее сто километров от места регистрации акта о назначении внеплановой проверки до места ее проведения.</w:t>
      </w:r>
    </w:p>
    <w:p w:rsidR="00000000" w:rsidRDefault="007C1FC3">
      <w:pPr>
        <w:pStyle w:val="pj"/>
      </w:pPr>
      <w:r>
        <w:rPr>
          <w:rStyle w:val="s0"/>
        </w:rPr>
        <w:t>10. Внеплановые проверки по вопросам производства (формуляции), транспортировки</w:t>
      </w:r>
      <w:r>
        <w:rPr>
          <w:rStyle w:val="s0"/>
        </w:rPr>
        <w:t xml:space="preserve">, хранения, реализации и применения фальсифицированных пестицидов, а также производства, закупки, транспортировки, хранения, реализации фальсифицированных лекарственных средств и медицинских изделий, а также обращения с патогенными биологическими агентами </w:t>
      </w:r>
      <w:r>
        <w:rPr>
          <w:rStyle w:val="s0"/>
        </w:rPr>
        <w:t>I-II групп патогенности проводятся без предварительного уведомления субъекта контроля и надзора.</w:t>
      </w:r>
    </w:p>
    <w:p w:rsidR="00000000" w:rsidRDefault="007C1FC3">
      <w:pPr>
        <w:pStyle w:val="pj"/>
      </w:pPr>
      <w:r>
        <w:rPr>
          <w:rStyle w:val="s0"/>
        </w:rPr>
        <w:t>11. Перечисленные в пункте 5 настоящей статьи основания для проведения внеплановой проверки применяются также в отношении структурных подразделений государстве</w:t>
      </w:r>
      <w:r>
        <w:rPr>
          <w:rStyle w:val="s0"/>
        </w:rPr>
        <w:t>нных органов, структурных подразделений юридических лиц-нерезидентов, юридических лиц-нерезидентов, осуществляющих деятельность без регистрации в органах юстиции или регистрирующем органе.</w:t>
      </w:r>
    </w:p>
    <w:p w:rsidR="00000000" w:rsidRDefault="007C1FC3">
      <w:pPr>
        <w:pStyle w:val="pj"/>
      </w:pPr>
      <w:r>
        <w:rPr>
          <w:rStyle w:val="s0"/>
        </w:rPr>
        <w:t xml:space="preserve">12. Решение о приостановлении действия государственного контроля и </w:t>
      </w:r>
      <w:r>
        <w:rPr>
          <w:rStyle w:val="s0"/>
        </w:rPr>
        <w:t>надзора в отношении субъектов частного предпринимательства на определенный срок принимается Правительством Республики Казахстан.</w:t>
      </w:r>
    </w:p>
    <w:p w:rsidR="00000000" w:rsidRDefault="007C1FC3">
      <w:pPr>
        <w:pStyle w:val="pj"/>
      </w:pPr>
      <w:r>
        <w:rPr>
          <w:rStyle w:val="s0"/>
        </w:rPr>
        <w:t xml:space="preserve">13. Запрещается проведение иных видов проверок, не установленных настоящим Кодексом, за исключением проверок, предусмотренных </w:t>
      </w:r>
      <w:hyperlink r:id="rId9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7C1FC3">
      <w:pPr>
        <w:pStyle w:val="pj"/>
      </w:pPr>
      <w:r>
        <w:t> </w:t>
      </w:r>
    </w:p>
    <w:p w:rsidR="00000000" w:rsidRDefault="007C1FC3">
      <w:pPr>
        <w:pStyle w:val="pji"/>
      </w:pPr>
      <w:bookmarkStart w:id="209" w:name="SUB144010000"/>
      <w:bookmarkEnd w:id="209"/>
      <w:r>
        <w:rPr>
          <w:rStyle w:val="s3"/>
        </w:rPr>
        <w:t xml:space="preserve">Кодекс дополнен статьями 144-1, 144-2, 144-3 и 144-4 в соответствии с </w:t>
      </w:r>
      <w:hyperlink r:id="rId901" w:anchor="sub_id=14401" w:history="1">
        <w:r>
          <w:rPr>
            <w:rStyle w:val="a5"/>
            <w:i/>
            <w:iCs/>
          </w:rPr>
          <w:t>Законом</w:t>
        </w:r>
      </w:hyperlink>
      <w:r>
        <w:rPr>
          <w:rStyle w:val="s3"/>
        </w:rPr>
        <w:t xml:space="preserve"> РК от 30.12.21 г. № 95-VII (введено в действие с 1 января 2023 г.)</w:t>
      </w:r>
    </w:p>
    <w:p w:rsidR="00000000" w:rsidRDefault="007C1FC3">
      <w:pPr>
        <w:pStyle w:val="pj"/>
        <w:ind w:left="1200" w:hanging="800"/>
      </w:pPr>
      <w:r>
        <w:rPr>
          <w:rStyle w:val="s1"/>
        </w:rPr>
        <w:t>Статья 144-1. Профилактический контроль без посещения субъекта (объекта) контроля и надзора</w:t>
      </w:r>
    </w:p>
    <w:p w:rsidR="00000000" w:rsidRDefault="007C1FC3">
      <w:pPr>
        <w:pStyle w:val="pj"/>
      </w:pPr>
      <w:r>
        <w:rPr>
          <w:rStyle w:val="s0"/>
        </w:rPr>
        <w:t>1. Профилактический контроль без посещения субъекта (объекта) контроля и надзора осуществляется органами контроля и надзора на основе изучения и анализа представленной субъектом контроля и надзора отчетности, сведений уполномоченных государственных органов</w:t>
      </w:r>
      <w:r>
        <w:rPr>
          <w:rStyle w:val="s0"/>
        </w:rPr>
        <w:t>, а также полученных из государственных информационных систем и электронных информационных ресурсов, и других документов и сведений о деятельности субъекта (объекта) контроля и надзора.</w:t>
      </w:r>
    </w:p>
    <w:p w:rsidR="00000000" w:rsidRDefault="007C1FC3">
      <w:pPr>
        <w:pStyle w:val="pj"/>
      </w:pPr>
      <w:r>
        <w:rPr>
          <w:rStyle w:val="s0"/>
        </w:rPr>
        <w:t>2. Для проведения профилактического контроля без посещения субъекта (о</w:t>
      </w:r>
      <w:r>
        <w:rPr>
          <w:rStyle w:val="s0"/>
        </w:rPr>
        <w:t>бъекта) контроля и надзора в законах Республики Казахстан определяется порядок проведения профилактического контроля без посещения субъекта (объекта) контроля и надзора с обязательным указанием целей, инструментов, способов проведения, перечня субъектов (о</w:t>
      </w:r>
      <w:r>
        <w:rPr>
          <w:rStyle w:val="s0"/>
        </w:rPr>
        <w:t>бъектов), кратности проведения, способа учета наблюдения субъекта (объекта) контроля и надзора.</w:t>
      </w:r>
    </w:p>
    <w:p w:rsidR="00000000" w:rsidRDefault="007C1FC3">
      <w:pPr>
        <w:pStyle w:val="pj"/>
      </w:pPr>
      <w:r>
        <w:rPr>
          <w:rStyle w:val="s0"/>
        </w:rPr>
        <w:t xml:space="preserve">3. Профилактический контроль без посещения субъекта (объекта) контроля и надзора осуществляется в соответствии с настоящим Кодексом и иными законами Республики </w:t>
      </w:r>
      <w:r>
        <w:rPr>
          <w:rStyle w:val="s0"/>
        </w:rPr>
        <w:t>Казахстан с соблюдением всех следующих условий:</w:t>
      </w:r>
    </w:p>
    <w:p w:rsidR="00000000" w:rsidRDefault="007C1FC3">
      <w:pPr>
        <w:pStyle w:val="pj"/>
      </w:pPr>
      <w:r>
        <w:rPr>
          <w:rStyle w:val="s0"/>
        </w:rPr>
        <w:t>1) органам контроля и надзора запрещается посещать субъекты (объекты) контроля и надзора;</w:t>
      </w:r>
    </w:p>
    <w:p w:rsidR="00000000" w:rsidRDefault="007C1FC3">
      <w:pPr>
        <w:pStyle w:val="pj"/>
      </w:pPr>
      <w:r>
        <w:rPr>
          <w:rStyle w:val="s0"/>
        </w:rPr>
        <w:t>2) не требуются регистрация в уполномоченном органе в области правовой статистики и специальных учетов и предварительн</w:t>
      </w:r>
      <w:r>
        <w:rPr>
          <w:rStyle w:val="s0"/>
        </w:rPr>
        <w:t>ое уведомление субъекта контроля и надзора;</w:t>
      </w:r>
    </w:p>
    <w:p w:rsidR="00000000" w:rsidRDefault="007C1FC3">
      <w:pPr>
        <w:pStyle w:val="pj"/>
      </w:pPr>
      <w:r>
        <w:rPr>
          <w:rStyle w:val="s0"/>
        </w:rPr>
        <w:t>3) по итогам профилактического контроля без посещения субъекта (объекта) контроля и надзора составляются итоговые документы (справка, заключение, рекомендации и другие) без возбуждения дела об административном пр</w:t>
      </w:r>
      <w:r>
        <w:rPr>
          <w:rStyle w:val="s0"/>
        </w:rPr>
        <w:t>авонарушении в случае наличия нарушения, но с обязательным разъяснением субъекту контроля и надзора порядка его устранения.</w:t>
      </w:r>
    </w:p>
    <w:p w:rsidR="00000000" w:rsidRDefault="007C1FC3">
      <w:pPr>
        <w:pStyle w:val="pj"/>
      </w:pPr>
      <w:r>
        <w:rPr>
          <w:rStyle w:val="s0"/>
        </w:rPr>
        <w:t xml:space="preserve">4. Результаты анализа профилактического контроля без посещения субъекта (объекта) контроля и надзора являются основанием для отбора </w:t>
      </w:r>
      <w:r>
        <w:rPr>
          <w:rStyle w:val="s0"/>
        </w:rPr>
        <w:t>субъектов (объектов) контроля и надзора для проведения профилактического контроля с посещением субъекта (объекта) контроля и надзора.</w:t>
      </w:r>
    </w:p>
    <w:p w:rsidR="00000000" w:rsidRDefault="007C1FC3">
      <w:pPr>
        <w:pStyle w:val="pj"/>
      </w:pPr>
      <w:r>
        <w:rPr>
          <w:rStyle w:val="s0"/>
        </w:rPr>
        <w:t> </w:t>
      </w:r>
    </w:p>
    <w:p w:rsidR="00000000" w:rsidRDefault="007C1FC3">
      <w:pPr>
        <w:pStyle w:val="pj"/>
        <w:ind w:left="1200" w:hanging="800"/>
      </w:pPr>
      <w:bookmarkStart w:id="210" w:name="SUB144020000"/>
      <w:bookmarkEnd w:id="210"/>
      <w:r>
        <w:rPr>
          <w:rStyle w:val="s1"/>
        </w:rPr>
        <w:t>Статья 144-2. Профилактический контроль с посещением субъекта (объекта) контроля и надзора</w:t>
      </w:r>
    </w:p>
    <w:p w:rsidR="00000000" w:rsidRDefault="007C1FC3">
      <w:pPr>
        <w:pStyle w:val="pj"/>
      </w:pPr>
      <w:r>
        <w:rPr>
          <w:rStyle w:val="s0"/>
        </w:rPr>
        <w:t>1. Профилактический контроль с посещением субъекта (объекта) контроля и надзора представляет собой контроль, который органы контроля и надзора проводят с посещением субъекта (объекта) контроля и надзора и по результатам которого в случае выявления нарушени</w:t>
      </w:r>
      <w:r>
        <w:rPr>
          <w:rStyle w:val="s0"/>
        </w:rPr>
        <w:t>й субъектам контроля и надзора выносится предписание об их устранении без возбуждения административного производства, а также в случаях, предусмотренных законами Республики Казахстан, применяются меры оперативного реагирования.</w:t>
      </w:r>
    </w:p>
    <w:p w:rsidR="00000000" w:rsidRDefault="007C1FC3">
      <w:pPr>
        <w:pStyle w:val="pj"/>
      </w:pPr>
      <w:r>
        <w:rPr>
          <w:rStyle w:val="s0"/>
        </w:rPr>
        <w:t xml:space="preserve">Профилактический контроль с </w:t>
      </w:r>
      <w:r>
        <w:rPr>
          <w:rStyle w:val="s0"/>
        </w:rPr>
        <w:t>посещением субъекта (объекта) контроля и надзора в отношении конкретного субъекта (объекта) контроля и надзора проводится при условии, что в предшествующем данному контролю году проводился в отношении данного субъекта (объекта) контроля и надзора профилакт</w:t>
      </w:r>
      <w:r>
        <w:rPr>
          <w:rStyle w:val="s0"/>
        </w:rPr>
        <w:t xml:space="preserve">ический контроль без посещения субъекта (объекта) контроля и надзора в соответствии с </w:t>
      </w:r>
      <w:hyperlink w:anchor="sub1310500" w:history="1">
        <w:r>
          <w:rPr>
            <w:rStyle w:val="a5"/>
          </w:rPr>
          <w:t>пунктом 5 статьи 131</w:t>
        </w:r>
      </w:hyperlink>
      <w:r>
        <w:rPr>
          <w:rStyle w:val="s0"/>
        </w:rPr>
        <w:t xml:space="preserve"> и </w:t>
      </w:r>
      <w:hyperlink w:anchor="sub144010000" w:history="1">
        <w:r>
          <w:rPr>
            <w:rStyle w:val="a5"/>
          </w:rPr>
          <w:t>статьей 144-1</w:t>
        </w:r>
      </w:hyperlink>
      <w:r>
        <w:rPr>
          <w:rStyle w:val="s0"/>
        </w:rPr>
        <w:t xml:space="preserve"> настоящего Кодекса.</w:t>
      </w:r>
    </w:p>
    <w:p w:rsidR="00000000" w:rsidRDefault="007C1FC3">
      <w:pPr>
        <w:pStyle w:val="pj"/>
      </w:pPr>
      <w:r>
        <w:rPr>
          <w:rStyle w:val="s0"/>
        </w:rPr>
        <w:t>2. Кратность профилактического контроля с пос</w:t>
      </w:r>
      <w:r>
        <w:rPr>
          <w:rStyle w:val="s0"/>
        </w:rPr>
        <w:t>ещением субъекта (объекта) контроля и надзора определяется органами контроля и надзора в отношении субъектов (объектов) контроля и надзора, отнесенных к высокой и средней степеням риска, не чаще двух раз в год.</w:t>
      </w:r>
    </w:p>
    <w:p w:rsidR="00000000" w:rsidRDefault="007C1FC3">
      <w:pPr>
        <w:pStyle w:val="pj"/>
      </w:pPr>
      <w:r>
        <w:rPr>
          <w:rStyle w:val="s0"/>
        </w:rPr>
        <w:t xml:space="preserve">3. Для проведения профилактического контроля </w:t>
      </w:r>
      <w:r>
        <w:rPr>
          <w:rStyle w:val="s0"/>
        </w:rPr>
        <w:t>с посещением субъекта (объекта) контроля и надзора регулирующие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степени риска для отбора субъектов (объектов) конт</w:t>
      </w:r>
      <w:r>
        <w:rPr>
          <w:rStyle w:val="s0"/>
        </w:rPr>
        <w:t>роля и надзора, проверочных листов, которые размещаются на интернет-ресурсах регулирующих государственных органов и иных цифровых платформах с обеспечением режима безопасности.</w:t>
      </w:r>
    </w:p>
    <w:p w:rsidR="00000000" w:rsidRDefault="007C1FC3">
      <w:pPr>
        <w:pStyle w:val="pj"/>
      </w:pPr>
      <w:r>
        <w:rPr>
          <w:rStyle w:val="s0"/>
        </w:rPr>
        <w:t>4. Основанием для назначения профилактического контроля с посещением субъекта (</w:t>
      </w:r>
      <w:r>
        <w:rPr>
          <w:rStyle w:val="s0"/>
        </w:rPr>
        <w:t>объекта) контроля и надзора является полугодовой список субъектов (объектов) контроля и надзора, утвержденный первым руководителем регулирующего государственного органа или местного исполнительного органа</w:t>
      </w:r>
      <w:r>
        <w:t>, за исключением случая формирования графиков и полу</w:t>
      </w:r>
      <w:r>
        <w:t>годовых списков в информационных системах оценки и управления рисками в автоматическом режиме</w:t>
      </w:r>
      <w:r>
        <w:rPr>
          <w:rStyle w:val="s0"/>
        </w:rPr>
        <w:t>.</w:t>
      </w:r>
    </w:p>
    <w:p w:rsidR="00000000" w:rsidRDefault="007C1FC3">
      <w:pPr>
        <w:pStyle w:val="pj"/>
      </w:pPr>
      <w:r>
        <w:rPr>
          <w:rStyle w:val="s0"/>
        </w:rPr>
        <w:t xml:space="preserve">Полугодовые списки проведения профилактического контроля с посещением субъекта (объекта) контроля и надзора формируются в отношении субъектов контроля и надзора </w:t>
      </w:r>
      <w:r>
        <w:rPr>
          <w:rStyle w:val="s0"/>
        </w:rPr>
        <w:t>с обязательным указанием объектов, в отношении которых назначен профилактический контроль с посещением субъекта (объекта) контроля и надзора.</w:t>
      </w:r>
    </w:p>
    <w:p w:rsidR="00000000" w:rsidRDefault="007C1FC3">
      <w:pPr>
        <w:pStyle w:val="pj"/>
      </w:pPr>
      <w:r>
        <w:rPr>
          <w:rStyle w:val="s0"/>
        </w:rPr>
        <w:t>В срок до 10 декабря года, предшествующего году проведения профилактического контроля с посещением субъекта (объек</w:t>
      </w:r>
      <w:r>
        <w:rPr>
          <w:rStyle w:val="s0"/>
        </w:rPr>
        <w:t>та) контроля и надзора,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(объекта) контроля и надзора, в том числе в электронной форме, в</w:t>
      </w:r>
      <w:r>
        <w:rPr>
          <w:rStyle w:val="s0"/>
        </w:rPr>
        <w:t xml:space="preserve">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(объекта) контроля и надзора</w:t>
      </w:r>
      <w:r>
        <w:t>, за исключением случая формирования графиков и п</w:t>
      </w:r>
      <w:r>
        <w:t>олугодовых списков в информационных системах оценки и управления рисками в автоматическом режиме</w:t>
      </w:r>
      <w:r>
        <w:rPr>
          <w:rStyle w:val="s0"/>
        </w:rPr>
        <w:t>.</w:t>
      </w:r>
    </w:p>
    <w:p w:rsidR="00000000" w:rsidRDefault="007C1FC3">
      <w:pPr>
        <w:pStyle w:val="pj"/>
      </w:pPr>
      <w:hyperlink r:id="rId902" w:history="1">
        <w:r>
          <w:rPr>
            <w:rStyle w:val="a5"/>
          </w:rPr>
          <w:t>Форма</w:t>
        </w:r>
      </w:hyperlink>
      <w:r>
        <w:rPr>
          <w:rStyle w:val="s0"/>
        </w:rPr>
        <w:t xml:space="preserve"> полугодовых списков проведения профилактического контроля с посещением субъекта (объект</w:t>
      </w:r>
      <w:r>
        <w:rPr>
          <w:rStyle w:val="s0"/>
        </w:rPr>
        <w:t>а) контроля и надзора определяется Генеральной прокуратурой Республики Казахстан.</w:t>
      </w:r>
    </w:p>
    <w:p w:rsidR="00000000" w:rsidRDefault="007C1FC3">
      <w:pPr>
        <w:pStyle w:val="pj"/>
      </w:pPr>
      <w:r>
        <w:rPr>
          <w:rStyle w:val="s0"/>
        </w:rPr>
        <w:t xml:space="preserve">Внесение изменений в полугодовые списки проведения профилактического контроля с посещением субъекта (объекта) контроля и надзора осуществляется в </w:t>
      </w:r>
      <w:hyperlink r:id="rId903" w:history="1">
        <w:r>
          <w:rPr>
            <w:rStyle w:val="a5"/>
          </w:rPr>
          <w:t>порядке</w:t>
        </w:r>
      </w:hyperlink>
      <w:r>
        <w:rPr>
          <w:rStyle w:val="s0"/>
        </w:rPr>
        <w:t>, определяемом Генеральной прокуратурой Республики Казахстан.</w:t>
      </w:r>
    </w:p>
    <w:p w:rsidR="00000000" w:rsidRDefault="007C1FC3">
      <w:pPr>
        <w:pStyle w:val="pj"/>
      </w:pPr>
      <w:r>
        <w:rPr>
          <w:rStyle w:val="s0"/>
        </w:rPr>
        <w:t>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w:t>
      </w:r>
      <w:r>
        <w:rPr>
          <w:rStyle w:val="s0"/>
        </w:rPr>
        <w:t xml:space="preserve">осещением субъекта (объекта) контроля и надзора на интернет-ресурсе Генеральной прокуратуры Республики Казахстан в срок до 25 декабря года, предшествующего году проведения профилактического контроля с посещением субъекта (объекта) контроля и надзора, и до </w:t>
      </w:r>
      <w:r>
        <w:rPr>
          <w:rStyle w:val="s0"/>
        </w:rPr>
        <w:t>25 мая текущего календарного года.</w:t>
      </w:r>
    </w:p>
    <w:p w:rsidR="00000000" w:rsidRDefault="007C1FC3">
      <w:pPr>
        <w:pStyle w:val="pj"/>
      </w:pPr>
      <w:r>
        <w:rPr>
          <w:rStyle w:val="s0"/>
        </w:rPr>
        <w:t>На основании полугодового списка проведения профилактического контроля с посещением субъекта (объекта) контроля и надзора орган контроля и надзора обязан уведомить в письменном виде субъект контроля и надзора (руководител</w:t>
      </w:r>
      <w:r>
        <w:rPr>
          <w:rStyle w:val="s0"/>
        </w:rPr>
        <w:t>я юридического лица либо его уполномоченное лицо, физическое лицо) о начале проведения профилактического контроля с посещением субъекта (объекта) контроля и надзора не менее чем за тридцать календарных дней до его начала с указанием даты.</w:t>
      </w:r>
    </w:p>
    <w:p w:rsidR="00000000" w:rsidRDefault="007C1FC3">
      <w:pPr>
        <w:pStyle w:val="pj"/>
      </w:pPr>
      <w:r>
        <w:rPr>
          <w:rStyle w:val="s0"/>
        </w:rPr>
        <w:t>Уведомление о нач</w:t>
      </w:r>
      <w:r>
        <w:rPr>
          <w:rStyle w:val="s0"/>
        </w:rPr>
        <w:t>але проведения профилактического контроля с посещением субъекта (объекта) контроля и надзора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посредством</w:t>
      </w:r>
      <w:r>
        <w:rPr>
          <w:rStyle w:val="s0"/>
        </w:rPr>
        <w:t xml:space="preserve"> электронной цифровой подписи, по адресу электронной почты субъекта контроля и надзора, если такой адрес ранее был представлен данным субъектом в орган контроля и надзора, или иным доступным способом.</w:t>
      </w:r>
    </w:p>
    <w:p w:rsidR="00000000" w:rsidRDefault="007C1FC3">
      <w:pPr>
        <w:pStyle w:val="pj"/>
      </w:pPr>
      <w:r>
        <w:rPr>
          <w:rStyle w:val="s0"/>
        </w:rPr>
        <w:t>В случае, если субъект контроля и надзора, получивший у</w:t>
      </w:r>
      <w:r>
        <w:rPr>
          <w:rStyle w:val="s0"/>
        </w:rPr>
        <w:t>ведомление о начале проведения профилактического контроля с посещением субъекта (объекта) контроля и надзора, на момент профилактического контроля с посещением субъекта (объекта) контроля и надзора прошел государственную перерегистрацию в соответствии с пу</w:t>
      </w:r>
      <w:r>
        <w:rPr>
          <w:rStyle w:val="s0"/>
        </w:rPr>
        <w:t>нктом 6 статьи 42 Гражданского кодекса Республики Казахстан, повторное уведомление о начале проведения профилактического контроля с посещением субъекта (объекта) контроля и надзора не требуется.</w:t>
      </w:r>
    </w:p>
    <w:p w:rsidR="00000000" w:rsidRDefault="007C1FC3">
      <w:pPr>
        <w:pStyle w:val="pj"/>
      </w:pPr>
      <w:r>
        <w:rPr>
          <w:rStyle w:val="s0"/>
        </w:rPr>
        <w:t>Положения частей седьмой, восьмой и девятой настоящего пункта</w:t>
      </w:r>
      <w:r>
        <w:rPr>
          <w:rStyle w:val="s0"/>
        </w:rPr>
        <w:t xml:space="preserve"> не распространяются на профилактический контроль с посещением субъектов контроля и надзора, осуществляющих обращение с патогенными биологическими агентами I и (или) II групп патогенности.</w:t>
      </w:r>
    </w:p>
    <w:p w:rsidR="00000000" w:rsidRDefault="007C1FC3">
      <w:pPr>
        <w:pStyle w:val="pj"/>
      </w:pPr>
      <w:r>
        <w:rPr>
          <w:rStyle w:val="s0"/>
        </w:rPr>
        <w:t>5. По итогам проведения профилактического контроля с посещением суб</w:t>
      </w:r>
      <w:r>
        <w:rPr>
          <w:rStyle w:val="s0"/>
        </w:rPr>
        <w:t>ъекта (объекта) контроля и надзора в случае выявления нарушений орган контроля и надзора выдает предписание субъекту (объекту) контроля и надзора об их устранении с указанием сроков устранения.</w:t>
      </w:r>
    </w:p>
    <w:p w:rsidR="00000000" w:rsidRDefault="007C1FC3">
      <w:pPr>
        <w:pStyle w:val="pj"/>
      </w:pPr>
      <w:r>
        <w:rPr>
          <w:rStyle w:val="s0"/>
        </w:rPr>
        <w:t>По итогам профилактического контроля с посещением субъекта (об</w:t>
      </w:r>
      <w:r>
        <w:rPr>
          <w:rStyle w:val="s0"/>
        </w:rPr>
        <w:t>ъекта) контроля и надзора могут быть применены меры оперативного реагирования без привлечения к административной ответственности в соответствии со статьей 136 настоящего Кодекса.</w:t>
      </w:r>
    </w:p>
    <w:p w:rsidR="00000000" w:rsidRDefault="007C1FC3">
      <w:pPr>
        <w:pStyle w:val="pj"/>
      </w:pPr>
      <w:r>
        <w:rPr>
          <w:rStyle w:val="s0"/>
        </w:rPr>
        <w:t>6. Положения настоящей статьи не распространяются при осуществлении профилакт</w:t>
      </w:r>
      <w:r>
        <w:rPr>
          <w:rStyle w:val="s0"/>
        </w:rPr>
        <w:t>ического контроля с посещением субъекта (объекта) контроля и надзора за соблюдением размера предельно допустимых розничных цен на социально значимые продовольственные товары.</w:t>
      </w:r>
    </w:p>
    <w:p w:rsidR="00000000" w:rsidRDefault="007C1FC3">
      <w:pPr>
        <w:pStyle w:val="pj"/>
      </w:pPr>
      <w:r>
        <w:rPr>
          <w:rStyle w:val="s0"/>
        </w:rPr>
        <w:t> </w:t>
      </w:r>
    </w:p>
    <w:p w:rsidR="00000000" w:rsidRDefault="007C1FC3">
      <w:pPr>
        <w:pStyle w:val="pj"/>
        <w:ind w:left="1200" w:hanging="800"/>
      </w:pPr>
      <w:bookmarkStart w:id="211" w:name="SUB144030000"/>
      <w:bookmarkEnd w:id="211"/>
      <w:r>
        <w:rPr>
          <w:rStyle w:val="s1"/>
        </w:rPr>
        <w:t>Статья 144-3. Контрольный закуп</w:t>
      </w:r>
    </w:p>
    <w:p w:rsidR="00000000" w:rsidRDefault="007C1FC3">
      <w:pPr>
        <w:pStyle w:val="pj"/>
      </w:pPr>
      <w:r>
        <w:rPr>
          <w:rStyle w:val="s0"/>
        </w:rPr>
        <w:t>1. Под контрольным закупом понимается осуществл</w:t>
      </w:r>
      <w:r>
        <w:rPr>
          <w:rStyle w:val="s0"/>
        </w:rPr>
        <w:t>ение органом контроля и надзора покупки в рамках контроля продукции в форме товара.</w:t>
      </w:r>
    </w:p>
    <w:p w:rsidR="00000000" w:rsidRDefault="007C1FC3">
      <w:pPr>
        <w:pStyle w:val="pj"/>
      </w:pPr>
      <w:r>
        <w:rPr>
          <w:rStyle w:val="s0"/>
        </w:rPr>
        <w:t xml:space="preserve">Контрольный закуп является самостоятельным видом профилактического контроля, порядок осуществления которого определяется законодательством Республики Казахстан и настоящей </w:t>
      </w:r>
      <w:r>
        <w:rPr>
          <w:rStyle w:val="s0"/>
        </w:rPr>
        <w:t>статьей.</w:t>
      </w:r>
    </w:p>
    <w:p w:rsidR="00000000" w:rsidRDefault="007C1FC3">
      <w:pPr>
        <w:pStyle w:val="pj"/>
      </w:pPr>
      <w:r>
        <w:rPr>
          <w:rStyle w:val="s0"/>
        </w:rPr>
        <w:t>2. Контрольный закуп осуществляется в целях выявления факта реализации продукции, не соответствующей требованиям, установленным нормативными правовыми актами и (или) нормативными техническими документами.</w:t>
      </w:r>
    </w:p>
    <w:p w:rsidR="00000000" w:rsidRDefault="007C1FC3">
      <w:pPr>
        <w:pStyle w:val="pj"/>
      </w:pPr>
      <w:r>
        <w:rPr>
          <w:rStyle w:val="s0"/>
        </w:rPr>
        <w:t>3. Контрольный закуп подтверждается платеж</w:t>
      </w:r>
      <w:r>
        <w:rPr>
          <w:rStyle w:val="s0"/>
        </w:rPr>
        <w:t>ным документом, содержащим информацию о перечне закупленной продукции и наименовании субъекта (объекта) контроля и надзора.</w:t>
      </w:r>
    </w:p>
    <w:p w:rsidR="00000000" w:rsidRDefault="007C1FC3">
      <w:pPr>
        <w:pStyle w:val="pj"/>
      </w:pPr>
      <w:r>
        <w:rPr>
          <w:rStyle w:val="s0"/>
        </w:rPr>
        <w:t>4. По итогам контрольного закупа органами контроля и надзора осуществляется исследование закупленной продукции на соответствие требо</w:t>
      </w:r>
      <w:r>
        <w:rPr>
          <w:rStyle w:val="s0"/>
        </w:rPr>
        <w:t xml:space="preserve">ваниям, установленным нормативными правовыми актами и (или) нормативными техническими документами, с возможностью последующего применения мер запретительно-ограничительного характера в соответствии с частью второй </w:t>
      </w:r>
      <w:hyperlink w:anchor="sub1530000" w:history="1">
        <w:r>
          <w:rPr>
            <w:rStyle w:val="a5"/>
          </w:rPr>
          <w:t>статьи 153</w:t>
        </w:r>
      </w:hyperlink>
      <w:r>
        <w:rPr>
          <w:rStyle w:val="s0"/>
        </w:rPr>
        <w:t xml:space="preserve"> настоящего Кодекса.</w:t>
      </w:r>
    </w:p>
    <w:p w:rsidR="00000000" w:rsidRDefault="007C1FC3">
      <w:pPr>
        <w:pStyle w:val="pj"/>
      </w:pPr>
      <w:r>
        <w:rPr>
          <w:rStyle w:val="s0"/>
        </w:rPr>
        <w:t>5. Контрольный закуп проводится в тех сферах деятельности, где законами Республики Казахстан прямо предусмотрено проведение такого вида профилактического контроля.</w:t>
      </w:r>
    </w:p>
    <w:p w:rsidR="00000000" w:rsidRDefault="007C1FC3">
      <w:pPr>
        <w:pStyle w:val="pj"/>
      </w:pPr>
      <w:r>
        <w:rPr>
          <w:rStyle w:val="s0"/>
        </w:rPr>
        <w:t xml:space="preserve">6. Расходы, связанные с осуществлением контрольного закупа и </w:t>
      </w:r>
      <w:r>
        <w:rPr>
          <w:rStyle w:val="s0"/>
        </w:rPr>
        <w:t>исследованием закупленной продукции, осуществляются за счет бюджетных средств.</w:t>
      </w:r>
    </w:p>
    <w:p w:rsidR="00000000" w:rsidRDefault="007C1FC3">
      <w:pPr>
        <w:pStyle w:val="pj"/>
      </w:pPr>
      <w:r>
        <w:rPr>
          <w:rStyle w:val="s0"/>
        </w:rPr>
        <w:t> </w:t>
      </w:r>
    </w:p>
    <w:p w:rsidR="00000000" w:rsidRDefault="007C1FC3">
      <w:pPr>
        <w:pStyle w:val="pj"/>
        <w:ind w:left="1200" w:hanging="800"/>
      </w:pPr>
      <w:bookmarkStart w:id="212" w:name="SUB144040000"/>
      <w:bookmarkEnd w:id="212"/>
      <w:r>
        <w:rPr>
          <w:rStyle w:val="s1"/>
        </w:rPr>
        <w:t>Статья 144-4. Расследование</w:t>
      </w:r>
    </w:p>
    <w:p w:rsidR="00000000" w:rsidRDefault="007C1FC3">
      <w:pPr>
        <w:pStyle w:val="pj"/>
      </w:pPr>
      <w:r>
        <w:rPr>
          <w:rStyle w:val="s0"/>
        </w:rPr>
        <w:t>1. Расследование является самостоятельной формой контроля, осуществление которого определено настоящей статьей.</w:t>
      </w:r>
    </w:p>
    <w:p w:rsidR="00000000" w:rsidRDefault="007C1FC3">
      <w:pPr>
        <w:pStyle w:val="pj"/>
      </w:pPr>
      <w:r>
        <w:rPr>
          <w:rStyle w:val="s0"/>
        </w:rPr>
        <w:t>2. Целями расследования являются:</w:t>
      </w:r>
    </w:p>
    <w:p w:rsidR="00000000" w:rsidRDefault="007C1FC3">
      <w:pPr>
        <w:pStyle w:val="pj"/>
      </w:pPr>
      <w:r>
        <w:rPr>
          <w:rStyle w:val="s0"/>
        </w:rPr>
        <w:t>1) установление причин нарушения требований законодательства Республики Казахстан и принятие соответствующих мер;</w:t>
      </w:r>
    </w:p>
    <w:p w:rsidR="00000000" w:rsidRDefault="007C1FC3">
      <w:pPr>
        <w:pStyle w:val="pj"/>
      </w:pPr>
      <w:r>
        <w:rPr>
          <w:rStyle w:val="s0"/>
        </w:rPr>
        <w:t>2) определение субъектов (объектов) контроля и надзора, допустивших нарушения требований законодательства Республики Казахстан.</w:t>
      </w:r>
    </w:p>
    <w:p w:rsidR="00000000" w:rsidRDefault="007C1FC3">
      <w:pPr>
        <w:pStyle w:val="pj"/>
      </w:pPr>
      <w:r>
        <w:rPr>
          <w:rStyle w:val="s0"/>
        </w:rPr>
        <w:t>3. Основаниями</w:t>
      </w:r>
      <w:r>
        <w:rPr>
          <w:rStyle w:val="s0"/>
        </w:rPr>
        <w:t xml:space="preserve"> для проведения расследования являются:</w:t>
      </w:r>
    </w:p>
    <w:p w:rsidR="00000000" w:rsidRDefault="007C1FC3">
      <w:pPr>
        <w:pStyle w:val="pj"/>
      </w:pPr>
      <w:r>
        <w:rPr>
          <w:rStyle w:val="s0"/>
        </w:rPr>
        <w:t>1) обращения физических и (или) юридических лиц, а также государственных органов по конкретным фактам причинения вреда жизни, здоровью человека, окружающей среде и законным интересам физических и юридических лиц, гос</w:t>
      </w:r>
      <w:r>
        <w:rPr>
          <w:rStyle w:val="s0"/>
        </w:rPr>
        <w:t>ударства в случаях, когда такой факт коснулся широкого круга лиц и требуется установить конкретный субъект (объект) контроля и надзора, допустивший нарушения;</w:t>
      </w:r>
    </w:p>
    <w:p w:rsidR="00000000" w:rsidRDefault="007C1FC3">
      <w:pPr>
        <w:pStyle w:val="pj"/>
      </w:pPr>
      <w:r>
        <w:rPr>
          <w:rStyle w:val="s0"/>
        </w:rPr>
        <w:t xml:space="preserve">2) информация (экстренное извещение) о наступлении смерти в соответствии с </w:t>
      </w:r>
      <w:hyperlink r:id="rId904"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7C1FC3">
      <w:pPr>
        <w:pStyle w:val="pj"/>
      </w:pPr>
      <w:r>
        <w:rPr>
          <w:rStyle w:val="s0"/>
        </w:rPr>
        <w:t>3) информация (экстренное извещение), подаваемая государственными органами или субъектами деятельности, о возникновении и распространени</w:t>
      </w:r>
      <w:r>
        <w:rPr>
          <w:rStyle w:val="s0"/>
        </w:rPr>
        <w:t>и эпидемии, фальсифицированных и незарегистрированных пестицидов, ветеринарных препаратов, кормовых добавок, очагов карантинных объектов и особо опасных вредных организмов, инфекционных, паразитарных заболеваний, отравлений, радиационных аварий;</w:t>
      </w:r>
    </w:p>
    <w:p w:rsidR="00000000" w:rsidRDefault="007C1FC3">
      <w:pPr>
        <w:pStyle w:val="pj"/>
      </w:pPr>
      <w:r>
        <w:rPr>
          <w:rStyle w:val="s0"/>
        </w:rPr>
        <w:t xml:space="preserve">4) случаи </w:t>
      </w:r>
      <w:r>
        <w:rPr>
          <w:rStyle w:val="s0"/>
        </w:rPr>
        <w:t>повреждения здоровья работников, связанные с их трудовой деятельностью и приведшие к нетрудоспособности либо смерти;</w:t>
      </w:r>
    </w:p>
    <w:p w:rsidR="00000000" w:rsidRDefault="007C1FC3">
      <w:pPr>
        <w:pStyle w:val="pj"/>
      </w:pPr>
      <w:r>
        <w:rPr>
          <w:rStyle w:val="s0"/>
        </w:rPr>
        <w:t>5) аварии, технологические нарушения или инциденты, по которым возникает необходимость выяснения обстоятельств, предшествовавших им, устано</w:t>
      </w:r>
      <w:r>
        <w:rPr>
          <w:rStyle w:val="s0"/>
        </w:rPr>
        <w:t>вление их причин, характера нарушений условий эксплуатации технических устройств, технологических процессов, нарушений требований промышленной безопасности, в области электроэнергетики, определение мероприятий по ликвидации последствий и предотвращению под</w:t>
      </w:r>
      <w:r>
        <w:rPr>
          <w:rStyle w:val="s0"/>
        </w:rPr>
        <w:t>обных аварий, технологических нарушений или инцидентов, материального ущерба, причиненного аварией, технологическим нарушением или инцидентом;</w:t>
      </w:r>
    </w:p>
    <w:p w:rsidR="00000000" w:rsidRDefault="007C1FC3">
      <w:pPr>
        <w:pStyle w:val="pj"/>
      </w:pPr>
      <w:r>
        <w:rPr>
          <w:rStyle w:val="s0"/>
        </w:rPr>
        <w:t>6) результаты исследования продукции по итогам контрольного закупа в случае выявления нарушения требований, устан</w:t>
      </w:r>
      <w:r>
        <w:rPr>
          <w:rStyle w:val="s0"/>
        </w:rPr>
        <w:t>овленных нормативными правовыми актами и (или) нормативными техническими документами, представляющего опасность для жизни, здоровья человека и среды обитания.</w:t>
      </w:r>
    </w:p>
    <w:p w:rsidR="00000000" w:rsidRDefault="007C1FC3">
      <w:pPr>
        <w:pStyle w:val="pj"/>
      </w:pPr>
      <w:r>
        <w:rPr>
          <w:rStyle w:val="s0"/>
        </w:rPr>
        <w:t>4. При наличии оснований, указанных в пункте 3 настоящей статьи, органом контроля и надзора прини</w:t>
      </w:r>
      <w:r>
        <w:rPr>
          <w:rStyle w:val="s0"/>
        </w:rPr>
        <w:t>мается решение о проведении расследования.</w:t>
      </w:r>
    </w:p>
    <w:p w:rsidR="00000000" w:rsidRDefault="007C1FC3">
      <w:pPr>
        <w:pStyle w:val="pj"/>
      </w:pPr>
      <w:bookmarkStart w:id="213" w:name="SUB144040500"/>
      <w:bookmarkEnd w:id="213"/>
      <w:r>
        <w:rPr>
          <w:rStyle w:val="s0"/>
        </w:rPr>
        <w:t>5. Порядок проведения расследования устанавливается законодательством Республики Казахстан.</w:t>
      </w:r>
    </w:p>
    <w:p w:rsidR="00000000" w:rsidRDefault="007C1FC3">
      <w:pPr>
        <w:pStyle w:val="pj"/>
      </w:pPr>
      <w:r>
        <w:rPr>
          <w:rStyle w:val="s0"/>
        </w:rPr>
        <w:t>Порядок проведения расследования должен включать в себя:</w:t>
      </w:r>
    </w:p>
    <w:p w:rsidR="00000000" w:rsidRDefault="007C1FC3">
      <w:pPr>
        <w:pStyle w:val="pj"/>
      </w:pPr>
      <w:r>
        <w:rPr>
          <w:rStyle w:val="s0"/>
        </w:rPr>
        <w:t>1) случаи, при которых проводится расследование;</w:t>
      </w:r>
    </w:p>
    <w:p w:rsidR="00000000" w:rsidRDefault="007C1FC3">
      <w:pPr>
        <w:pStyle w:val="pj"/>
      </w:pPr>
      <w:r>
        <w:rPr>
          <w:rStyle w:val="s0"/>
        </w:rPr>
        <w:t>2) сроки и прод</w:t>
      </w:r>
      <w:r>
        <w:rPr>
          <w:rStyle w:val="s0"/>
        </w:rPr>
        <w:t>олжительность проведения расследования;</w:t>
      </w:r>
    </w:p>
    <w:p w:rsidR="00000000" w:rsidRDefault="007C1FC3">
      <w:pPr>
        <w:pStyle w:val="pj"/>
      </w:pPr>
      <w:r>
        <w:rPr>
          <w:rStyle w:val="s0"/>
        </w:rPr>
        <w:t>3) сроки уведомления субъекта контроля и надзора, уполномоченного органа в области правовой статистики и специальных учетов, заинтересованных государственных органов о начале проведения расследования;</w:t>
      </w:r>
    </w:p>
    <w:p w:rsidR="00000000" w:rsidRDefault="007C1FC3">
      <w:pPr>
        <w:pStyle w:val="pj"/>
      </w:pPr>
      <w:r>
        <w:rPr>
          <w:rStyle w:val="s0"/>
        </w:rPr>
        <w:t>4) порядок прив</w:t>
      </w:r>
      <w:r>
        <w:rPr>
          <w:rStyle w:val="s0"/>
        </w:rPr>
        <w:t>лечения независимых экспертов и иных заинтересованных лиц;</w:t>
      </w:r>
    </w:p>
    <w:p w:rsidR="00000000" w:rsidRDefault="007C1FC3">
      <w:pPr>
        <w:pStyle w:val="pj"/>
      </w:pPr>
      <w:r>
        <w:rPr>
          <w:rStyle w:val="s0"/>
        </w:rPr>
        <w:t>5) условия и порядок образования состава комиссии по расследованию;</w:t>
      </w:r>
    </w:p>
    <w:p w:rsidR="00000000" w:rsidRDefault="007C1FC3">
      <w:pPr>
        <w:pStyle w:val="pj"/>
      </w:pPr>
      <w:r>
        <w:rPr>
          <w:rStyle w:val="s0"/>
        </w:rPr>
        <w:t>6) порядок оформления материалов расследования.</w:t>
      </w:r>
    </w:p>
    <w:p w:rsidR="00000000" w:rsidRDefault="007C1FC3">
      <w:pPr>
        <w:pStyle w:val="pj"/>
      </w:pPr>
      <w:r>
        <w:rPr>
          <w:rStyle w:val="s0"/>
        </w:rPr>
        <w:t>6. Сроки проведения расследования не должны превышать тридцать календарных дней и</w:t>
      </w:r>
      <w:r>
        <w:rPr>
          <w:rStyle w:val="s0"/>
        </w:rPr>
        <w:t xml:space="preserve"> могут быть продлены только один раз на тридцать календарных дней.</w:t>
      </w:r>
    </w:p>
    <w:p w:rsidR="00000000" w:rsidRDefault="007C1FC3">
      <w:pPr>
        <w:pStyle w:val="pj"/>
      </w:pPr>
      <w:r>
        <w:rPr>
          <w:rStyle w:val="s0"/>
        </w:rPr>
        <w:t>7. По итогам проведения расследования органами контроля и надзора определяется субъект (субъекты) контроля и надзора, допустивший (допустившие) нарушение требований законодательства Республ</w:t>
      </w:r>
      <w:r>
        <w:rPr>
          <w:rStyle w:val="s0"/>
        </w:rPr>
        <w:t>ики Казахстан, ставшее основанием для проведения расследования.</w:t>
      </w:r>
    </w:p>
    <w:p w:rsidR="00000000" w:rsidRDefault="007C1FC3">
      <w:pPr>
        <w:pStyle w:val="pj"/>
      </w:pPr>
      <w:r>
        <w:rPr>
          <w:rStyle w:val="s0"/>
        </w:rPr>
        <w:t>По итогам проведения расследования в отношении субъекта контроля и надзора, допустившего нарушение, принимаются меры, предусмотренные законами Республики Казахстан.</w:t>
      </w:r>
    </w:p>
    <w:p w:rsidR="00000000" w:rsidRDefault="007C1FC3">
      <w:pPr>
        <w:pStyle w:val="pj"/>
      </w:pPr>
      <w:r>
        <w:rPr>
          <w:rStyle w:val="s0"/>
        </w:rPr>
        <w:t>Итоги проведения расследова</w:t>
      </w:r>
      <w:r>
        <w:rPr>
          <w:rStyle w:val="s0"/>
        </w:rPr>
        <w:t>ния публикуются на интернет-ресурсе органом контроля и надзора, за исключением сведений, составляющих государственные секреты либо иную охраняемую законами Республики Казахстан тайну.</w:t>
      </w:r>
    </w:p>
    <w:p w:rsidR="00000000" w:rsidRDefault="007C1FC3">
      <w:pPr>
        <w:pStyle w:val="pj"/>
      </w:pPr>
      <w:r>
        <w:rPr>
          <w:rStyle w:val="s0"/>
        </w:rPr>
        <w:t>8. Расследование проводится в тех сферах деятельности, где законами Респ</w:t>
      </w:r>
      <w:r>
        <w:rPr>
          <w:rStyle w:val="s0"/>
        </w:rPr>
        <w:t>ублики Казахстан прямо предусмотрено проведение такой формы контроля.</w:t>
      </w:r>
    </w:p>
    <w:p w:rsidR="00000000" w:rsidRDefault="007C1FC3">
      <w:pPr>
        <w:pStyle w:val="pj"/>
      </w:pPr>
      <w:r>
        <w:t> </w:t>
      </w:r>
    </w:p>
    <w:p w:rsidR="00000000" w:rsidRDefault="007C1FC3">
      <w:pPr>
        <w:pStyle w:val="pji"/>
      </w:pPr>
      <w:bookmarkStart w:id="214" w:name="SUB1450000"/>
      <w:bookmarkEnd w:id="214"/>
      <w:r>
        <w:rPr>
          <w:rStyle w:val="s3"/>
        </w:rPr>
        <w:t xml:space="preserve">Статья 145 изложена в редакции </w:t>
      </w:r>
      <w:hyperlink r:id="rId905" w:anchor="sub_id=145" w:history="1">
        <w:r>
          <w:rPr>
            <w:rStyle w:val="a5"/>
            <w:i/>
            <w:iCs/>
          </w:rPr>
          <w:t>Закона</w:t>
        </w:r>
      </w:hyperlink>
      <w:r>
        <w:rPr>
          <w:rStyle w:val="s3"/>
        </w:rPr>
        <w:t xml:space="preserve"> РК от 30.12.21 г. № 95-VII (введено в действие с 1 января 2023 г.</w:t>
      </w:r>
      <w:r>
        <w:rPr>
          <w:rStyle w:val="s3"/>
        </w:rPr>
        <w:t>) (</w:t>
      </w:r>
      <w:hyperlink r:id="rId906" w:anchor="sub_id=1450000" w:history="1">
        <w:r>
          <w:rPr>
            <w:rStyle w:val="a5"/>
            <w:i/>
            <w:iCs/>
          </w:rPr>
          <w:t>см. стар. ред.</w:t>
        </w:r>
      </w:hyperlink>
      <w:r>
        <w:rPr>
          <w:rStyle w:val="s3"/>
        </w:rPr>
        <w:t>)</w:t>
      </w:r>
    </w:p>
    <w:p w:rsidR="00000000" w:rsidRDefault="007C1FC3">
      <w:pPr>
        <w:pStyle w:val="pj"/>
        <w:ind w:left="1200" w:hanging="800"/>
      </w:pPr>
      <w:r>
        <w:rPr>
          <w:rStyle w:val="s1"/>
        </w:rPr>
        <w:t>Статья 145. Акт о назначении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1. Профилактический контроль с посещением субъекта (объекта) контроля и надзора и (или) проверка проводятся на основании акта органа контроля и надзора о назначении профилактического контроля с посещением субъекта (объекта) контроля и надзора и (или) прове</w:t>
      </w:r>
      <w:r>
        <w:rPr>
          <w:rStyle w:val="s0"/>
        </w:rPr>
        <w:t>рки.</w:t>
      </w:r>
    </w:p>
    <w:p w:rsidR="00000000" w:rsidRDefault="007C1FC3">
      <w:pPr>
        <w:pStyle w:val="pj"/>
      </w:pPr>
      <w:r>
        <w:rPr>
          <w:rStyle w:val="s0"/>
        </w:rPr>
        <w:t>2. В акте о назначении профилактического контроля с посещением субъекта (объекта) контроля и надзора и (или) проверки указываются:</w:t>
      </w:r>
    </w:p>
    <w:p w:rsidR="00000000" w:rsidRDefault="007C1FC3">
      <w:pPr>
        <w:pStyle w:val="pj"/>
      </w:pPr>
      <w:r>
        <w:rPr>
          <w:rStyle w:val="s0"/>
        </w:rPr>
        <w:t>1) номер и дата акта;</w:t>
      </w:r>
    </w:p>
    <w:p w:rsidR="00000000" w:rsidRDefault="007C1FC3">
      <w:pPr>
        <w:pStyle w:val="pj"/>
      </w:pPr>
      <w:r>
        <w:rPr>
          <w:rStyle w:val="s0"/>
        </w:rPr>
        <w:t>2) наименование государственного органа;</w:t>
      </w:r>
    </w:p>
    <w:p w:rsidR="00000000" w:rsidRDefault="007C1FC3">
      <w:pPr>
        <w:pStyle w:val="pj"/>
      </w:pPr>
      <w:r>
        <w:rPr>
          <w:rStyle w:val="s0"/>
        </w:rPr>
        <w:t xml:space="preserve">3) фамилия, имя, отчество (если оно указано в документе, </w:t>
      </w:r>
      <w:r>
        <w:rPr>
          <w:rStyle w:val="s0"/>
        </w:rPr>
        <w:t>удостоверяющем личность) и должность лица (лиц), уполномоченного (уполномоченных) на проведение профилактического контроля с посещением субъекта (объекта) контроля и надзора и (или) проверки;</w:t>
      </w:r>
    </w:p>
    <w:p w:rsidR="00000000" w:rsidRDefault="007C1FC3">
      <w:pPr>
        <w:pStyle w:val="pj"/>
      </w:pPr>
      <w:r>
        <w:rPr>
          <w:rStyle w:val="s0"/>
        </w:rPr>
        <w:t>4) сведения о специалистах, консультантах и экспертах, привлекае</w:t>
      </w:r>
      <w:r>
        <w:rPr>
          <w:rStyle w:val="s0"/>
        </w:rPr>
        <w:t>мых для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5) наименование субъекта контроля и надзора или фамилия, имя, отчество (если оно указано в документе, удостоверяющем личность) физического ли</w:t>
      </w:r>
      <w:r>
        <w:rPr>
          <w:rStyle w:val="s0"/>
        </w:rPr>
        <w:t>ца, в отношении которого назначено проведение профилактического контроля с посещением субъекта (объекта) контроля и надзора и (или) проверки, его место нахождения, идентификационный номер, перечень объектов контроля и надзора, участок территории;</w:t>
      </w:r>
    </w:p>
    <w:p w:rsidR="00000000" w:rsidRDefault="007C1FC3">
      <w:pPr>
        <w:pStyle w:val="pj"/>
      </w:pPr>
      <w:r>
        <w:rPr>
          <w:rStyle w:val="s0"/>
        </w:rPr>
        <w:t>6) предме</w:t>
      </w:r>
      <w:r>
        <w:rPr>
          <w:rStyle w:val="s0"/>
        </w:rPr>
        <w:t>т назначенного профилактического контроля с посещением субъекта (объекта) контроля и надзора и (или) проверки;</w:t>
      </w:r>
    </w:p>
    <w:p w:rsidR="00000000" w:rsidRDefault="007C1FC3">
      <w:pPr>
        <w:pStyle w:val="pj"/>
      </w:pPr>
      <w:r>
        <w:rPr>
          <w:rStyle w:val="s0"/>
        </w:rPr>
        <w:t>7) срок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8) основания проведения профил</w:t>
      </w:r>
      <w:r>
        <w:rPr>
          <w:rStyle w:val="s0"/>
        </w:rPr>
        <w:t xml:space="preserve">актического контроля с посещением субъекта (объекта) контроля и надзора и (или) проверки, в том числе нормативные правовые акты, обязательные требования которых подлежат профилактическому контролю с посещением субъекта (объекта) контроля и надзора и (или) </w:t>
      </w:r>
      <w:r>
        <w:rPr>
          <w:rStyle w:val="s0"/>
        </w:rPr>
        <w:t>проверке;</w:t>
      </w:r>
    </w:p>
    <w:p w:rsidR="00000000" w:rsidRDefault="007C1FC3">
      <w:pPr>
        <w:pStyle w:val="pj"/>
      </w:pPr>
      <w:r>
        <w:rPr>
          <w:rStyle w:val="s0"/>
        </w:rPr>
        <w:t>9) период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w:t>
      </w:r>
      <w:r>
        <w:rPr>
          <w:rStyle w:val="s0"/>
        </w:rPr>
        <w:t>кса;</w:t>
      </w:r>
    </w:p>
    <w:p w:rsidR="00000000" w:rsidRDefault="007C1FC3">
      <w:pPr>
        <w:pStyle w:val="pj"/>
      </w:pPr>
      <w:r>
        <w:rPr>
          <w:rStyle w:val="s0"/>
        </w:rPr>
        <w:t>11) подпись лица, уполномоченного подписывать акты, и печать государственного органа;</w:t>
      </w:r>
    </w:p>
    <w:p w:rsidR="00000000" w:rsidRDefault="007C1FC3">
      <w:pPr>
        <w:pStyle w:val="pj"/>
      </w:pPr>
      <w:r>
        <w:rPr>
          <w:rStyle w:val="s0"/>
        </w:rPr>
        <w:t>12) подпись руководителя юридического лица либо его уполномоченного лица, физического лица о получении или отказе в получении акта о назначении профилактического кон</w:t>
      </w:r>
      <w:r>
        <w:rPr>
          <w:rStyle w:val="s0"/>
        </w:rPr>
        <w:t>троля с посещением субъекта (объекта) контроля и надзора и (или) проверки.</w:t>
      </w:r>
    </w:p>
    <w:p w:rsidR="00000000" w:rsidRDefault="007C1FC3">
      <w:pPr>
        <w:pStyle w:val="pj"/>
      </w:pPr>
      <w:r>
        <w:t> </w:t>
      </w:r>
    </w:p>
    <w:p w:rsidR="00000000" w:rsidRDefault="007C1FC3">
      <w:pPr>
        <w:pStyle w:val="pji"/>
      </w:pPr>
      <w:bookmarkStart w:id="215" w:name="SUB1460000"/>
      <w:bookmarkEnd w:id="215"/>
      <w:r>
        <w:rPr>
          <w:rStyle w:val="s3"/>
        </w:rPr>
        <w:t xml:space="preserve">Статья 146 изложена в редакции </w:t>
      </w:r>
      <w:hyperlink r:id="rId907" w:anchor="sub_id=146" w:history="1">
        <w:r>
          <w:rPr>
            <w:rStyle w:val="a5"/>
            <w:i/>
            <w:iCs/>
          </w:rPr>
          <w:t>Закона</w:t>
        </w:r>
      </w:hyperlink>
      <w:r>
        <w:rPr>
          <w:rStyle w:val="s3"/>
        </w:rPr>
        <w:t xml:space="preserve"> РК от 24.05.18 г. № 156-VI (</w:t>
      </w:r>
      <w:hyperlink r:id="rId908" w:anchor="sub_id=1460000" w:history="1">
        <w:r>
          <w:rPr>
            <w:rStyle w:val="a5"/>
            <w:i/>
            <w:iCs/>
          </w:rPr>
          <w:t>см. стар. ред.</w:t>
        </w:r>
      </w:hyperlink>
      <w:r>
        <w:rPr>
          <w:rStyle w:val="s3"/>
        </w:rPr>
        <w:t xml:space="preserve">); </w:t>
      </w:r>
      <w:hyperlink r:id="rId909" w:anchor="sub_id=145" w:history="1">
        <w:r>
          <w:rPr>
            <w:rStyle w:val="a5"/>
            <w:i/>
            <w:iCs/>
          </w:rPr>
          <w:t>Закона</w:t>
        </w:r>
      </w:hyperlink>
      <w:r>
        <w:rPr>
          <w:rStyle w:val="s3"/>
        </w:rPr>
        <w:t xml:space="preserve"> РК от 30.12.21 г. № 95-VII (введено в действие с 1 января 2023 г.) (</w:t>
      </w:r>
      <w:hyperlink r:id="rId910" w:anchor="sub_id=1460000" w:history="1">
        <w:r>
          <w:rPr>
            <w:rStyle w:val="a5"/>
            <w:i/>
            <w:iCs/>
          </w:rPr>
          <w:t>см. стар. ред.</w:t>
        </w:r>
      </w:hyperlink>
      <w:r>
        <w:rPr>
          <w:rStyle w:val="s3"/>
        </w:rPr>
        <w:t>)</w:t>
      </w:r>
    </w:p>
    <w:p w:rsidR="00000000" w:rsidRDefault="007C1FC3">
      <w:pPr>
        <w:pStyle w:val="pj"/>
        <w:ind w:left="1200" w:hanging="800"/>
      </w:pPr>
      <w:r>
        <w:rPr>
          <w:rStyle w:val="s1"/>
        </w:rPr>
        <w:t>Статья 146. Регистрация акта о назначении, дополнительного акта о продлении сроков профилактического контроля с посещением субъекта (объекта) контроля и надзора и (или) проверки</w:t>
      </w:r>
    </w:p>
    <w:p w:rsidR="00000000" w:rsidRDefault="007C1FC3">
      <w:pPr>
        <w:pStyle w:val="pj"/>
      </w:pPr>
      <w:r>
        <w:rPr>
          <w:rStyle w:val="s0"/>
        </w:rPr>
        <w:t xml:space="preserve">1. Акт </w:t>
      </w:r>
      <w:r>
        <w:rPr>
          <w:rStyle w:val="s0"/>
        </w:rPr>
        <w:t xml:space="preserve">о назначении, дополнительный акт о продлении сроков профилактического контроля с посещением субъекта (объекта) контроля и надзора и (или) проверки, за исключением встречных проверок, осуществляемых органами государственных доходов в соответствии с </w:t>
      </w:r>
      <w:hyperlink r:id="rId91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 статистики и спе</w:t>
      </w:r>
      <w:r>
        <w:rPr>
          <w:rStyle w:val="s0"/>
        </w:rPr>
        <w:t>циальных учетов.</w:t>
      </w:r>
    </w:p>
    <w:p w:rsidR="00000000" w:rsidRDefault="007C1FC3">
      <w:pPr>
        <w:pStyle w:val="pj"/>
      </w:pPr>
      <w:r>
        <w:rPr>
          <w:rStyle w:val="s0"/>
        </w:rPr>
        <w:t>Акт о назначении, дополнительный акт о продлении сроков профилактического контроля с посещением субъекта (объекта) контроля и надзора и (или) проверки регистрируются в отношении субъекта контроля и надзора с обязательным указанием субъекто</w:t>
      </w:r>
      <w:r>
        <w:rPr>
          <w:rStyle w:val="s0"/>
        </w:rPr>
        <w:t>в (объектов) контроля и надзора.</w:t>
      </w:r>
    </w:p>
    <w:p w:rsidR="00000000" w:rsidRDefault="007C1FC3">
      <w:pPr>
        <w:pStyle w:val="pj"/>
      </w:pPr>
      <w:r>
        <w:rPr>
          <w:rStyle w:val="s0"/>
        </w:rPr>
        <w:t>Органы государственных доходов при проведении встречных проверок, предусмотренных Кодексом Республики Казахстан «О налогах и других обязательных платежах в бюджет» (Налоговый кодекс), уведомляют уполномоченный орган в облас</w:t>
      </w:r>
      <w:r>
        <w:rPr>
          <w:rStyle w:val="s0"/>
        </w:rPr>
        <w:t>ти правовой статистики и специальных учетов по месту нахождения субъекта (объекта) контроля и надзора.</w:t>
      </w:r>
    </w:p>
    <w:p w:rsidR="00000000" w:rsidRDefault="007C1FC3">
      <w:pPr>
        <w:pStyle w:val="pj"/>
      </w:pPr>
      <w:r>
        <w:rPr>
          <w:rStyle w:val="s0"/>
        </w:rPr>
        <w:t>Регистрация акта о назначении, дополнительного акта о продлении сроков профилактического контроля с посещением субъекта (объекта) контроля и надзора и (и</w:t>
      </w:r>
      <w:r>
        <w:rPr>
          <w:rStyle w:val="s0"/>
        </w:rPr>
        <w:t>ли) проверки носит учетный характер и используется для формирования и совершенствования ведомственных систем оценки и управления рисками.</w:t>
      </w:r>
    </w:p>
    <w:p w:rsidR="00000000" w:rsidRDefault="007C1FC3">
      <w:pPr>
        <w:pStyle w:val="pj"/>
      </w:pPr>
      <w:r>
        <w:rPr>
          <w:rStyle w:val="s0"/>
        </w:rPr>
        <w:t xml:space="preserve">2. Акт о назначении, дополнительный акт о продлении сроков профилактического контроля с посещением субъекта (объекта) </w:t>
      </w:r>
      <w:r>
        <w:rPr>
          <w:rStyle w:val="s0"/>
        </w:rPr>
        <w:t>контроля и надзора и (или) проверки органом контроля и надзора регистрируются до начала профилактического контроля с посещением субъекта (объекта) контроля и надзора и (или) проверки в уполномоченном органе в области правовой статистики и специальных учето</w:t>
      </w:r>
      <w:r>
        <w:rPr>
          <w:rStyle w:val="s0"/>
        </w:rPr>
        <w:t>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7C1FC3">
      <w:pPr>
        <w:pStyle w:val="pj"/>
      </w:pPr>
      <w:r>
        <w:rPr>
          <w:rStyle w:val="s0"/>
        </w:rPr>
        <w:t>Акт о назначении внеплановой проверки по</w:t>
      </w:r>
      <w:r>
        <w:rPr>
          <w:rStyle w:val="s0"/>
        </w:rPr>
        <w:t xml:space="preserve"> основаниям, предусмотренным подпунктами 3), 4), 7) и 8) пункта 5, пунктами 8, 9 и 10 статьи 144 настоящего Кодекса, регистрируется в уполномоченном органе в области правовой статистики и специальных учетов путем его представления, в том числе в электронно</w:t>
      </w:r>
      <w:r>
        <w:rPr>
          <w:rStyle w:val="s0"/>
        </w:rPr>
        <w:t>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в течение следующего рабочего дня после дня начала внеплановой проверки.</w:t>
      </w:r>
    </w:p>
    <w:p w:rsidR="00000000" w:rsidRDefault="007C1FC3">
      <w:pPr>
        <w:pStyle w:val="pj"/>
      </w:pPr>
      <w:r>
        <w:rPr>
          <w:rStyle w:val="s0"/>
        </w:rPr>
        <w:t>При регистрации акта о назна</w:t>
      </w:r>
      <w:r>
        <w:rPr>
          <w:rStyle w:val="s0"/>
        </w:rPr>
        <w:t>чении профилактического контроля с посещением субъекта (объекта) контроля и надзора и (или) проверки органом контроля и надзора предъявляются проверочные листы (при их наличии) с указанием пунктов требований, подлежащих профилактическому контролю с посещен</w:t>
      </w:r>
      <w:r>
        <w:rPr>
          <w:rStyle w:val="s0"/>
        </w:rPr>
        <w:t>ием субъекта (объекта) контроля и надзора и (или) проверке.</w:t>
      </w:r>
    </w:p>
    <w:p w:rsidR="00000000" w:rsidRDefault="007C1FC3">
      <w:pPr>
        <w:pStyle w:val="pj"/>
      </w:pPr>
      <w:r>
        <w:rPr>
          <w:rStyle w:val="s0"/>
        </w:rPr>
        <w:t>Порядок регистрации актов о назначении, дополнительных актов о продлении сроков профилактического контроля с посещением субъекта (объекта) контроля и надзора и (или) проверки, отказа в их регистра</w:t>
      </w:r>
      <w:r>
        <w:rPr>
          <w:rStyle w:val="s0"/>
        </w:rPr>
        <w:t>ции и отмены, уведомлений о приостановлении, возобновлении, продлении сроков профилактического контроля с посещением субъекта (объекта) контроля и надзора и (или) проверки, изменении состава участников и представлении информационных учетных документов о пр</w:t>
      </w:r>
      <w:r>
        <w:rPr>
          <w:rStyle w:val="s0"/>
        </w:rPr>
        <w:t>офилактическом контроле с посещением субъекта (объекта) контроля и надзора и (или) проверке и их результатах определяется Генеральной прокуратурой Республики Казахстан.</w:t>
      </w:r>
    </w:p>
    <w:p w:rsidR="00000000" w:rsidRDefault="007C1FC3">
      <w:pPr>
        <w:pStyle w:val="pj"/>
      </w:pPr>
      <w:r>
        <w:rPr>
          <w:rStyle w:val="s0"/>
        </w:rPr>
        <w:t>3. В случае, когда необходимость профилактического контроля с посещением субъекта (объе</w:t>
      </w:r>
      <w:r>
        <w:rPr>
          <w:rStyle w:val="s0"/>
        </w:rPr>
        <w:t>кта) контроля и надзора и (или) проверки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Казахстан, предусмотрена иными законами Р</w:t>
      </w:r>
      <w:r>
        <w:rPr>
          <w:rStyle w:val="s0"/>
        </w:rPr>
        <w:t>еспублики Казахстан, а также при проведении профилактического контроля с посещением субъекта (объекта) контроля и надзора и (или) проверки во внеурочное время (ночное время, выходные или праздничные дни) в силу необходимости пресечения нарушений непосредст</w:t>
      </w:r>
      <w:r>
        <w:rPr>
          <w:rStyle w:val="s0"/>
        </w:rPr>
        <w:t>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субъекта (объекта) контроля и надзора и (или) проверки производится в уполномоченном органе в</w:t>
      </w:r>
      <w:r>
        <w:rPr>
          <w:rStyle w:val="s0"/>
        </w:rPr>
        <w:t xml:space="preserve"> области правовой статистики и специальных учетов в течение следующего рабочего дня после начала профилактического контроля с посещением субъекта (объекта) контроля и надзора и (или) проверки.</w:t>
      </w:r>
    </w:p>
    <w:p w:rsidR="00000000" w:rsidRDefault="007C1FC3">
      <w:pPr>
        <w:pStyle w:val="pj"/>
      </w:pPr>
      <w:r>
        <w:t> </w:t>
      </w:r>
    </w:p>
    <w:p w:rsidR="00000000" w:rsidRDefault="007C1FC3">
      <w:pPr>
        <w:pStyle w:val="pji"/>
      </w:pPr>
      <w:bookmarkStart w:id="216" w:name="SUB1470000"/>
      <w:bookmarkEnd w:id="216"/>
      <w:r>
        <w:rPr>
          <w:rStyle w:val="s3"/>
        </w:rPr>
        <w:t xml:space="preserve">Статья 147 изложена в редакции </w:t>
      </w:r>
      <w:hyperlink r:id="rId912" w:anchor="sub_id=146" w:history="1">
        <w:r>
          <w:rPr>
            <w:rStyle w:val="a5"/>
            <w:i/>
            <w:iCs/>
          </w:rPr>
          <w:t>Закона</w:t>
        </w:r>
      </w:hyperlink>
      <w:r>
        <w:rPr>
          <w:rStyle w:val="s3"/>
        </w:rPr>
        <w:t xml:space="preserve"> РК от 24.05.18 г. № 156-VI (</w:t>
      </w:r>
      <w:hyperlink r:id="rId913" w:anchor="sub_id=1470000" w:history="1">
        <w:r>
          <w:rPr>
            <w:rStyle w:val="a5"/>
            <w:i/>
            <w:iCs/>
          </w:rPr>
          <w:t>см. стар. ред.</w:t>
        </w:r>
      </w:hyperlink>
      <w:r>
        <w:rPr>
          <w:rStyle w:val="s3"/>
        </w:rPr>
        <w:t xml:space="preserve">); </w:t>
      </w:r>
      <w:hyperlink r:id="rId914" w:anchor="sub_id=145" w:history="1">
        <w:r>
          <w:rPr>
            <w:rStyle w:val="a5"/>
            <w:i/>
            <w:iCs/>
          </w:rPr>
          <w:t>Закона</w:t>
        </w:r>
      </w:hyperlink>
      <w:r>
        <w:rPr>
          <w:rStyle w:val="s3"/>
        </w:rPr>
        <w:t xml:space="preserve"> РК от 30.12.21 г. № 95-VII (введено в действие с 1 января 2023 г.) (</w:t>
      </w:r>
      <w:hyperlink r:id="rId915" w:anchor="sub_id=1470000" w:history="1">
        <w:r>
          <w:rPr>
            <w:rStyle w:val="a5"/>
            <w:i/>
            <w:iCs/>
          </w:rPr>
          <w:t>см. стар. ред.</w:t>
        </w:r>
      </w:hyperlink>
      <w:r>
        <w:rPr>
          <w:rStyle w:val="s3"/>
        </w:rPr>
        <w:t>)</w:t>
      </w:r>
    </w:p>
    <w:p w:rsidR="00000000" w:rsidRDefault="007C1FC3">
      <w:pPr>
        <w:pStyle w:val="pj"/>
        <w:ind w:left="1200" w:hanging="800"/>
      </w:pPr>
      <w:r>
        <w:rPr>
          <w:rStyle w:val="s1"/>
        </w:rPr>
        <w:t xml:space="preserve">Статья 147. Действия должностных лиц </w:t>
      </w:r>
      <w:r>
        <w:rPr>
          <w:rStyle w:val="s1"/>
        </w:rPr>
        <w:t>органов контроля и надзора при осуществлении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1. Должностные лица органа контроля и надзора, прибывшие на объект для профилактического контроля с посещением субъе</w:t>
      </w:r>
      <w:r>
        <w:rPr>
          <w:rStyle w:val="s0"/>
        </w:rPr>
        <w:t>кта (объекта) контроля и надзора и (или) проверки, обязаны предъявить субъекту контроля и надзора:</w:t>
      </w:r>
    </w:p>
    <w:p w:rsidR="00000000" w:rsidRDefault="007C1FC3">
      <w:pPr>
        <w:pStyle w:val="pj"/>
      </w:pPr>
      <w:r>
        <w:rPr>
          <w:rStyle w:val="s0"/>
        </w:rPr>
        <w:t xml:space="preserve">1) акт о назначении профилактического контроля с посещением субъекта (объекта) контроля и надзора и (или) проверки с отметкой о регистрации в уполномоченном </w:t>
      </w:r>
      <w:r>
        <w:rPr>
          <w:rStyle w:val="s0"/>
        </w:rPr>
        <w:t>органе в области правовой статистики и специальных учетов, если иное не предусмотрено настоящим Кодексом;</w:t>
      </w:r>
    </w:p>
    <w:p w:rsidR="00000000" w:rsidRDefault="007C1FC3">
      <w:pPr>
        <w:pStyle w:val="pj"/>
      </w:pPr>
      <w:r>
        <w:rPr>
          <w:rStyle w:val="s0"/>
        </w:rPr>
        <w:t>2) служебное удостоверение либо идентификационную карту;</w:t>
      </w:r>
    </w:p>
    <w:p w:rsidR="00000000" w:rsidRDefault="007C1FC3">
      <w:pPr>
        <w:pStyle w:val="pj"/>
      </w:pPr>
      <w:r>
        <w:rPr>
          <w:rStyle w:val="s0"/>
        </w:rPr>
        <w:t>3) при необходимости - разрешение компетентного органа на посещение режимных объектов;</w:t>
      </w:r>
    </w:p>
    <w:p w:rsidR="00000000" w:rsidRDefault="007C1FC3">
      <w:pPr>
        <w:pStyle w:val="pj"/>
      </w:pPr>
      <w:r>
        <w:rPr>
          <w:rStyle w:val="s0"/>
        </w:rPr>
        <w:t>4) мед</w:t>
      </w:r>
      <w:r>
        <w:rPr>
          <w:rStyle w:val="s0"/>
        </w:rPr>
        <w:t>ицинский допуск, наличие которого необходимо для посещения объектов, выданный в порядке, определенном уполномоченным органом в области здравоохранения.</w:t>
      </w:r>
    </w:p>
    <w:p w:rsidR="00000000" w:rsidRDefault="007C1FC3">
      <w:pPr>
        <w:pStyle w:val="pj"/>
      </w:pPr>
      <w:r>
        <w:rPr>
          <w:rStyle w:val="s0"/>
        </w:rPr>
        <w:t>2. Началом проведения профилактического контроля с посещением субъекта (объекта) контроля и надзора и (и</w:t>
      </w:r>
      <w:r>
        <w:rPr>
          <w:rStyle w:val="s0"/>
        </w:rPr>
        <w:t>ли) проверки считается дата вручения субъекту контроля и надзора (руководителю юридического лица либо его уполномоченному лицу, физическому лицу) акта о назначении профилактического контроля с посещением субъекта (объекта) контроля и надзора и (или) провер</w:t>
      </w:r>
      <w:r>
        <w:rPr>
          <w:rStyle w:val="s0"/>
        </w:rPr>
        <w:t>ки, если иное не предусмотрено настоящим Кодексом, а также ознакомления субъекта контроля и надзора с проверочным листом (при его наличии) с указанием пунктов требований, подлежащих профилактическому контролю с посещением субъекта (объекта) контроля и надз</w:t>
      </w:r>
      <w:r>
        <w:rPr>
          <w:rStyle w:val="s0"/>
        </w:rPr>
        <w:t>ора и (или) проверке.</w:t>
      </w:r>
    </w:p>
    <w:p w:rsidR="00000000" w:rsidRDefault="007C1FC3">
      <w:pPr>
        <w:pStyle w:val="pj"/>
      </w:pPr>
      <w:r>
        <w:rPr>
          <w:rStyle w:val="s0"/>
        </w:rPr>
        <w:t>3. В случаях отказа в принятии акта о назначении профилактического контроля с посещением субъекта (объекта) контроля и надзора и (или) проверки, ознакомлении с проверочным листом, а также воспрепятствования доступу должностного лица о</w:t>
      </w:r>
      <w:r>
        <w:rPr>
          <w:rStyle w:val="s0"/>
        </w:rPr>
        <w:t>ргана, осуществляющего профилактический контроль с посещением субъекта (объекта) контроля и надзора и (или) проверку, к материалам, необходимым для проведения профилактического контроля с посещением субъекта (объекта) контроля и надзора и (или) проверки, с</w:t>
      </w:r>
      <w:r>
        <w:rPr>
          <w:rStyle w:val="s0"/>
        </w:rPr>
        <w:t>оставляется протокол об административном правонарушении, предусмотренном статьей 462 Кодекса Республики Казахстан «Об административных правонарушениях».</w:t>
      </w:r>
    </w:p>
    <w:p w:rsidR="00000000" w:rsidRDefault="007C1FC3">
      <w:pPr>
        <w:pStyle w:val="pj"/>
      </w:pPr>
      <w:r>
        <w:rPr>
          <w:rStyle w:val="s0"/>
        </w:rPr>
        <w:t>Протокол подписывается должностным лицом органа контроля и надзора, осуществляющим профилактический кон</w:t>
      </w:r>
      <w:r>
        <w:rPr>
          <w:rStyle w:val="s0"/>
        </w:rPr>
        <w:t>троль с посещением субъекта (объекта) контроля и надзора и (или) проверку, и руководителем юридического лица либо его уполномоченным лицом, физическим лицом.</w:t>
      </w:r>
    </w:p>
    <w:p w:rsidR="00000000" w:rsidRDefault="007C1FC3">
      <w:pPr>
        <w:pStyle w:val="pj"/>
      </w:pPr>
      <w:r>
        <w:rPr>
          <w:rStyle w:val="s0"/>
        </w:rPr>
        <w:t xml:space="preserve">Руководитель юридического лица либо его уполномоченное лицо, физическое лицо вправе отказаться от </w:t>
      </w:r>
      <w:r>
        <w:rPr>
          <w:rStyle w:val="s0"/>
        </w:rPr>
        <w:t>подписания протокола, дав письменное объяснение причины отказа.</w:t>
      </w:r>
    </w:p>
    <w:p w:rsidR="00000000" w:rsidRDefault="007C1FC3">
      <w:pPr>
        <w:pStyle w:val="pj"/>
      </w:pPr>
      <w:r>
        <w:rPr>
          <w:rStyle w:val="s0"/>
        </w:rPr>
        <w:t>Отказ от получения акта о назначении профилактического контроля с посещением субъекта (объекта) контроля и надзора и (или) проверки не является основанием для отмены профилактического контроля</w:t>
      </w:r>
      <w:r>
        <w:rPr>
          <w:rStyle w:val="s0"/>
        </w:rPr>
        <w:t xml:space="preserve"> с посещением субъекта (объекта) контроля и надзора и (или) проверки.</w:t>
      </w:r>
    </w:p>
    <w:p w:rsidR="00000000" w:rsidRDefault="007C1FC3">
      <w:pPr>
        <w:pStyle w:val="pj"/>
      </w:pPr>
      <w:r>
        <w:rPr>
          <w:rStyle w:val="s0"/>
        </w:rPr>
        <w:t>Профилактический контроль с посещением субъекта (объекта) контроля и надзора и (или) проверка могут проводиться только тем должностным лицом (лицами), которое (которые) указано (указаны)</w:t>
      </w:r>
      <w:r>
        <w:rPr>
          <w:rStyle w:val="s0"/>
        </w:rPr>
        <w:t xml:space="preserve"> в акте о назначении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 xml:space="preserve">При этом состав должностных лиц, проводящих профилактический контроль с посещением субъекта (объекта) контроля и надзора и (или) проверку, </w:t>
      </w:r>
      <w:r>
        <w:rPr>
          <w:rStyle w:val="s0"/>
        </w:rPr>
        <w:t>может изменяться по решению органа контроля и надзора, о чем субъект контроля и надзора и уполномоченный орган в области правовой статистики и специальных учетов уведомляются до начала участия в профилактическом контроле с посещением субъекта (объекта) кон</w:t>
      </w:r>
      <w:r>
        <w:rPr>
          <w:rStyle w:val="s0"/>
        </w:rPr>
        <w:t>троля и надзора и (или) проверке лиц, не указанных в акте о назначении профилактического контроля с посещением субъекта (объекта) контроля и надзора и (или) проверки, с указанием причины замены.</w:t>
      </w:r>
    </w:p>
    <w:p w:rsidR="00000000" w:rsidRDefault="007C1FC3">
      <w:pPr>
        <w:pStyle w:val="pj"/>
      </w:pPr>
      <w:r>
        <w:rPr>
          <w:rStyle w:val="s0"/>
        </w:rPr>
        <w:t>4. При необходимости одновременного проведения профилактическ</w:t>
      </w:r>
      <w:r>
        <w:rPr>
          <w:rStyle w:val="s0"/>
        </w:rPr>
        <w:t>ого контроля с посещением субъекта (объекта) контроля и надзора и (или) проверки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профилактического кон</w:t>
      </w:r>
      <w:r>
        <w:rPr>
          <w:rStyle w:val="s0"/>
        </w:rPr>
        <w:t>троля с посещением субъекта (объекта) контроля и надзора и (или) проверки на каждого субъекта контроля и надзора и зарегистрировать его в уполномоченном органе в области правовой статистики и специальных учетов, за исключением налоговой проверки, проводимо</w:t>
      </w:r>
      <w:r>
        <w:rPr>
          <w:rStyle w:val="s0"/>
        </w:rPr>
        <w:t>й по вопросам:</w:t>
      </w:r>
    </w:p>
    <w:p w:rsidR="00000000" w:rsidRDefault="007C1FC3">
      <w:pPr>
        <w:pStyle w:val="pj"/>
      </w:pPr>
      <w:r>
        <w:rPr>
          <w:rStyle w:val="s0"/>
        </w:rPr>
        <w:t>1) постановки на регистрационный учет в налоговых органах;</w:t>
      </w:r>
    </w:p>
    <w:p w:rsidR="00000000" w:rsidRDefault="007C1FC3">
      <w:pPr>
        <w:pStyle w:val="pj"/>
      </w:pPr>
      <w:r>
        <w:rPr>
          <w:rStyle w:val="s0"/>
        </w:rPr>
        <w:t>2) наличия контрольно-кассовых машин или трехкомпонентной интегрированной системы;</w:t>
      </w:r>
    </w:p>
    <w:p w:rsidR="00000000" w:rsidRDefault="007C1FC3">
      <w:pPr>
        <w:pStyle w:val="pj"/>
      </w:pPr>
      <w:r>
        <w:rPr>
          <w:rStyle w:val="s0"/>
        </w:rPr>
        <w:t>3) наличия и подлинности средств идентификации и учетно-контрольных марок;</w:t>
      </w:r>
    </w:p>
    <w:p w:rsidR="00000000" w:rsidRDefault="007C1FC3">
      <w:pPr>
        <w:pStyle w:val="pj"/>
      </w:pPr>
      <w:r>
        <w:rPr>
          <w:rStyle w:val="s0"/>
        </w:rPr>
        <w:t>4) наличия сопроводитель</w:t>
      </w:r>
      <w:r>
        <w:rPr>
          <w:rStyle w:val="s0"/>
        </w:rPr>
        <w:t>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7C1FC3">
      <w:pPr>
        <w:pStyle w:val="pj"/>
      </w:pPr>
      <w:r>
        <w:rPr>
          <w:rStyle w:val="s0"/>
        </w:rPr>
        <w:t>при перемещении, реализации и (или) отгрузке товаров по территории Республики Казахстан;</w:t>
      </w:r>
    </w:p>
    <w:p w:rsidR="00000000" w:rsidRDefault="007C1FC3">
      <w:pPr>
        <w:pStyle w:val="pj"/>
      </w:pPr>
      <w:r>
        <w:rPr>
          <w:rStyle w:val="s0"/>
        </w:rPr>
        <w:t>при ввозе товаров на терр</w:t>
      </w:r>
      <w:r>
        <w:rPr>
          <w:rStyle w:val="s0"/>
        </w:rPr>
        <w:t>иторию Республики Казахстан с территории государств, не являющихся членами Евразийского экономического союза, и государств - членов Евразийского экономического союза;</w:t>
      </w:r>
    </w:p>
    <w:p w:rsidR="00000000" w:rsidRDefault="007C1FC3">
      <w:pPr>
        <w:pStyle w:val="pj"/>
      </w:pPr>
      <w:r>
        <w:rPr>
          <w:rStyle w:val="s0"/>
        </w:rPr>
        <w:t>при вывозе товаров с территории Республики Казахстан на территорию государств, не являющи</w:t>
      </w:r>
      <w:r>
        <w:rPr>
          <w:rStyle w:val="s0"/>
        </w:rPr>
        <w:t>хся членами Евразийского экономического союза, и государств - членов Евразийского экономического союза;</w:t>
      </w:r>
    </w:p>
    <w:p w:rsidR="00000000" w:rsidRDefault="007C1FC3">
      <w:pPr>
        <w:pStyle w:val="pj"/>
      </w:pPr>
      <w:r>
        <w:rPr>
          <w:rStyle w:val="s0"/>
        </w:rPr>
        <w:t>5) наличия лицензии;</w:t>
      </w:r>
    </w:p>
    <w:p w:rsidR="00000000" w:rsidRDefault="007C1FC3">
      <w:pPr>
        <w:pStyle w:val="pj"/>
      </w:pPr>
      <w:r>
        <w:rPr>
          <w:rStyle w:val="s0"/>
        </w:rPr>
        <w:t>6) наличия оборудования (устройства), предназначенного для осуществления платежей с использованием платежных карточек;</w:t>
      </w:r>
    </w:p>
    <w:p w:rsidR="00000000" w:rsidRDefault="007C1FC3">
      <w:pPr>
        <w:pStyle w:val="pj"/>
      </w:pPr>
      <w:r>
        <w:rPr>
          <w:rStyle w:val="s0"/>
        </w:rPr>
        <w:t>7) наличия т</w:t>
      </w:r>
      <w:r>
        <w:rPr>
          <w:rStyle w:val="s0"/>
        </w:rPr>
        <w:t>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автомобильных транспортных средств на постах транспортного контроля или органов внутренних дел;</w:t>
      </w:r>
    </w:p>
    <w:p w:rsidR="00000000" w:rsidRDefault="007C1FC3">
      <w:pPr>
        <w:pStyle w:val="pj"/>
      </w:pPr>
      <w:r>
        <w:rPr>
          <w:rStyle w:val="s0"/>
        </w:rPr>
        <w:t>8)</w:t>
      </w:r>
      <w:r>
        <w:rPr>
          <w:rStyle w:val="s0"/>
        </w:rPr>
        <w:t xml:space="preserve">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 -</w:t>
      </w:r>
      <w:r>
        <w:rPr>
          <w:rStyle w:val="s0"/>
        </w:rPr>
        <w:t xml:space="preserve"> членов Евразийского экономического союза и соответствия товаров сведениям, указанным в документах.</w:t>
      </w:r>
    </w:p>
    <w:p w:rsidR="00000000" w:rsidRDefault="007C1FC3">
      <w:pPr>
        <w:pStyle w:val="pj"/>
      </w:pPr>
      <w:r>
        <w:t> </w:t>
      </w:r>
    </w:p>
    <w:p w:rsidR="00000000" w:rsidRDefault="007C1FC3">
      <w:pPr>
        <w:pStyle w:val="pji"/>
      </w:pPr>
      <w:bookmarkStart w:id="217" w:name="SUB1480000"/>
      <w:bookmarkEnd w:id="217"/>
      <w:r>
        <w:rPr>
          <w:rStyle w:val="s3"/>
        </w:rPr>
        <w:t xml:space="preserve">Статья 148 изложена в редакции </w:t>
      </w:r>
      <w:hyperlink r:id="rId916" w:anchor="sub_id=146" w:history="1">
        <w:r>
          <w:rPr>
            <w:rStyle w:val="a5"/>
            <w:i/>
            <w:iCs/>
          </w:rPr>
          <w:t>Закона</w:t>
        </w:r>
      </w:hyperlink>
      <w:r>
        <w:rPr>
          <w:rStyle w:val="s3"/>
        </w:rPr>
        <w:t xml:space="preserve"> РК от 24.05.18 г. № 156-VI (</w:t>
      </w:r>
      <w:hyperlink r:id="rId917" w:anchor="sub_id=1480000" w:history="1">
        <w:r>
          <w:rPr>
            <w:rStyle w:val="a5"/>
            <w:i/>
            <w:iCs/>
          </w:rPr>
          <w:t>см. стар. ред.</w:t>
        </w:r>
      </w:hyperlink>
      <w:r>
        <w:rPr>
          <w:rStyle w:val="s3"/>
        </w:rPr>
        <w:t xml:space="preserve">); </w:t>
      </w:r>
      <w:hyperlink r:id="rId918" w:anchor="sub_id=145" w:history="1">
        <w:r>
          <w:rPr>
            <w:rStyle w:val="a5"/>
            <w:i/>
            <w:iCs/>
          </w:rPr>
          <w:t>Закона</w:t>
        </w:r>
      </w:hyperlink>
      <w:r>
        <w:rPr>
          <w:rStyle w:val="s3"/>
        </w:rPr>
        <w:t xml:space="preserve"> РК от 30.12.21 г. № 95-VII (введено в действие с 1 января 2023 г.) (</w:t>
      </w:r>
      <w:hyperlink r:id="rId919" w:anchor="sub_id=1480000" w:history="1">
        <w:r>
          <w:rPr>
            <w:rStyle w:val="a5"/>
            <w:i/>
            <w:iCs/>
          </w:rPr>
          <w:t>см. стар. ред.</w:t>
        </w:r>
      </w:hyperlink>
      <w:r>
        <w:rPr>
          <w:rStyle w:val="s3"/>
        </w:rPr>
        <w:t>)</w:t>
      </w:r>
    </w:p>
    <w:p w:rsidR="00000000" w:rsidRDefault="007C1FC3">
      <w:pPr>
        <w:pStyle w:val="pj"/>
        <w:ind w:left="1200" w:hanging="800"/>
      </w:pPr>
      <w:r>
        <w:rPr>
          <w:rStyle w:val="s1"/>
        </w:rPr>
        <w:t>Статья 148. Сроки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1. Сроки проведения профилактического контроля с посещением субъекта (объекта) контроля и надзора и (или) проверки устанавливаются с учетом объема предстоящих работ, а также поставленных задач и не должны превышать:</w:t>
      </w:r>
    </w:p>
    <w:p w:rsidR="00000000" w:rsidRDefault="007C1FC3">
      <w:pPr>
        <w:pStyle w:val="pj"/>
      </w:pPr>
      <w:r>
        <w:rPr>
          <w:rStyle w:val="s0"/>
        </w:rPr>
        <w:t>1) для субъектов микропредпринимательств</w:t>
      </w:r>
      <w:r>
        <w:rPr>
          <w:rStyle w:val="s0"/>
        </w:rPr>
        <w:t>а - не более пяти рабочих дней и с продлением до пяти рабочих дней;</w:t>
      </w:r>
    </w:p>
    <w:p w:rsidR="00000000" w:rsidRDefault="007C1FC3">
      <w:pPr>
        <w:pStyle w:val="pj"/>
      </w:pPr>
      <w:r>
        <w:rPr>
          <w:rStyle w:val="s0"/>
        </w:rPr>
        <w:t>2) для субъектов малого, среднего и крупного предпринимательства, а также субъектов контроля и надзора, не являющихся субъектами частного предпринимательства:</w:t>
      </w:r>
    </w:p>
    <w:p w:rsidR="00000000" w:rsidRDefault="007C1FC3">
      <w:pPr>
        <w:pStyle w:val="pj"/>
      </w:pPr>
      <w:r>
        <w:rPr>
          <w:rStyle w:val="s0"/>
        </w:rPr>
        <w:t>при проведении профилактическ</w:t>
      </w:r>
      <w:r>
        <w:rPr>
          <w:rStyle w:val="s0"/>
        </w:rPr>
        <w:t>ого контроля с посещением субъекта (объекта) контроля и надзора и (или) проверки на соответствие требованиям - не более пятнадцати рабочих дней и с продлением на срок не более пятнадцати рабочих дней;</w:t>
      </w:r>
    </w:p>
    <w:p w:rsidR="00000000" w:rsidRDefault="007C1FC3">
      <w:pPr>
        <w:pStyle w:val="pj"/>
      </w:pPr>
      <w:r>
        <w:rPr>
          <w:rStyle w:val="s0"/>
        </w:rPr>
        <w:t>при проведении внеплановых проверок - не более десяти р</w:t>
      </w:r>
      <w:r>
        <w:rPr>
          <w:rStyle w:val="s0"/>
        </w:rPr>
        <w:t>абочих дней и с продлением до десяти рабочих дней.</w:t>
      </w:r>
    </w:p>
    <w:p w:rsidR="00000000" w:rsidRDefault="007C1FC3">
      <w:pPr>
        <w:pStyle w:val="pj"/>
      </w:pPr>
      <w:r>
        <w:rPr>
          <w:rStyle w:val="s0"/>
        </w:rPr>
        <w:t>2. Сроки проведения профилактического контроля с посещением субъекта (объекта) контроля и надзора и (или) проверки могут быть продлены только один раз в сроки, определенные пунктом 1 настоящей статьи, руко</w:t>
      </w:r>
      <w:r>
        <w:rPr>
          <w:rStyle w:val="s0"/>
        </w:rPr>
        <w:t>водителем органа контроля и надзора (либо лицом, исполняющим его обязанности) только в случаях необходимости:</w:t>
      </w:r>
    </w:p>
    <w:p w:rsidR="00000000" w:rsidRDefault="007C1FC3">
      <w:pPr>
        <w:pStyle w:val="pj"/>
      </w:pPr>
      <w:r>
        <w:rPr>
          <w:rStyle w:val="s0"/>
        </w:rPr>
        <w:t>1) получения информации от иностранных государственных органов в рамках международных договоров Республики Казахстан;</w:t>
      </w:r>
    </w:p>
    <w:p w:rsidR="00000000" w:rsidRDefault="007C1FC3">
      <w:pPr>
        <w:pStyle w:val="pj"/>
      </w:pPr>
      <w:r>
        <w:rPr>
          <w:rStyle w:val="s0"/>
        </w:rPr>
        <w:t>2) установления местонахожде</w:t>
      </w:r>
      <w:r>
        <w:rPr>
          <w:rStyle w:val="s0"/>
        </w:rPr>
        <w:t>ния лица, в отношении которого проводятся профилактический контроль с посещением субъекта (объекта) контроля и надзора и (или) проверка;</w:t>
      </w:r>
    </w:p>
    <w:p w:rsidR="00000000" w:rsidRDefault="007C1FC3">
      <w:pPr>
        <w:pStyle w:val="pj"/>
      </w:pPr>
      <w:r>
        <w:rPr>
          <w:rStyle w:val="s0"/>
        </w:rPr>
        <w:t>3) получения результатов лабораторных исследований.</w:t>
      </w:r>
    </w:p>
    <w:p w:rsidR="00000000" w:rsidRDefault="007C1FC3">
      <w:pPr>
        <w:pStyle w:val="pj"/>
      </w:pPr>
      <w:r>
        <w:rPr>
          <w:rStyle w:val="s0"/>
        </w:rPr>
        <w:t>В случае продления сроков профилактического контроля с посещением с</w:t>
      </w:r>
      <w:r>
        <w:rPr>
          <w:rStyle w:val="s0"/>
        </w:rPr>
        <w:t xml:space="preserve">убъекта (объекта) контроля и надзора и (или) проверки орган контроля и надзора оформляет дополнительный акт о продлении профилактического контроля с посещением субъекта (объекта) контроля и надзора и (или) проверки с регистрацией в уполномоченном органе в </w:t>
      </w:r>
      <w:r>
        <w:rPr>
          <w:rStyle w:val="s0"/>
        </w:rPr>
        <w:t>области правовой статистики и специальных учетов, в котором указываются номер и дата регистрации предыдущего акта о назначении профилактического контроля с посещением субъекта (объекта) контроля и надзора и (или) проверки и причина продления.</w:t>
      </w:r>
    </w:p>
    <w:p w:rsidR="00000000" w:rsidRDefault="007C1FC3">
      <w:pPr>
        <w:pStyle w:val="pj"/>
      </w:pPr>
      <w:r>
        <w:rPr>
          <w:rStyle w:val="s0"/>
        </w:rPr>
        <w:t>В случае прод</w:t>
      </w:r>
      <w:r>
        <w:rPr>
          <w:rStyle w:val="s0"/>
        </w:rPr>
        <w:t>ления сроков профилактического контроля с посещением субъекта (объекта) контроля и надзора и (или) проверки орган контроля и надзора в обязательном порядке уведомляет об этом субъект контроля и надзора (руководителя юридического лица либо его уполномоченно</w:t>
      </w:r>
      <w:r>
        <w:rPr>
          <w:rStyle w:val="s0"/>
        </w:rPr>
        <w:t>е лицо, физическое лицо), за исключением случая, предусмотренного подпунктом 2) части первой настоящего пункта.</w:t>
      </w:r>
    </w:p>
    <w:p w:rsidR="00000000" w:rsidRDefault="007C1FC3">
      <w:pPr>
        <w:pStyle w:val="pj"/>
      </w:pPr>
      <w:r>
        <w:rPr>
          <w:rStyle w:val="s0"/>
        </w:rPr>
        <w:t>Уведомление о продлении сроков профилактического контроля с посещением субъекта (объекта) контроля и надзора и (или) проверки направляется орган</w:t>
      </w:r>
      <w:r>
        <w:rPr>
          <w:rStyle w:val="s0"/>
        </w:rPr>
        <w:t>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 подписанного посредством электронной цифровой подписи, по адресу электронной почты субъекта к</w:t>
      </w:r>
      <w:r>
        <w:rPr>
          <w:rStyle w:val="s0"/>
        </w:rPr>
        <w:t>онтроля и надзора, если такой адрес ранее был представлен данным субъектом в орган контроля и надзора, или иным доступным способом.</w:t>
      </w:r>
    </w:p>
    <w:p w:rsidR="00000000" w:rsidRDefault="007C1FC3">
      <w:pPr>
        <w:pStyle w:val="pj"/>
      </w:pPr>
      <w:r>
        <w:t> </w:t>
      </w:r>
    </w:p>
    <w:p w:rsidR="00000000" w:rsidRDefault="007C1FC3">
      <w:pPr>
        <w:pStyle w:val="pji"/>
      </w:pPr>
      <w:bookmarkStart w:id="218" w:name="SUB1490000"/>
      <w:bookmarkEnd w:id="218"/>
      <w:r>
        <w:rPr>
          <w:rStyle w:val="s3"/>
        </w:rPr>
        <w:t xml:space="preserve">Статья 149 изложена в редакции </w:t>
      </w:r>
      <w:hyperlink r:id="rId920" w:anchor="sub_id=145" w:history="1">
        <w:r>
          <w:rPr>
            <w:rStyle w:val="a5"/>
            <w:i/>
            <w:iCs/>
          </w:rPr>
          <w:t>Закона</w:t>
        </w:r>
      </w:hyperlink>
      <w:r>
        <w:rPr>
          <w:rStyle w:val="s3"/>
        </w:rPr>
        <w:t xml:space="preserve"> РК </w:t>
      </w:r>
      <w:r>
        <w:rPr>
          <w:rStyle w:val="s3"/>
        </w:rPr>
        <w:t>от 30.12.21 г. № 95-VII (введено в действие с 1 января 2023 г.) (</w:t>
      </w:r>
      <w:hyperlink r:id="rId921" w:anchor="sub_id=1490000" w:history="1">
        <w:r>
          <w:rPr>
            <w:rStyle w:val="a5"/>
            <w:i/>
            <w:iCs/>
          </w:rPr>
          <w:t>см. стар. ред.</w:t>
        </w:r>
      </w:hyperlink>
      <w:r>
        <w:rPr>
          <w:rStyle w:val="s3"/>
        </w:rPr>
        <w:t>)</w:t>
      </w:r>
    </w:p>
    <w:p w:rsidR="00000000" w:rsidRDefault="007C1FC3">
      <w:pPr>
        <w:pStyle w:val="pj"/>
        <w:ind w:left="1200" w:hanging="800"/>
      </w:pPr>
      <w:r>
        <w:rPr>
          <w:rStyle w:val="s1"/>
        </w:rPr>
        <w:t>Статья 149. Порядок отбора образцов продукции</w:t>
      </w:r>
    </w:p>
    <w:p w:rsidR="00000000" w:rsidRDefault="007C1FC3">
      <w:pPr>
        <w:pStyle w:val="pj"/>
      </w:pPr>
      <w:r>
        <w:rPr>
          <w:rStyle w:val="s0"/>
        </w:rPr>
        <w:t>1. Отбор образцов продукции проводится при п</w:t>
      </w:r>
      <w:r>
        <w:rPr>
          <w:rStyle w:val="s0"/>
        </w:rPr>
        <w:t>рофилактическом контроле с посещением субъекта (объекта) контроля и надзора и (или) проверке.</w:t>
      </w:r>
    </w:p>
    <w:p w:rsidR="00000000" w:rsidRDefault="007C1FC3">
      <w:pPr>
        <w:pStyle w:val="pj"/>
      </w:pPr>
      <w:r>
        <w:rPr>
          <w:rStyle w:val="s0"/>
        </w:rPr>
        <w:t>Количество отбираемых образцов продукции определяется в соответствии с требованиями нормативных правовых актов и нормативных документов Республики Казахстан на пр</w:t>
      </w:r>
      <w:r>
        <w:rPr>
          <w:rStyle w:val="s0"/>
        </w:rPr>
        <w:t>одукцию и методы испытаний продукции.</w:t>
      </w:r>
    </w:p>
    <w:p w:rsidR="00000000" w:rsidRDefault="007C1FC3">
      <w:pPr>
        <w:pStyle w:val="pj"/>
      </w:pPr>
      <w:r>
        <w:rPr>
          <w:rStyle w:val="s0"/>
        </w:rPr>
        <w:t>2. Отбор образцов продукции производится должностным лицом органа контроля и надзора в присутствии руководителя или представителя субъекта контроля и надзора и уполномоченного лица субъекта контроля и надзора и удостов</w:t>
      </w:r>
      <w:r>
        <w:rPr>
          <w:rStyle w:val="s0"/>
        </w:rPr>
        <w:t>еряется актом отбора образцов продукции.</w:t>
      </w:r>
    </w:p>
    <w:p w:rsidR="00000000" w:rsidRDefault="007C1FC3">
      <w:pPr>
        <w:pStyle w:val="pj"/>
      </w:pPr>
      <w:r>
        <w:rPr>
          <w:rStyle w:val="s0"/>
        </w:rPr>
        <w:t>Отобранные образцы продукции должны быть укомплектованы, упакованы и опломбированы (опечатаны).</w:t>
      </w:r>
    </w:p>
    <w:p w:rsidR="00000000" w:rsidRDefault="007C1FC3">
      <w:pPr>
        <w:pStyle w:val="pj"/>
      </w:pPr>
      <w:r>
        <w:rPr>
          <w:rStyle w:val="s0"/>
        </w:rPr>
        <w:t>3. Акт отбора образцов продукции составляется в трех экземплярах. Все экземпляры акта подписываются должностным лицом о</w:t>
      </w:r>
      <w:r>
        <w:rPr>
          <w:rStyle w:val="s0"/>
        </w:rPr>
        <w:t>ргана контроля и надзора, отобравшим образцы продукции, и руководителем либо представителем субъекта контроля и надзора и уполномоченным лицом субъекта контроля и надзора.</w:t>
      </w:r>
    </w:p>
    <w:p w:rsidR="00000000" w:rsidRDefault="007C1FC3">
      <w:pPr>
        <w:pStyle w:val="pj"/>
      </w:pPr>
      <w:r>
        <w:rPr>
          <w:rStyle w:val="s0"/>
        </w:rPr>
        <w:t>Один экземпляр акта отбора образцов продукции вместе с направлением и образцами прод</w:t>
      </w:r>
      <w:r>
        <w:rPr>
          <w:rStyle w:val="s0"/>
        </w:rPr>
        <w:t>укции, отобранными должным образом, направляется в организацию, уполномоченную законодательством Республики Казахстан для проведения экспертизы (анализа, испытания).</w:t>
      </w:r>
    </w:p>
    <w:p w:rsidR="00000000" w:rsidRDefault="007C1FC3">
      <w:pPr>
        <w:pStyle w:val="pj"/>
      </w:pPr>
      <w:r>
        <w:rPr>
          <w:rStyle w:val="s0"/>
        </w:rPr>
        <w:t>Второй экземпляр акта отбора образцов продукции остается у субъекта контроля и надзора.</w:t>
      </w:r>
    </w:p>
    <w:p w:rsidR="00000000" w:rsidRDefault="007C1FC3">
      <w:pPr>
        <w:pStyle w:val="pj"/>
      </w:pPr>
      <w:r>
        <w:rPr>
          <w:rStyle w:val="s0"/>
        </w:rPr>
        <w:t>Тр</w:t>
      </w:r>
      <w:r>
        <w:rPr>
          <w:rStyle w:val="s0"/>
        </w:rPr>
        <w:t>етий экземпляр акта отбора образцов продукции хранится у должностного лица органа контроля и надзора, осуществившего отбор образцов продукции.</w:t>
      </w:r>
    </w:p>
    <w:p w:rsidR="00000000" w:rsidRDefault="007C1FC3">
      <w:pPr>
        <w:pStyle w:val="pj"/>
      </w:pPr>
      <w:r>
        <w:rPr>
          <w:rStyle w:val="s0"/>
        </w:rPr>
        <w:t>В акте отбора образцов продукции указываются:</w:t>
      </w:r>
    </w:p>
    <w:p w:rsidR="00000000" w:rsidRDefault="007C1FC3">
      <w:pPr>
        <w:pStyle w:val="pj"/>
      </w:pPr>
      <w:r>
        <w:rPr>
          <w:rStyle w:val="s0"/>
        </w:rPr>
        <w:t>1) место и дата составления;</w:t>
      </w:r>
    </w:p>
    <w:p w:rsidR="00000000" w:rsidRDefault="007C1FC3">
      <w:pPr>
        <w:pStyle w:val="pj"/>
      </w:pPr>
      <w:r>
        <w:rPr>
          <w:rStyle w:val="s0"/>
        </w:rPr>
        <w:t>2) номер и дата решения руководителя о</w:t>
      </w:r>
      <w:r>
        <w:rPr>
          <w:rStyle w:val="s0"/>
        </w:rPr>
        <w:t>ргана контроля и надзора, на основании которого осуществляется отбор образцов продукции;</w:t>
      </w:r>
    </w:p>
    <w:p w:rsidR="00000000" w:rsidRDefault="007C1FC3">
      <w:pPr>
        <w:pStyle w:val="pj"/>
      </w:pPr>
      <w:r>
        <w:rPr>
          <w:rStyle w:val="s0"/>
        </w:rPr>
        <w:t>3) должности, фамилии, имена и отчества (если они указаны в документах, удостоверяющих личность) должностных лиц органа контроля и надзора, осуществляющих отбор образц</w:t>
      </w:r>
      <w:r>
        <w:rPr>
          <w:rStyle w:val="s0"/>
        </w:rPr>
        <w:t>ов продукции;</w:t>
      </w:r>
    </w:p>
    <w:p w:rsidR="00000000" w:rsidRDefault="007C1FC3">
      <w:pPr>
        <w:pStyle w:val="pj"/>
      </w:pPr>
      <w:r>
        <w:rPr>
          <w:rStyle w:val="s0"/>
        </w:rPr>
        <w:t>4) наименование и место нахождения субъекта (объекта) контроля и надзора, у которого производится отбор образцов продукции;</w:t>
      </w:r>
    </w:p>
    <w:p w:rsidR="00000000" w:rsidRDefault="007C1FC3">
      <w:pPr>
        <w:pStyle w:val="pj"/>
      </w:pPr>
      <w:r>
        <w:rPr>
          <w:rStyle w:val="s0"/>
        </w:rPr>
        <w:t>5) должность и фамилия, имя, отчество (если оно указано в документе, удостоверяющем личность) руководителя или представителя субъекта контроля и надзора и уполномоченного лица субъекта контроля и надзора;</w:t>
      </w:r>
    </w:p>
    <w:p w:rsidR="00000000" w:rsidRDefault="007C1FC3">
      <w:pPr>
        <w:pStyle w:val="pj"/>
      </w:pPr>
      <w:r>
        <w:rPr>
          <w:rStyle w:val="s0"/>
        </w:rPr>
        <w:t>6) перечень и количество отобранных образцов продук</w:t>
      </w:r>
      <w:r>
        <w:rPr>
          <w:rStyle w:val="s0"/>
        </w:rPr>
        <w:t>ции с указанием производителя, даты производства, серии (номера) партии, общей стоимости образцов;</w:t>
      </w:r>
    </w:p>
    <w:p w:rsidR="00000000" w:rsidRDefault="007C1FC3">
      <w:pPr>
        <w:pStyle w:val="pj"/>
      </w:pPr>
      <w:r>
        <w:rPr>
          <w:rStyle w:val="s0"/>
        </w:rPr>
        <w:t>7) вид упаковки и номер печати (пломбы).</w:t>
      </w:r>
    </w:p>
    <w:p w:rsidR="00000000" w:rsidRDefault="007C1FC3">
      <w:pPr>
        <w:pStyle w:val="pj"/>
      </w:pPr>
      <w:r>
        <w:rPr>
          <w:rStyle w:val="s0"/>
        </w:rPr>
        <w:t>4. Расходы, связанные с отбором образцов продукции, финансируются за счет бюджетных средств.</w:t>
      </w:r>
    </w:p>
    <w:p w:rsidR="00000000" w:rsidRDefault="007C1FC3">
      <w:pPr>
        <w:pStyle w:val="pj"/>
      </w:pPr>
      <w:r>
        <w:t> </w:t>
      </w:r>
    </w:p>
    <w:p w:rsidR="00000000" w:rsidRDefault="007C1FC3">
      <w:pPr>
        <w:pStyle w:val="pj"/>
      </w:pPr>
      <w:bookmarkStart w:id="219" w:name="SUB1500000"/>
      <w:bookmarkEnd w:id="219"/>
      <w:r>
        <w:rPr>
          <w:rStyle w:val="s0"/>
        </w:rPr>
        <w:t>Статья 150. Исключена</w:t>
      </w:r>
      <w:r>
        <w:rPr>
          <w:rStyle w:val="s0"/>
        </w:rPr>
        <w:t xml:space="preserve"> в соответствии с </w:t>
      </w:r>
      <w:hyperlink r:id="rId922" w:anchor="sub_id=150" w:history="1">
        <w:r>
          <w:rPr>
            <w:rStyle w:val="a5"/>
          </w:rPr>
          <w:t>Законом</w:t>
        </w:r>
      </w:hyperlink>
      <w:r>
        <w:rPr>
          <w:rStyle w:val="s0"/>
        </w:rPr>
        <w:t xml:space="preserve"> РК от 30.12.21 г. № 95-VII </w:t>
      </w:r>
      <w:r>
        <w:rPr>
          <w:rStyle w:val="s3"/>
        </w:rPr>
        <w:t>(введено в действие с 1 января 2023 г.) (</w:t>
      </w:r>
      <w:hyperlink r:id="rId923" w:anchor="sub_id=1500000" w:history="1">
        <w:r>
          <w:rPr>
            <w:rStyle w:val="a5"/>
            <w:i/>
            <w:iCs/>
          </w:rPr>
          <w:t>см. стар. ред.</w:t>
        </w:r>
      </w:hyperlink>
      <w:r>
        <w:rPr>
          <w:rStyle w:val="s3"/>
        </w:rPr>
        <w:t>)</w:t>
      </w:r>
    </w:p>
    <w:p w:rsidR="00000000" w:rsidRDefault="007C1FC3">
      <w:pPr>
        <w:pStyle w:val="pj"/>
      </w:pPr>
      <w:r>
        <w:t> </w:t>
      </w:r>
    </w:p>
    <w:p w:rsidR="00000000" w:rsidRDefault="007C1FC3">
      <w:pPr>
        <w:pStyle w:val="pji"/>
      </w:pPr>
      <w:bookmarkStart w:id="220" w:name="SUB1510000"/>
      <w:bookmarkEnd w:id="220"/>
      <w:r>
        <w:rPr>
          <w:rStyle w:val="s3"/>
        </w:rPr>
        <w:t xml:space="preserve">В статью 151 внесены изменения в соответствии с </w:t>
      </w:r>
      <w:hyperlink r:id="rId924" w:anchor="sub_id=151" w:history="1">
        <w:r>
          <w:rPr>
            <w:rStyle w:val="a5"/>
            <w:i/>
            <w:iCs/>
          </w:rPr>
          <w:t>Законом</w:t>
        </w:r>
      </w:hyperlink>
      <w:r>
        <w:rPr>
          <w:rStyle w:val="s3"/>
        </w:rPr>
        <w:t xml:space="preserve"> РК от 24.05.18 г. № 156-VI (</w:t>
      </w:r>
      <w:hyperlink r:id="rId925" w:anchor="sub_id=1510000" w:history="1">
        <w:r>
          <w:rPr>
            <w:rStyle w:val="a5"/>
            <w:i/>
            <w:iCs/>
          </w:rPr>
          <w:t>см. стар. ред.</w:t>
        </w:r>
      </w:hyperlink>
      <w:r>
        <w:rPr>
          <w:rStyle w:val="s3"/>
        </w:rPr>
        <w:t xml:space="preserve">); изложена в редакции </w:t>
      </w:r>
      <w:hyperlink r:id="rId926" w:anchor="sub_id=151" w:history="1">
        <w:r>
          <w:rPr>
            <w:rStyle w:val="a5"/>
            <w:i/>
            <w:iCs/>
          </w:rPr>
          <w:t>Закона</w:t>
        </w:r>
      </w:hyperlink>
      <w:r>
        <w:rPr>
          <w:rStyle w:val="s3"/>
        </w:rPr>
        <w:t xml:space="preserve"> РК от 30.12.21 г. № 95-VII (введено в действие с 1 января 2023 г.) (</w:t>
      </w:r>
      <w:hyperlink r:id="rId927" w:anchor="sub_id=1510000" w:history="1">
        <w:r>
          <w:rPr>
            <w:rStyle w:val="a5"/>
            <w:i/>
            <w:iCs/>
          </w:rPr>
          <w:t>см. стар. ред.</w:t>
        </w:r>
      </w:hyperlink>
      <w:r>
        <w:rPr>
          <w:rStyle w:val="s3"/>
        </w:rPr>
        <w:t>)</w:t>
      </w:r>
    </w:p>
    <w:p w:rsidR="00000000" w:rsidRDefault="007C1FC3">
      <w:pPr>
        <w:pStyle w:val="pj"/>
        <w:ind w:left="1200" w:hanging="800"/>
      </w:pPr>
      <w:r>
        <w:rPr>
          <w:rStyle w:val="s1"/>
        </w:rPr>
        <w:t>Статья 151. Ограничения при проведении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При проведении профилактического контроля с посещением субъекта (объ</w:t>
      </w:r>
      <w:r>
        <w:rPr>
          <w:rStyle w:val="s0"/>
        </w:rPr>
        <w:t>екта) контроля и надзора и (или) проверки должностные лица органа контроля и надзора не вправе:</w:t>
      </w:r>
    </w:p>
    <w:p w:rsidR="00000000" w:rsidRDefault="007C1FC3">
      <w:pPr>
        <w:pStyle w:val="pj"/>
      </w:pPr>
      <w:r>
        <w:rPr>
          <w:rStyle w:val="s0"/>
        </w:rP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w:t>
      </w:r>
      <w:r>
        <w:rPr>
          <w:rStyle w:val="s0"/>
        </w:rPr>
        <w:t>енции государственного органа, от имени которого действуют данные должностные лица;</w:t>
      </w:r>
    </w:p>
    <w:p w:rsidR="00000000" w:rsidRDefault="007C1FC3">
      <w:pPr>
        <w:pStyle w:val="pj"/>
      </w:pPr>
      <w:r>
        <w:rPr>
          <w:rStyle w:val="s0"/>
        </w:rPr>
        <w:t xml:space="preserve">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w:t>
      </w:r>
      <w:r>
        <w:rPr>
          <w:rStyle w:val="s0"/>
        </w:rPr>
        <w:t>объектами профилактического контроля с посещением субъекта (объекта) контроля и надзора и (или) проверки или не относятся к предмету профилактического контроля с посещением субъекта (объекта) контроля и надзора и (или) проверки;</w:t>
      </w:r>
    </w:p>
    <w:p w:rsidR="00000000" w:rsidRDefault="007C1FC3">
      <w:pPr>
        <w:pStyle w:val="pj"/>
      </w:pPr>
      <w:r>
        <w:rPr>
          <w:rStyle w:val="s0"/>
        </w:rPr>
        <w:t>3) отбирать образцы продукц</w:t>
      </w:r>
      <w:r>
        <w:rPr>
          <w:rStyle w:val="s0"/>
        </w:rPr>
        <w:t>ии, пробы обследования объектов окружающей среды и объектов производственной среды для проведения их исследований, испытаний, измерений без оформления акта об отборе указанных образцов, проб по установленной форме и (или) в количестве, превышающем нормы, у</w:t>
      </w:r>
      <w:r>
        <w:rPr>
          <w:rStyle w:val="s0"/>
        </w:rPr>
        <w:t>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w:t>
      </w:r>
      <w:r>
        <w:rPr>
          <w:rStyle w:val="s0"/>
        </w:rPr>
        <w:t>ми исследований, испытаний, измерений;</w:t>
      </w:r>
    </w:p>
    <w:p w:rsidR="00000000" w:rsidRDefault="007C1FC3">
      <w:pPr>
        <w:pStyle w:val="pj"/>
      </w:pPr>
      <w:r>
        <w:rPr>
          <w:rStyle w:val="s0"/>
        </w:rPr>
        <w:t>4) разглашать и (или) распространять информацию, полученную в результате проведения профилактического контроля с посещением субъекта (объекта) контроля и надзора и (или) проверки и составляющую коммерческую, налоговую</w:t>
      </w:r>
      <w:r>
        <w:rPr>
          <w:rStyle w:val="s0"/>
        </w:rPr>
        <w:t xml:space="preserve"> или иную охраняемую законом тайну, за исключением случаев, предусмотренных законами Республики Казахстан;</w:t>
      </w:r>
    </w:p>
    <w:p w:rsidR="00000000" w:rsidRDefault="007C1FC3">
      <w:pPr>
        <w:pStyle w:val="pj"/>
      </w:pPr>
      <w:r>
        <w:rPr>
          <w:rStyle w:val="s0"/>
        </w:rPr>
        <w:t>5) превышать установленные сроки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6) провод</w:t>
      </w:r>
      <w:r>
        <w:rPr>
          <w:rStyle w:val="s0"/>
        </w:rPr>
        <w:t>ить профилактический контроль с посещением субъекта (объекта) контроля и надзора и (или) проверку субъекта (объекта) контроля и надзора, в отношении которого ранее проводились профилактический контроль с посещением субъекта (объекта) контроля и надзора и (</w:t>
      </w:r>
      <w:r>
        <w:rPr>
          <w:rStyle w:val="s0"/>
        </w:rPr>
        <w:t xml:space="preserve">или) проверки его вышестоящим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подпунктами 3), 4), 5), 6), 7) и 8) </w:t>
      </w:r>
      <w:hyperlink w:anchor="sub1440500" w:history="1">
        <w:r>
          <w:rPr>
            <w:rStyle w:val="a5"/>
          </w:rPr>
          <w:t>пункта 5</w:t>
        </w:r>
        <w:r>
          <w:rPr>
            <w:rStyle w:val="a5"/>
          </w:rPr>
          <w:t xml:space="preserve"> статьи 144</w:t>
        </w:r>
      </w:hyperlink>
      <w:r>
        <w:rPr>
          <w:rStyle w:val="s0"/>
        </w:rPr>
        <w:t xml:space="preserve"> настоящего Кодекса;</w:t>
      </w:r>
    </w:p>
    <w:p w:rsidR="00000000" w:rsidRDefault="007C1FC3">
      <w:pPr>
        <w:pStyle w:val="pj"/>
      </w:pPr>
      <w:r>
        <w:rPr>
          <w:rStyle w:val="s0"/>
        </w:rPr>
        <w:t>7) проводить мероприятия, носящие затратный характер, в целях проведения профилактического контроля с посещением субъекта (объекта) контроля и надзора и (или) проверки за счет субъектов контроля и надзора.</w:t>
      </w:r>
    </w:p>
    <w:p w:rsidR="00000000" w:rsidRDefault="007C1FC3">
      <w:pPr>
        <w:pStyle w:val="pji"/>
      </w:pPr>
      <w:r>
        <w:rPr>
          <w:rStyle w:val="s3"/>
        </w:rPr>
        <w:t xml:space="preserve">См.также: </w:t>
      </w:r>
      <w:hyperlink r:id="rId928"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7C1FC3">
      <w:pPr>
        <w:pStyle w:val="pj"/>
      </w:pPr>
      <w:r>
        <w:t> </w:t>
      </w:r>
    </w:p>
    <w:p w:rsidR="00000000" w:rsidRDefault="007C1FC3">
      <w:pPr>
        <w:pStyle w:val="pji"/>
      </w:pPr>
      <w:bookmarkStart w:id="221" w:name="SUB1520000"/>
      <w:bookmarkEnd w:id="221"/>
      <w:r>
        <w:rPr>
          <w:rStyle w:val="s3"/>
        </w:rPr>
        <w:t xml:space="preserve">Статья 152 изложена в редакции </w:t>
      </w:r>
      <w:hyperlink r:id="rId929" w:anchor="sub_id=151" w:history="1">
        <w:r>
          <w:rPr>
            <w:rStyle w:val="a5"/>
            <w:i/>
            <w:iCs/>
          </w:rPr>
          <w:t>Закона</w:t>
        </w:r>
      </w:hyperlink>
      <w:r>
        <w:rPr>
          <w:rStyle w:val="s3"/>
        </w:rPr>
        <w:t xml:space="preserve"> РК от 30.12.21 г. № 95-VII (введено в действие с 1 января 2023 г.) (</w:t>
      </w:r>
      <w:hyperlink r:id="rId930" w:anchor="sub_id=1520000" w:history="1">
        <w:r>
          <w:rPr>
            <w:rStyle w:val="a5"/>
            <w:i/>
            <w:iCs/>
          </w:rPr>
          <w:t>см. стар. ред.</w:t>
        </w:r>
      </w:hyperlink>
      <w:r>
        <w:rPr>
          <w:rStyle w:val="s3"/>
        </w:rPr>
        <w:t>)</w:t>
      </w:r>
    </w:p>
    <w:p w:rsidR="00000000" w:rsidRDefault="007C1FC3">
      <w:pPr>
        <w:pStyle w:val="pj"/>
        <w:ind w:left="1200" w:hanging="800"/>
      </w:pPr>
      <w:r>
        <w:rPr>
          <w:rStyle w:val="s1"/>
        </w:rPr>
        <w:t>Статья 152. Порядок оформл</w:t>
      </w:r>
      <w:r>
        <w:rPr>
          <w:rStyle w:val="s1"/>
        </w:rPr>
        <w:t>ения результатов профилактического контроля с посещением субъекта (объекта) контроля и надзора и (или) проверки</w:t>
      </w:r>
    </w:p>
    <w:p w:rsidR="00000000" w:rsidRDefault="007C1FC3">
      <w:pPr>
        <w:pStyle w:val="pj"/>
      </w:pPr>
      <w:r>
        <w:rPr>
          <w:rStyle w:val="s0"/>
        </w:rPr>
        <w:t>1. По результатам профилактического контроля с посещением субъекта (объекта) контроля и надзора и (или) проверки должностным лицом органа контроля и надзора составляются:</w:t>
      </w:r>
    </w:p>
    <w:p w:rsidR="00000000" w:rsidRDefault="007C1FC3">
      <w:pPr>
        <w:pStyle w:val="pj"/>
      </w:pPr>
      <w:r>
        <w:rPr>
          <w:rStyle w:val="s0"/>
        </w:rPr>
        <w:t>1) акт о результатах профилактического контроля с посещением субъекта (объекта) контр</w:t>
      </w:r>
      <w:r>
        <w:rPr>
          <w:rStyle w:val="s0"/>
        </w:rPr>
        <w:t>оля и надзора и (или) проверки;</w:t>
      </w:r>
    </w:p>
    <w:p w:rsidR="00000000" w:rsidRDefault="007C1FC3">
      <w:pPr>
        <w:pStyle w:val="pj"/>
      </w:pPr>
      <w:r>
        <w:rPr>
          <w:rStyle w:val="s0"/>
        </w:rPr>
        <w:t>2) предписание об устранении выявленных нарушений в случаях выявления нарушений.</w:t>
      </w:r>
    </w:p>
    <w:p w:rsidR="00000000" w:rsidRDefault="007C1FC3">
      <w:pPr>
        <w:pStyle w:val="pj"/>
      </w:pPr>
      <w:r>
        <w:rPr>
          <w:rStyle w:val="s0"/>
        </w:rPr>
        <w:t>2. В акте о результатах профилактического контроля с посещением субъекта (объекта) контроля и надзора и (или) проверки указываются:</w:t>
      </w:r>
    </w:p>
    <w:p w:rsidR="00000000" w:rsidRDefault="007C1FC3">
      <w:pPr>
        <w:pStyle w:val="pj"/>
      </w:pPr>
      <w:r>
        <w:rPr>
          <w:rStyle w:val="s0"/>
        </w:rPr>
        <w:t>1) дата, вр</w:t>
      </w:r>
      <w:r>
        <w:rPr>
          <w:rStyle w:val="s0"/>
        </w:rPr>
        <w:t>емя и место составления акта;</w:t>
      </w:r>
    </w:p>
    <w:p w:rsidR="00000000" w:rsidRDefault="007C1FC3">
      <w:pPr>
        <w:pStyle w:val="pj"/>
      </w:pPr>
      <w:r>
        <w:rPr>
          <w:rStyle w:val="s0"/>
        </w:rPr>
        <w:t>2) наименование органа контроля и надзора;</w:t>
      </w:r>
    </w:p>
    <w:p w:rsidR="00000000" w:rsidRDefault="007C1FC3">
      <w:pPr>
        <w:pStyle w:val="pj"/>
      </w:pPr>
      <w:r>
        <w:rPr>
          <w:rStyle w:val="s0"/>
        </w:rPr>
        <w:t>3) дата и номер акта о назначении профилактического контроля с посещением субъекта (объекта) контроля и надзора и (или) проверки (дополнительного акта о продлении срока при его наличии), на основании которого проведены профилактический контроль с посещение</w:t>
      </w:r>
      <w:r>
        <w:rPr>
          <w:rStyle w:val="s0"/>
        </w:rPr>
        <w:t>м субъекта (объекта) контроля и надзора и (или) проверки;</w:t>
      </w:r>
    </w:p>
    <w:p w:rsidR="00000000" w:rsidRDefault="007C1FC3">
      <w:pPr>
        <w:pStyle w:val="pj"/>
      </w:pPr>
      <w:r>
        <w:rPr>
          <w:rStyle w:val="s0"/>
        </w:rPr>
        <w:t>4) фамилия, имя, отчество (если оно указано в документе, удостоверяющем личность) и должность лица (лиц), проводившего (проводивших) профилактический контроль с посещением субъекта (объекта) контрол</w:t>
      </w:r>
      <w:r>
        <w:rPr>
          <w:rStyle w:val="s0"/>
        </w:rPr>
        <w:t>я и надзора и (или) проверку;</w:t>
      </w:r>
    </w:p>
    <w:p w:rsidR="00000000" w:rsidRDefault="007C1FC3">
      <w:pPr>
        <w:pStyle w:val="pj"/>
      </w:pPr>
      <w:r>
        <w:rPr>
          <w:rStyle w:val="s0"/>
        </w:rPr>
        <w:t>5) наименование или фамилия, имя, отчество (если оно указано в документе,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w:t>
      </w:r>
      <w:r>
        <w:rPr>
          <w:rStyle w:val="s0"/>
        </w:rPr>
        <w:t>актического контроля с посещением субъекта (объекта) контроля и надзора и (или) проверки;</w:t>
      </w:r>
    </w:p>
    <w:p w:rsidR="00000000" w:rsidRDefault="007C1FC3">
      <w:pPr>
        <w:pStyle w:val="pj"/>
      </w:pPr>
      <w:r>
        <w:rPr>
          <w:rStyle w:val="s0"/>
        </w:rPr>
        <w:t>6) дата, место и период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7) сведения о результатах профилакт</w:t>
      </w:r>
      <w:r>
        <w:rPr>
          <w:rStyle w:val="s0"/>
        </w:rPr>
        <w:t>ического контроля с посещением субъекта (объекта) контроля и надзора и (или) проверки, в том числе о выявленных нарушениях, их характере;</w:t>
      </w:r>
    </w:p>
    <w:p w:rsidR="00000000" w:rsidRDefault="007C1FC3">
      <w:pPr>
        <w:pStyle w:val="pj"/>
      </w:pPr>
      <w:r>
        <w:rPr>
          <w:rStyle w:val="s0"/>
        </w:rPr>
        <w:t>8) наименование проверочного листа и пункты требований, по которым выявлены нарушения;</w:t>
      </w:r>
    </w:p>
    <w:p w:rsidR="00000000" w:rsidRDefault="007C1FC3">
      <w:pPr>
        <w:pStyle w:val="pj"/>
      </w:pPr>
      <w:r>
        <w:rPr>
          <w:rStyle w:val="s0"/>
        </w:rPr>
        <w:t>9) сведения об ознакомлении или</w:t>
      </w:r>
      <w:r>
        <w:rPr>
          <w:rStyle w:val="s0"/>
        </w:rPr>
        <w:t xml:space="preserve"> отказе в ознакомлении с актом о результатах профилактического контроля с посещением субъекта (объекта) контроля и надзора и (или) проверки представителей субъекта контроля и надзора, а также лиц, присутствовавших при проведении профилактического контроля </w:t>
      </w:r>
      <w:r>
        <w:rPr>
          <w:rStyle w:val="s0"/>
        </w:rPr>
        <w:t>с посещением субъекта (объекта) контроля и надзора и (или) проверки, их подписи или отказ от подписи;</w:t>
      </w:r>
    </w:p>
    <w:p w:rsidR="00000000" w:rsidRDefault="007C1FC3">
      <w:pPr>
        <w:pStyle w:val="pj"/>
      </w:pPr>
      <w:r>
        <w:rPr>
          <w:rStyle w:val="s0"/>
        </w:rPr>
        <w:t>10) подпись должностного лица (лиц), проводившего (проводивших) профилактический контроль с посещением субъекта (объекта) контроля и надзора и (или) прове</w:t>
      </w:r>
      <w:r>
        <w:rPr>
          <w:rStyle w:val="s0"/>
        </w:rPr>
        <w:t>рку.</w:t>
      </w:r>
    </w:p>
    <w:p w:rsidR="00000000" w:rsidRDefault="007C1FC3">
      <w:pPr>
        <w:pStyle w:val="pj"/>
      </w:pPr>
      <w:r>
        <w:rPr>
          <w:rStyle w:val="s0"/>
        </w:rPr>
        <w:t>3. К акту о результатах профилактического контроля с посещением субъекта (объекта) контроля и надзора и (или) проверки прилагаются:</w:t>
      </w:r>
    </w:p>
    <w:p w:rsidR="00000000" w:rsidRDefault="007C1FC3">
      <w:pPr>
        <w:pStyle w:val="pj"/>
      </w:pPr>
      <w:r>
        <w:rPr>
          <w:rStyle w:val="s0"/>
        </w:rPr>
        <w:t>1) предписание об устранении выявленных нарушений в случае выявления нарушений;</w:t>
      </w:r>
    </w:p>
    <w:p w:rsidR="00000000" w:rsidRDefault="007C1FC3">
      <w:pPr>
        <w:pStyle w:val="pj"/>
      </w:pPr>
      <w:r>
        <w:rPr>
          <w:rStyle w:val="s0"/>
        </w:rPr>
        <w:t>2) акты отбора образцов продукции, обсл</w:t>
      </w:r>
      <w:r>
        <w:rPr>
          <w:rStyle w:val="s0"/>
        </w:rPr>
        <w:t>едования объектов окружающей среды и объектов производственной среды, протоколы (заключения) проведенных исследований (испытаний) и экспертиз и другие документы или их копии, связанные с результатами профилактического контроля с посещением субъекта (объект</w:t>
      </w:r>
      <w:r>
        <w:rPr>
          <w:rStyle w:val="s0"/>
        </w:rPr>
        <w:t>а) контроля и надзора и (или) проверки, - при их наличии.</w:t>
      </w:r>
    </w:p>
    <w:p w:rsidR="00000000" w:rsidRDefault="007C1FC3">
      <w:pPr>
        <w:pStyle w:val="pj"/>
      </w:pPr>
      <w:r>
        <w:rPr>
          <w:rStyle w:val="s0"/>
        </w:rPr>
        <w:t xml:space="preserve">4. По каждому акту о результатах профилактического контроля с посещением субъекта (объекта) контроля и надзора и (или) проверки, в ходе проведения которых были выявлены нарушения пунктов требований </w:t>
      </w:r>
      <w:r>
        <w:rPr>
          <w:rStyle w:val="s0"/>
        </w:rPr>
        <w:t>проверочных листов, может быть выдано только одно предписание об устранении выявленных нарушений.</w:t>
      </w:r>
    </w:p>
    <w:p w:rsidR="00000000" w:rsidRDefault="007C1FC3">
      <w:pPr>
        <w:pStyle w:val="pj"/>
      </w:pPr>
      <w:r>
        <w:rPr>
          <w:rStyle w:val="s0"/>
        </w:rPr>
        <w:t>5. Формы акта о назначении профилактического контроля с посещением субъекта (объекта) контроля и надзора и (или) проверки, акта о результатах профилактическог</w:t>
      </w:r>
      <w:r>
        <w:rPr>
          <w:rStyle w:val="s0"/>
        </w:rPr>
        <w:t>о контроля с посещением субъекта (объекта) контроля и надзора и (или) проверки, предписания об устранении выявленных нарушений утверждаются Генеральной прокуратурой Республики Казахстан, за исключением акта (уведомлений) о назначении, результатах проверок,</w:t>
      </w:r>
      <w:r>
        <w:rPr>
          <w:rStyle w:val="s0"/>
        </w:rPr>
        <w:t xml:space="preserve"> осуществляемых органами государственных доходов.</w:t>
      </w:r>
    </w:p>
    <w:p w:rsidR="00000000" w:rsidRDefault="007C1FC3">
      <w:pPr>
        <w:pStyle w:val="pj"/>
      </w:pPr>
      <w:r>
        <w:rPr>
          <w:rStyle w:val="s0"/>
        </w:rPr>
        <w:t>6. В предписании об устранении выявленных нарушений указываются:</w:t>
      </w:r>
    </w:p>
    <w:p w:rsidR="00000000" w:rsidRDefault="007C1FC3">
      <w:pPr>
        <w:pStyle w:val="pj"/>
      </w:pPr>
      <w:r>
        <w:rPr>
          <w:rStyle w:val="s0"/>
        </w:rPr>
        <w:t>1) дата, время и место составления предписания;</w:t>
      </w:r>
    </w:p>
    <w:p w:rsidR="00000000" w:rsidRDefault="007C1FC3">
      <w:pPr>
        <w:pStyle w:val="pj"/>
      </w:pPr>
      <w:r>
        <w:rPr>
          <w:rStyle w:val="s0"/>
        </w:rPr>
        <w:t>2) наименование органа контроля и надзора;</w:t>
      </w:r>
    </w:p>
    <w:p w:rsidR="00000000" w:rsidRDefault="007C1FC3">
      <w:pPr>
        <w:pStyle w:val="pj"/>
      </w:pPr>
      <w:r>
        <w:rPr>
          <w:rStyle w:val="s0"/>
        </w:rPr>
        <w:t>3) фамилия, имя, отчество (если оно указано в доку</w:t>
      </w:r>
      <w:r>
        <w:rPr>
          <w:rStyle w:val="s0"/>
        </w:rPr>
        <w:t>менте, удостоверяющем личность) и должность лица (лиц), проводившего (проводивших) профилактический контроль с посещением субъекта (объекта) контроля и надзора и (или) проверку;</w:t>
      </w:r>
    </w:p>
    <w:p w:rsidR="00000000" w:rsidRDefault="007C1FC3">
      <w:pPr>
        <w:pStyle w:val="pj"/>
      </w:pPr>
      <w:r>
        <w:rPr>
          <w:rStyle w:val="s0"/>
        </w:rPr>
        <w:t>4) наименование или фамилия, имя, отчество (если оно указано в документе, удос</w:t>
      </w:r>
      <w:r>
        <w:rPr>
          <w:rStyle w:val="s0"/>
        </w:rPr>
        <w:t>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5) дата, место и п</w:t>
      </w:r>
      <w:r>
        <w:rPr>
          <w:rStyle w:val="s0"/>
        </w:rPr>
        <w:t>ериод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6) перечень выявленных нарушений в соответствии с пунктами требований проверочного листа с обязательным указанием степени тяжести нарушения в с</w:t>
      </w:r>
      <w:r>
        <w:rPr>
          <w:rStyle w:val="s0"/>
        </w:rPr>
        <w:t>оответствии с субъективными критериями оценки степени риска;</w:t>
      </w:r>
    </w:p>
    <w:p w:rsidR="00000000" w:rsidRDefault="007C1FC3">
      <w:pPr>
        <w:pStyle w:val="pj"/>
      </w:pPr>
      <w:r>
        <w:rPr>
          <w:rStyle w:val="s0"/>
        </w:rPr>
        <w:t>7) указания по устранению выявленных нарушений с указанием сроков их устранения;</w:t>
      </w:r>
    </w:p>
    <w:p w:rsidR="00000000" w:rsidRDefault="007C1FC3">
      <w:pPr>
        <w:pStyle w:val="pj"/>
      </w:pPr>
      <w:r>
        <w:rPr>
          <w:rStyle w:val="s0"/>
        </w:rPr>
        <w:t>8) сведения об ознакомлении или отказе в ознакомлении с предписанием представителя субъекта контроля и надзора (ру</w:t>
      </w:r>
      <w:r>
        <w:rPr>
          <w:rStyle w:val="s0"/>
        </w:rPr>
        <w:t>ководителя юридического лица либо его уполномоченного лица, физического лица), а также лиц, присутствовавших при профилактическом контроле с посещением субъекта (объекта) контроля и надзора и (или) проверке, их подписи или отказ от подписи;</w:t>
      </w:r>
    </w:p>
    <w:p w:rsidR="00000000" w:rsidRDefault="007C1FC3">
      <w:pPr>
        <w:pStyle w:val="pj"/>
      </w:pPr>
      <w:r>
        <w:rPr>
          <w:rStyle w:val="s0"/>
        </w:rPr>
        <w:t>9) подпись долж</w:t>
      </w:r>
      <w:r>
        <w:rPr>
          <w:rStyle w:val="s0"/>
        </w:rPr>
        <w:t>ностного лица (лиц), проводившего (проводивших) профилактический контроль с посещением субъекта (объекта) контроля и надзора и (или) проверку.</w:t>
      </w:r>
    </w:p>
    <w:p w:rsidR="00000000" w:rsidRDefault="007C1FC3">
      <w:pPr>
        <w:pStyle w:val="pj"/>
      </w:pPr>
      <w:r>
        <w:rPr>
          <w:rStyle w:val="s0"/>
        </w:rPr>
        <w:t>7. Сроки исполнения предписания об устранении выявленных нарушений определяются с учетом обстоятельств, оказывающ</w:t>
      </w:r>
      <w:r>
        <w:rPr>
          <w:rStyle w:val="s0"/>
        </w:rPr>
        <w:t>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7C1FC3">
      <w:pPr>
        <w:pStyle w:val="pj"/>
      </w:pPr>
      <w:r>
        <w:rPr>
          <w:rStyle w:val="s0"/>
        </w:rPr>
        <w:t>Сроки об устранении выявленных нарушений устанавливаются законами Республики Казахстан.</w:t>
      </w:r>
    </w:p>
    <w:p w:rsidR="00000000" w:rsidRDefault="007C1FC3">
      <w:pPr>
        <w:pStyle w:val="pj"/>
      </w:pPr>
      <w:r>
        <w:rPr>
          <w:rStyle w:val="s0"/>
        </w:rPr>
        <w:t>При определении с</w:t>
      </w:r>
      <w:r>
        <w:rPr>
          <w:rStyle w:val="s0"/>
        </w:rPr>
        <w:t>роков исполнения предписания об устранении выявленных нарушений учитываются:</w:t>
      </w:r>
    </w:p>
    <w:p w:rsidR="00000000" w:rsidRDefault="007C1FC3">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7C1FC3">
      <w:pPr>
        <w:pStyle w:val="pj"/>
      </w:pPr>
      <w:r>
        <w:rPr>
          <w:rStyle w:val="s0"/>
        </w:rPr>
        <w:t>2) особенности технического состояния используемых произво</w:t>
      </w:r>
      <w:r>
        <w:rPr>
          <w:rStyle w:val="s0"/>
        </w:rPr>
        <w:t>дственных объектов;</w:t>
      </w:r>
    </w:p>
    <w:p w:rsidR="00000000" w:rsidRDefault="007C1FC3">
      <w:pPr>
        <w:pStyle w:val="pj"/>
      </w:pPr>
      <w:r>
        <w:rPr>
          <w:rStyle w:val="s0"/>
        </w:rPr>
        <w:t xml:space="preserve">3) сроки получения в государственных органах, местных исполнительных органах соответствующего разрешения или подачи уведомления, предусмотренного </w:t>
      </w:r>
      <w:hyperlink r:id="rId931" w:anchor="sub_id=1" w:history="1">
        <w:r>
          <w:rPr>
            <w:rStyle w:val="a5"/>
          </w:rPr>
          <w:t>приложениям</w:t>
        </w:r>
        <w:r>
          <w:rPr>
            <w:rStyle w:val="a5"/>
          </w:rPr>
          <w:t>и 1, 2 и 3</w:t>
        </w:r>
      </w:hyperlink>
      <w:r>
        <w:rPr>
          <w:rStyle w:val="s0"/>
        </w:rPr>
        <w:t xml:space="preserve"> 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7C1FC3">
      <w:pPr>
        <w:pStyle w:val="pj"/>
      </w:pPr>
      <w:r>
        <w:rPr>
          <w:rStyle w:val="s0"/>
        </w:rPr>
        <w:t>В случае необходимости дополнительных временных и (или)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посещением субъекта (объекта) контроля и надзора и (или) п</w:t>
      </w:r>
      <w:r>
        <w:rPr>
          <w:rStyle w:val="s0"/>
        </w:rPr>
        <w:t>роверки и предписания об устранении выявленных нарушений вправе обратиться в орган контроля и надзора, проводивший профилактический контроль с посещением субъекта (объекта) контроля и надзора и (или) проверку, с заявлением о продлении сроков устранения выя</w:t>
      </w:r>
      <w:r>
        <w:rPr>
          <w:rStyle w:val="s0"/>
        </w:rPr>
        <w:t>вленных нарушений.</w:t>
      </w:r>
    </w:p>
    <w:p w:rsidR="00000000" w:rsidRDefault="007C1FC3">
      <w:pPr>
        <w:pStyle w:val="pj"/>
      </w:pPr>
      <w:r>
        <w:rPr>
          <w:rStyle w:val="s0"/>
        </w:rPr>
        <w:t>В заявлении субъект контроля и надзора обязан изложить меры, которые будут приняты по устранению выявленных нарушений, и объективные причины продления сроков их устранения.</w:t>
      </w:r>
    </w:p>
    <w:p w:rsidR="00000000" w:rsidRDefault="007C1FC3">
      <w:pPr>
        <w:pStyle w:val="pj"/>
      </w:pPr>
      <w:r>
        <w:rPr>
          <w:rStyle w:val="s0"/>
        </w:rPr>
        <w:t xml:space="preserve">Орган контроля и надзора, проводивший профилактический контроль </w:t>
      </w:r>
      <w:r>
        <w:rPr>
          <w:rStyle w:val="s0"/>
        </w:rPr>
        <w:t>с посещением субъекта (объекта) контроля и надзора и (или) проверку, в течение трех рабочих дней со дня получения заявления с учетом изложенных в заявлении о продлении сроков устранения выявленных нарушений доводов принимает решение о продлении сроков устр</w:t>
      </w:r>
      <w:r>
        <w:rPr>
          <w:rStyle w:val="s0"/>
        </w:rPr>
        <w:t>анения выявленных нарушений или отказе в продлении с мотивированным обоснованием.</w:t>
      </w:r>
    </w:p>
    <w:p w:rsidR="00000000" w:rsidRDefault="007C1FC3">
      <w:pPr>
        <w:pStyle w:val="pj"/>
      </w:pPr>
      <w:r>
        <w:rPr>
          <w:rStyle w:val="s0"/>
        </w:rPr>
        <w:t>8. 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составляют</w:t>
      </w:r>
      <w:r>
        <w:rPr>
          <w:rStyle w:val="s0"/>
        </w:rPr>
        <w:t>ся в трех экземплярах.</w:t>
      </w:r>
    </w:p>
    <w:p w:rsidR="00000000" w:rsidRDefault="007C1FC3">
      <w:pPr>
        <w:pStyle w:val="pj"/>
      </w:pPr>
      <w:r>
        <w:rPr>
          <w:rStyle w:val="s0"/>
        </w:rPr>
        <w:t>Органом контроля и надзора первый экземпляр акта о результатах профилактического контроля с посещением субъекта (объекта) контроля и надзора и (или) проверки, предписания об устранении выявленных нарушений сдается в электронной форме</w:t>
      </w:r>
      <w:r>
        <w:rPr>
          <w:rStyle w:val="s0"/>
        </w:rPr>
        <w:t xml:space="preserve"> в уполномоченный орган в области правовой статистики и специальных учетов и его территориальные органы, второй экземпляр на бумажном носителе под роспись или в электронной форме вручается субъекту контроля и надзора (руководителю юридического лица либо ег</w:t>
      </w:r>
      <w:r>
        <w:rPr>
          <w:rStyle w:val="s0"/>
        </w:rPr>
        <w:t>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7C1FC3">
      <w:pPr>
        <w:pStyle w:val="pj"/>
      </w:pPr>
      <w:r>
        <w:rPr>
          <w:rStyle w:val="s0"/>
        </w:rPr>
        <w:t>Акт о результатах профилактического контроля с посещением субъекта (объекта) контро</w:t>
      </w:r>
      <w:r>
        <w:rPr>
          <w:rStyle w:val="s0"/>
        </w:rPr>
        <w:t>ля и надзора и (или) проверки, предписание об устранении выявленных нарушений, сформированные в электронной форме, по выбору субъекта контроля и надзора передаются посредством веб-портала «электронного правительства» или информационных систем уполномоченно</w:t>
      </w:r>
      <w:r>
        <w:rPr>
          <w:rStyle w:val="s0"/>
        </w:rPr>
        <w:t>го органа в области правовой статистики и специальных учетов.</w:t>
      </w:r>
    </w:p>
    <w:p w:rsidR="00000000" w:rsidRDefault="007C1FC3">
      <w:pPr>
        <w:pStyle w:val="pj"/>
      </w:pPr>
      <w:r>
        <w:rPr>
          <w:rStyle w:val="s0"/>
        </w:rPr>
        <w:t>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сформированные в электронной фор</w:t>
      </w:r>
      <w:r>
        <w:rPr>
          <w:rStyle w:val="s0"/>
        </w:rPr>
        <w:t>ме, направляются на адрес электронной почты, указанный субъектом контроля и надзора.</w:t>
      </w:r>
    </w:p>
    <w:p w:rsidR="00000000" w:rsidRDefault="007C1FC3">
      <w:pPr>
        <w:pStyle w:val="pji"/>
      </w:pPr>
      <w:r>
        <w:rPr>
          <w:rStyle w:val="s3"/>
        </w:rPr>
        <w:t xml:space="preserve">См.: </w:t>
      </w:r>
      <w:hyperlink r:id="rId932" w:history="1">
        <w:r>
          <w:rPr>
            <w:rStyle w:val="a5"/>
            <w:i/>
            <w:iCs/>
          </w:rPr>
          <w:t>Ответ</w:t>
        </w:r>
      </w:hyperlink>
      <w:r>
        <w:rPr>
          <w:rStyle w:val="s3"/>
        </w:rPr>
        <w:t xml:space="preserve"> </w:t>
      </w:r>
      <w:r>
        <w:rPr>
          <w:rStyle w:val="s3"/>
        </w:rPr>
        <w:t>Министра национальной экономики РК от 16 января 2023 года на вопрос от 9 января 2023 года № 763109 (dialog.egov.kz)</w:t>
      </w:r>
    </w:p>
    <w:p w:rsidR="00000000" w:rsidRDefault="007C1FC3">
      <w:pPr>
        <w:pStyle w:val="pj"/>
      </w:pPr>
      <w:r>
        <w:rPr>
          <w:rStyle w:val="s0"/>
        </w:rPr>
        <w:t>9. В случае наличия замечаний и (или) возражений по результатам профилактического контроля с посещением субъекта (объекта) контроля и надзор</w:t>
      </w:r>
      <w:r>
        <w:rPr>
          <w:rStyle w:val="s0"/>
        </w:rPr>
        <w:t>а и (или)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7C1FC3">
      <w:pPr>
        <w:pStyle w:val="pj"/>
      </w:pPr>
      <w:r>
        <w:rPr>
          <w:rStyle w:val="s0"/>
        </w:rPr>
        <w:t>Замечания и (или) возражения прилагаются к акту о результатах профилактического контроля с посещением субъе</w:t>
      </w:r>
      <w:r>
        <w:rPr>
          <w:rStyle w:val="s0"/>
        </w:rPr>
        <w:t>кта (объекта) контроля и надзора и (или) проверки, о чем делается соответствующая отметка.</w:t>
      </w:r>
    </w:p>
    <w:p w:rsidR="00000000" w:rsidRDefault="007C1FC3">
      <w:pPr>
        <w:pStyle w:val="pj"/>
      </w:pPr>
      <w:r>
        <w:rPr>
          <w:rStyle w:val="s0"/>
        </w:rPr>
        <w:t>10. Изъятие и выемка подлинных бухгалтерских и иных документов запрещаются, если иное не предусмотрено частью второй настоящего пункта.</w:t>
      </w:r>
    </w:p>
    <w:p w:rsidR="00000000" w:rsidRDefault="007C1FC3">
      <w:pPr>
        <w:pStyle w:val="pj"/>
      </w:pPr>
      <w:r>
        <w:rPr>
          <w:rStyle w:val="s0"/>
        </w:rPr>
        <w:t>Изъятие и выемка подлинных до</w:t>
      </w:r>
      <w:r>
        <w:rPr>
          <w:rStyle w:val="s0"/>
        </w:rPr>
        <w:t xml:space="preserve">кументов производятся в соответствии с нормами </w:t>
      </w:r>
      <w:hyperlink r:id="rId933" w:history="1">
        <w:r>
          <w:rPr>
            <w:rStyle w:val="a5"/>
          </w:rPr>
          <w:t>Уголовно-процессуального кодекса</w:t>
        </w:r>
      </w:hyperlink>
      <w:r>
        <w:rPr>
          <w:rStyle w:val="s0"/>
        </w:rPr>
        <w:t xml:space="preserve"> Республики Казахстан, а также в случаях, предусмотренных </w:t>
      </w:r>
      <w:hyperlink r:id="rId934" w:history="1">
        <w:r>
          <w:rPr>
            <w:rStyle w:val="a5"/>
          </w:rPr>
          <w:t>Кодексом</w:t>
        </w:r>
      </w:hyperlink>
      <w:r>
        <w:rPr>
          <w:rStyle w:val="s0"/>
        </w:rPr>
        <w:t xml:space="preserve"> Республики Казахстан об административных правонарушениях.</w:t>
      </w:r>
    </w:p>
    <w:p w:rsidR="00000000" w:rsidRDefault="007C1FC3">
      <w:pPr>
        <w:pStyle w:val="pj"/>
      </w:pPr>
      <w:r>
        <w:rPr>
          <w:rStyle w:val="s0"/>
        </w:rPr>
        <w:t>11. В случае отсутствия нарушений требований, установленных законодательством Республики Казахстан, при проведении профилактического контроля с посещением субъекта (объекта) конт</w:t>
      </w:r>
      <w:r>
        <w:rPr>
          <w:rStyle w:val="s0"/>
        </w:rPr>
        <w:t>роля и надзора и (или) проверки в акте о результатах профилактического контроля с посещением субъекта (объекта) контроля и надзора и (или) проверки производится соответствующая запись.</w:t>
      </w:r>
    </w:p>
    <w:p w:rsidR="00000000" w:rsidRDefault="007C1FC3">
      <w:pPr>
        <w:pStyle w:val="pj"/>
      </w:pPr>
      <w:r>
        <w:rPr>
          <w:rStyle w:val="s0"/>
        </w:rPr>
        <w:t xml:space="preserve">12. Завершением срока профилактического контроля с посещением субъекта </w:t>
      </w:r>
      <w:r>
        <w:rPr>
          <w:rStyle w:val="s0"/>
        </w:rPr>
        <w:t>(объекта) контроля и надзора и (или) проверки считается день вручения субъекту контроля и надзора акта о результатах профилактического контроля с посещением субъекта (объекта) контроля и надзора и (или) проверки не позднее срока окончания профилактического</w:t>
      </w:r>
      <w:r>
        <w:rPr>
          <w:rStyle w:val="s0"/>
        </w:rPr>
        <w:t xml:space="preserve"> контроля с посещением субъекта (объекта) контроля и надзора и (или) проверки, указанного в акте о назначении профилактического контроля с посещением субъекта (объекта) контроля и надзора и (или) проверки (дополнительном акте о продлении срока при его нали</w:t>
      </w:r>
      <w:r>
        <w:rPr>
          <w:rStyle w:val="s0"/>
        </w:rPr>
        <w:t>чии).</w:t>
      </w:r>
    </w:p>
    <w:p w:rsidR="00000000" w:rsidRDefault="007C1FC3">
      <w:pPr>
        <w:pStyle w:val="pj"/>
      </w:pPr>
      <w:r>
        <w:rPr>
          <w:rStyle w:val="s0"/>
        </w:rPr>
        <w:t>13. По истечении срока устранения выявленных нарушений, указанных в предписании об устранении выявленных нарушений, субъект контроля и надзора в течение срока, установленного в этом предписании, обязан предоставить в орган контроля и надзора, проводи</w:t>
      </w:r>
      <w:r>
        <w:rPr>
          <w:rStyle w:val="s0"/>
        </w:rPr>
        <w:t>вший профилактический контроль с посещением субъекта (объекта) контроля и надзора и (или) проверку, информацию об устранении выявленных нарушений.</w:t>
      </w:r>
    </w:p>
    <w:p w:rsidR="00000000" w:rsidRDefault="007C1FC3">
      <w:pPr>
        <w:pStyle w:val="pji"/>
      </w:pPr>
      <w:r>
        <w:rPr>
          <w:rStyle w:val="s3"/>
        </w:rPr>
        <w:t xml:space="preserve">См.: </w:t>
      </w:r>
      <w:hyperlink r:id="rId935" w:history="1">
        <w:r>
          <w:rPr>
            <w:rStyle w:val="a5"/>
            <w:i/>
            <w:iCs/>
          </w:rPr>
          <w:t>Письмо</w:t>
        </w:r>
      </w:hyperlink>
      <w:r>
        <w:rPr>
          <w:rStyle w:val="s3"/>
        </w:rPr>
        <w:t xml:space="preserve"> Министерства национальной эконом</w:t>
      </w:r>
      <w:r>
        <w:rPr>
          <w:rStyle w:val="s3"/>
        </w:rPr>
        <w:t>ики Республики Казахстан от 6 марта 2023 года № ЖТ-2023-00114193 «Касаемо оформления результатов профилактического контроля с посещением субъекта (объекта) контроля и внеплановой проверки, а также принимаемых мер по результатам проверки»</w:t>
      </w:r>
    </w:p>
    <w:p w:rsidR="00000000" w:rsidRDefault="007C1FC3">
      <w:pPr>
        <w:pStyle w:val="pj"/>
      </w:pPr>
      <w:r>
        <w:rPr>
          <w:rStyle w:val="s0"/>
        </w:rPr>
        <w:t>14. В случае непре</w:t>
      </w:r>
      <w:r>
        <w:rPr>
          <w:rStyle w:val="s0"/>
        </w:rPr>
        <w:t>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(объекта) контроля и надзора и (или) проверки орган контро</w:t>
      </w:r>
      <w:r>
        <w:rPr>
          <w:rStyle w:val="s0"/>
        </w:rPr>
        <w:t>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7C1FC3">
      <w:pPr>
        <w:pStyle w:val="pj"/>
      </w:pPr>
      <w:r>
        <w:rPr>
          <w:rStyle w:val="s0"/>
        </w:rPr>
        <w:t xml:space="preserve">В случае непредоставления информации об исполнении предписания об устранении выявленных нарушений в </w:t>
      </w:r>
      <w:r>
        <w:rPr>
          <w:rStyle w:val="s0"/>
        </w:rPr>
        <w:t>соответствии с частью первой настоящего пункта орган контроля и надзора вправе назначить внеплановую проверку в соответствии с подпунктами 1) и 2) пункта 5 статьи 144 настоящего Кодекса, за исключением контроля исполнения предписания об устранении выявленн</w:t>
      </w:r>
      <w:r>
        <w:rPr>
          <w:rStyle w:val="s0"/>
        </w:rPr>
        <w:t>ого нарушения по итогам внеплановой проверки.</w:t>
      </w:r>
    </w:p>
    <w:p w:rsidR="00000000" w:rsidRDefault="007C1FC3">
      <w:pPr>
        <w:pStyle w:val="pj"/>
      </w:pPr>
      <w:r>
        <w:rPr>
          <w:rStyle w:val="s0"/>
        </w:rPr>
        <w:t>15. В случае досрочного устранения выявленных нарушений, указанных в предписании об устранении выявленных нарушений, субъект контроля и надзора обязан предоставить в орган контроля и надзора, проводивший профил</w:t>
      </w:r>
      <w:r>
        <w:rPr>
          <w:rStyle w:val="s0"/>
        </w:rPr>
        <w:t>актический контроль с посещением субъекта (объекта) контроля и надзора и (или) проверку, информацию об устранении выявленных нарушений.</w:t>
      </w:r>
    </w:p>
    <w:p w:rsidR="00000000" w:rsidRDefault="007C1FC3">
      <w:pPr>
        <w:pStyle w:val="pj"/>
      </w:pPr>
      <w:r>
        <w:rPr>
          <w:rStyle w:val="s0"/>
        </w:rPr>
        <w:t>К предоставленной информации об устранении выявленных нарушений субъект контроля и надзора прилагает (при необходимости)</w:t>
      </w:r>
      <w:r>
        <w:rPr>
          <w:rStyle w:val="s0"/>
        </w:rPr>
        <w:t xml:space="preserve"> материалы, доказывающие факт устранения нарушения.</w:t>
      </w:r>
    </w:p>
    <w:p w:rsidR="00000000" w:rsidRDefault="007C1FC3">
      <w:pPr>
        <w:pStyle w:val="pj"/>
      </w:pPr>
      <w:r>
        <w:rPr>
          <w:rStyle w:val="s0"/>
        </w:rPr>
        <w:t xml:space="preserve">В этом случае проведение внеплановой проверки в соответствии с подпунктами 1) и 2) </w:t>
      </w:r>
      <w:hyperlink w:anchor="sub1440500" w:history="1">
        <w:r>
          <w:rPr>
            <w:rStyle w:val="a5"/>
          </w:rPr>
          <w:t>пункта 5 статьи 144</w:t>
        </w:r>
      </w:hyperlink>
      <w:r>
        <w:rPr>
          <w:rStyle w:val="s0"/>
        </w:rPr>
        <w:t xml:space="preserve"> настоящего Кодекса не требуется.</w:t>
      </w:r>
    </w:p>
    <w:p w:rsidR="00000000" w:rsidRDefault="007C1FC3">
      <w:pPr>
        <w:pStyle w:val="pj"/>
      </w:pPr>
      <w:r>
        <w:t> </w:t>
      </w:r>
    </w:p>
    <w:p w:rsidR="00000000" w:rsidRDefault="007C1FC3">
      <w:pPr>
        <w:pStyle w:val="pj"/>
      </w:pPr>
      <w:bookmarkStart w:id="222" w:name="SUB152010000"/>
      <w:bookmarkEnd w:id="222"/>
      <w:r>
        <w:rPr>
          <w:rStyle w:val="s0"/>
          <w:b/>
          <w:bCs/>
        </w:rPr>
        <w:t>Статья 152-1</w:t>
      </w:r>
      <w:r>
        <w:rPr>
          <w:rStyle w:val="s0"/>
        </w:rPr>
        <w:t>. Исключена в соответ</w:t>
      </w:r>
      <w:r>
        <w:rPr>
          <w:rStyle w:val="s0"/>
        </w:rPr>
        <w:t xml:space="preserve">ствии с </w:t>
      </w:r>
      <w:hyperlink r:id="rId936" w:anchor="sub_id=15201" w:history="1">
        <w:r>
          <w:rPr>
            <w:rStyle w:val="a5"/>
          </w:rPr>
          <w:t>Законом</w:t>
        </w:r>
      </w:hyperlink>
      <w:r>
        <w:rPr>
          <w:rStyle w:val="s0"/>
        </w:rPr>
        <w:t xml:space="preserve"> РК от 30.12.21 г. № 95-VII </w:t>
      </w:r>
      <w:r>
        <w:rPr>
          <w:rStyle w:val="s3"/>
        </w:rPr>
        <w:t>(введено в действие с 1 января 2023 г.) (</w:t>
      </w:r>
      <w:hyperlink r:id="rId937" w:anchor="sub_id=152010000" w:history="1">
        <w:r>
          <w:rPr>
            <w:rStyle w:val="a5"/>
            <w:i/>
            <w:iCs/>
          </w:rPr>
          <w:t>см</w:t>
        </w:r>
        <w:r>
          <w:rPr>
            <w:rStyle w:val="a5"/>
            <w:i/>
            <w:iCs/>
          </w:rPr>
          <w:t>. стар. ред.</w:t>
        </w:r>
      </w:hyperlink>
      <w:r>
        <w:rPr>
          <w:rStyle w:val="s3"/>
        </w:rPr>
        <w:t>)</w:t>
      </w:r>
    </w:p>
    <w:p w:rsidR="00000000" w:rsidRDefault="007C1FC3">
      <w:pPr>
        <w:pStyle w:val="pj"/>
      </w:pPr>
      <w:r>
        <w:t> </w:t>
      </w:r>
    </w:p>
    <w:p w:rsidR="00000000" w:rsidRDefault="007C1FC3">
      <w:pPr>
        <w:pStyle w:val="pji"/>
      </w:pPr>
      <w:bookmarkStart w:id="223" w:name="SUB1530000"/>
      <w:bookmarkEnd w:id="223"/>
      <w:r>
        <w:rPr>
          <w:rStyle w:val="s3"/>
        </w:rPr>
        <w:t xml:space="preserve">В статью 153 внесены изменения в соответствии с </w:t>
      </w:r>
      <w:hyperlink r:id="rId938" w:anchor="sub_id=153" w:history="1">
        <w:r>
          <w:rPr>
            <w:rStyle w:val="a5"/>
            <w:i/>
            <w:iCs/>
          </w:rPr>
          <w:t>Законом</w:t>
        </w:r>
      </w:hyperlink>
      <w:r>
        <w:rPr>
          <w:rStyle w:val="s3"/>
        </w:rPr>
        <w:t xml:space="preserve"> РК от 30.12.21 г. № 95-VII (введены в действие с 1 января 2023 г.) (</w:t>
      </w:r>
      <w:hyperlink r:id="rId939" w:anchor="sub_id=1530000" w:history="1">
        <w:r>
          <w:rPr>
            <w:rStyle w:val="a5"/>
            <w:i/>
            <w:iCs/>
          </w:rPr>
          <w:t>см. стар. ред.</w:t>
        </w:r>
      </w:hyperlink>
      <w:r>
        <w:rPr>
          <w:rStyle w:val="s3"/>
        </w:rPr>
        <w:t>)</w:t>
      </w:r>
    </w:p>
    <w:p w:rsidR="00000000" w:rsidRDefault="007C1FC3">
      <w:pPr>
        <w:pStyle w:val="pj"/>
        <w:ind w:left="1200" w:hanging="800"/>
      </w:pPr>
      <w:r>
        <w:rPr>
          <w:rStyle w:val="s1"/>
        </w:rPr>
        <w:t>Статья 153. Меры, принимаемые должностными лицами органов контроля и надзора по фактам нарушений, выявленных при осуществлении контроля</w:t>
      </w:r>
    </w:p>
    <w:p w:rsidR="00000000" w:rsidRDefault="007C1FC3">
      <w:pPr>
        <w:pStyle w:val="pj"/>
      </w:pPr>
      <w:r>
        <w:t xml:space="preserve">Если в результате проведения </w:t>
      </w:r>
      <w:r>
        <w:rPr>
          <w:rStyle w:val="s0"/>
        </w:rPr>
        <w:t>контроля и надзора будет выявлен факт нарушений субъектом (объектом) контроля и надзора</w:t>
      </w:r>
      <w:r>
        <w:t xml:space="preserve">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w:t>
      </w:r>
      <w:r>
        <w:rPr>
          <w:rStyle w:val="s0"/>
        </w:rPr>
        <w:t xml:space="preserve">и </w:t>
      </w:r>
      <w:hyperlink w:anchor="sub1430300" w:history="1">
        <w:r>
          <w:rPr>
            <w:rStyle w:val="a5"/>
          </w:rPr>
          <w:t>пунктом 3 статьи 143</w:t>
        </w:r>
      </w:hyperlink>
      <w:r>
        <w:rPr>
          <w:rStyle w:val="s0"/>
        </w:rPr>
        <w:t xml:space="preserve"> </w:t>
      </w:r>
      <w:r>
        <w:t>настоящего Кодекса, должностное лицо (лица) органа контроля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w:t>
      </w:r>
      <w:r>
        <w:t>явленных нарушений, их предупреждению, предотвращению возможного причинения вреда жизни, здоровью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w:t>
      </w:r>
      <w:r>
        <w:t>енной законами Республики Казахстан.</w:t>
      </w:r>
    </w:p>
    <w:p w:rsidR="00000000" w:rsidRDefault="007C1FC3">
      <w:pPr>
        <w:pStyle w:val="pj"/>
      </w:pPr>
      <w:r>
        <w:t xml:space="preserve">При принятии мер запретительно-ограничительного характера в отношении </w:t>
      </w:r>
      <w:r>
        <w:rPr>
          <w:rStyle w:val="s0"/>
        </w:rPr>
        <w:t>субъекта (объекта) контроля и надзора</w:t>
      </w:r>
      <w:r>
        <w:t xml:space="preserve"> орган контроля и надзора в случаях и порядке, определяемых законами Республики Казахстан, уведомляет прокурора.</w:t>
      </w:r>
    </w:p>
    <w:p w:rsidR="00000000" w:rsidRDefault="007C1FC3">
      <w:pPr>
        <w:pStyle w:val="pj"/>
      </w:pPr>
      <w:r>
        <w:t> </w:t>
      </w:r>
    </w:p>
    <w:p w:rsidR="00000000" w:rsidRDefault="007C1FC3">
      <w:pPr>
        <w:pStyle w:val="pji"/>
      </w:pPr>
      <w:bookmarkStart w:id="224" w:name="SUB1540000"/>
      <w:bookmarkEnd w:id="224"/>
      <w:r>
        <w:rPr>
          <w:rStyle w:val="s3"/>
        </w:rPr>
        <w:t xml:space="preserve">Статья 154 изложена в редакции </w:t>
      </w:r>
      <w:hyperlink r:id="rId940" w:anchor="sub_id=154" w:history="1">
        <w:r>
          <w:rPr>
            <w:rStyle w:val="a5"/>
            <w:i/>
            <w:iCs/>
          </w:rPr>
          <w:t>Закона</w:t>
        </w:r>
      </w:hyperlink>
      <w:r>
        <w:rPr>
          <w:rStyle w:val="s3"/>
        </w:rPr>
        <w:t xml:space="preserve"> РК от 30.12.21 г. № 95-VII (введено в действие с 1 января 2023 г.) (</w:t>
      </w:r>
      <w:hyperlink r:id="rId941" w:anchor="sub_id=1540000" w:history="1">
        <w:r>
          <w:rPr>
            <w:rStyle w:val="a5"/>
            <w:i/>
            <w:iCs/>
          </w:rPr>
          <w:t>см. стар. ред.</w:t>
        </w:r>
      </w:hyperlink>
      <w:r>
        <w:rPr>
          <w:rStyle w:val="s3"/>
        </w:rPr>
        <w:t>)</w:t>
      </w:r>
    </w:p>
    <w:p w:rsidR="00000000" w:rsidRDefault="007C1FC3">
      <w:pPr>
        <w:pStyle w:val="pj"/>
        <w:ind w:left="1200" w:hanging="800"/>
      </w:pPr>
      <w:r>
        <w:rPr>
          <w:rStyle w:val="s1"/>
        </w:rPr>
        <w:t>Статья 154. Права и обязанности должностных лиц государственных органов при осуществлении контроля</w:t>
      </w:r>
    </w:p>
    <w:p w:rsidR="00000000" w:rsidRDefault="007C1FC3">
      <w:pPr>
        <w:pStyle w:val="pj"/>
      </w:pPr>
      <w:r>
        <w:rPr>
          <w:rStyle w:val="s0"/>
        </w:rPr>
        <w:t>1. Должностные лица государственных органов при проведен</w:t>
      </w:r>
      <w:r>
        <w:rPr>
          <w:rStyle w:val="s0"/>
        </w:rPr>
        <w:t>ии контроля за субъектами (объектами) контроля и надзора имеют право:</w:t>
      </w:r>
    </w:p>
    <w:p w:rsidR="00000000" w:rsidRDefault="007C1FC3">
      <w:pPr>
        <w:pStyle w:val="pj"/>
      </w:pPr>
      <w:r>
        <w:rPr>
          <w:rStyle w:val="s0"/>
        </w:rPr>
        <w:t xml:space="preserve">1) беспрепятственного доступа на территорию и в помещения объекта контроля и надзора при предъявлении документов, указанных в пункте 1 </w:t>
      </w:r>
      <w:hyperlink w:anchor="sub1470000" w:history="1">
        <w:r>
          <w:rPr>
            <w:rStyle w:val="a5"/>
          </w:rPr>
          <w:t>статьи 147</w:t>
        </w:r>
      </w:hyperlink>
      <w:r>
        <w:rPr>
          <w:rStyle w:val="s0"/>
        </w:rPr>
        <w:t xml:space="preserve"> настоящ</w:t>
      </w:r>
      <w:r>
        <w:rPr>
          <w:rStyle w:val="s0"/>
        </w:rPr>
        <w:t>его Кодекса;</w:t>
      </w:r>
    </w:p>
    <w:p w:rsidR="00000000" w:rsidRDefault="007C1FC3">
      <w:pPr>
        <w:pStyle w:val="pj"/>
      </w:pPr>
      <w:r>
        <w:rPr>
          <w:rStyle w:val="s0"/>
        </w:rPr>
        <w:t>2) получать копии документов (сведений) на бумажных и электронных носителях для приобщения к акту о результатах профилактического контроля с посещением субъекта (объекта) контроля и надзора и (или) проверки или к предписанию об устранении выяв</w:t>
      </w:r>
      <w:r>
        <w:rPr>
          <w:rStyle w:val="s0"/>
        </w:rPr>
        <w:t>ленных нарушений по итогам профилактического контроля с посещением субъекта (объекта) контроля и надзора и (или) проверки, а также доступ к автоматизированным базам данных (информационным системам) в соответствии с предметом профилактического контроля с по</w:t>
      </w:r>
      <w:r>
        <w:rPr>
          <w:rStyle w:val="s0"/>
        </w:rPr>
        <w:t>сещением субъекта (объекта) контроля и надзора и (или) проверки;</w:t>
      </w:r>
    </w:p>
    <w:p w:rsidR="00000000" w:rsidRDefault="007C1FC3">
      <w:pPr>
        <w:pStyle w:val="pj"/>
      </w:pPr>
      <w:r>
        <w:rPr>
          <w:rStyle w:val="s0"/>
        </w:rPr>
        <w:t>3) осуществлять аудио-, фото- и видеосъемку;</w:t>
      </w:r>
    </w:p>
    <w:p w:rsidR="00000000" w:rsidRDefault="007C1FC3">
      <w:pPr>
        <w:pStyle w:val="pj"/>
      </w:pPr>
      <w:r>
        <w:rPr>
          <w:rStyle w:val="s0"/>
        </w:rPr>
        <w:t>4) использовать записи технических средств контроля, приборов наблюдения и фиксации, фото- и видеоаппаратуры, относящиеся к предмету профилактичес</w:t>
      </w:r>
      <w:r>
        <w:rPr>
          <w:rStyle w:val="s0"/>
        </w:rPr>
        <w:t>кого контроля с посещением субъекта (объекта) контроля и надзора и (или) проверки;</w:t>
      </w:r>
    </w:p>
    <w:p w:rsidR="00000000" w:rsidRDefault="007C1FC3">
      <w:pPr>
        <w:pStyle w:val="pj"/>
      </w:pPr>
      <w:r>
        <w:rPr>
          <w:rStyle w:val="s0"/>
        </w:rPr>
        <w:t>5) привлекать специалистов, консультантов и экспертов государственных органов и подведомственных организаций.</w:t>
      </w:r>
    </w:p>
    <w:p w:rsidR="00000000" w:rsidRDefault="007C1FC3">
      <w:pPr>
        <w:pStyle w:val="pj"/>
      </w:pPr>
      <w:r>
        <w:rPr>
          <w:rStyle w:val="s0"/>
        </w:rPr>
        <w:t>2. Должностным лицам органов контроля и надзора, осуществляющим</w:t>
      </w:r>
      <w:r>
        <w:rPr>
          <w:rStyle w:val="s0"/>
        </w:rPr>
        <w:t xml:space="preserve"> профилактический контроль с посещением субъекта (объекта) контроля и надзора и (или) проверку, запрещается предъявлять требования и обращаться с просьбами, не относящимися к предмету профилактического контроля с посещением субъекта (объекта) контроля и на</w:t>
      </w:r>
      <w:r>
        <w:rPr>
          <w:rStyle w:val="s0"/>
        </w:rPr>
        <w:t>дзора и (или) проверки.</w:t>
      </w:r>
    </w:p>
    <w:p w:rsidR="00000000" w:rsidRDefault="007C1FC3">
      <w:pPr>
        <w:pStyle w:val="pj"/>
      </w:pPr>
      <w:r>
        <w:rPr>
          <w:rStyle w:val="s0"/>
        </w:rPr>
        <w:t>3. Должностные лица органов контроля и надзора при проведении профилактического контроля с посещением субъекта (объекта) контроля и надзора и (или) проверки обязаны:</w:t>
      </w:r>
    </w:p>
    <w:p w:rsidR="00000000" w:rsidRDefault="007C1FC3">
      <w:pPr>
        <w:pStyle w:val="pj"/>
      </w:pPr>
      <w:r>
        <w:rPr>
          <w:rStyle w:val="s0"/>
        </w:rPr>
        <w:t>1) соблюдать законодательство Республики Казахстан, права и законн</w:t>
      </w:r>
      <w:r>
        <w:rPr>
          <w:rStyle w:val="s0"/>
        </w:rPr>
        <w:t>ые интересы субъектов контроля и надзора;</w:t>
      </w:r>
    </w:p>
    <w:p w:rsidR="00000000" w:rsidRDefault="007C1FC3">
      <w:pPr>
        <w:pStyle w:val="pj"/>
      </w:pPr>
      <w:r>
        <w:rPr>
          <w:rStyle w:val="s0"/>
        </w:rPr>
        <w:t>2) проводить профилактический контроль с посещением субъекта (объекта) контроля и надзора и (или) проверку на основании и в строгом соответствии с порядком, установленным настоящим Кодексом и (или) иными законами Р</w:t>
      </w:r>
      <w:r>
        <w:rPr>
          <w:rStyle w:val="s0"/>
        </w:rPr>
        <w:t>еспублики Казахстан;</w:t>
      </w:r>
    </w:p>
    <w:p w:rsidR="00000000" w:rsidRDefault="007C1FC3">
      <w:pPr>
        <w:pStyle w:val="pj"/>
      </w:pPr>
      <w:r>
        <w:rPr>
          <w:rStyle w:val="s0"/>
        </w:rPr>
        <w:t>3) не препятствовать установленному режиму работы субъектов (объектов) контроля и надзора в период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4) своевременно и в полной ме</w:t>
      </w:r>
      <w:r>
        <w:rPr>
          <w:rStyle w:val="s0"/>
        </w:rPr>
        <w:t xml:space="preserve">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соответствии с </w:t>
      </w:r>
      <w:hyperlink w:anchor="sub1320200" w:history="1">
        <w:r>
          <w:rPr>
            <w:rStyle w:val="a5"/>
          </w:rPr>
          <w:t>пу</w:t>
        </w:r>
        <w:r>
          <w:rPr>
            <w:rStyle w:val="a5"/>
          </w:rPr>
          <w:t>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w:t>
      </w:r>
    </w:p>
    <w:p w:rsidR="00000000" w:rsidRDefault="007C1FC3">
      <w:pPr>
        <w:pStyle w:val="pj"/>
      </w:pPr>
      <w:r>
        <w:rPr>
          <w:rStyle w:val="s0"/>
        </w:rPr>
        <w:t>5)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w:t>
      </w:r>
      <w:r>
        <w:rPr>
          <w:rStyle w:val="s0"/>
        </w:rPr>
        <w:t>ъекта (объекта) контроля и надзора и (или) проверки, давать разъяснения по вопросам, относящимся к предмету профилактического контроля с посещением субъекта (объекта) контроля и надзора и (или) проверки;</w:t>
      </w:r>
    </w:p>
    <w:p w:rsidR="00000000" w:rsidRDefault="007C1FC3">
      <w:pPr>
        <w:pStyle w:val="pj"/>
      </w:pPr>
      <w:r>
        <w:rPr>
          <w:rStyle w:val="s0"/>
        </w:rPr>
        <w:t>6) предоставлять субъекту контроля и надзора необходимую информацию, относящуюся к предмету профилактического контроля с посещением субъекта (объекта) контроля и надзора и (или) проверки;</w:t>
      </w:r>
    </w:p>
    <w:p w:rsidR="00000000" w:rsidRDefault="007C1FC3">
      <w:pPr>
        <w:pStyle w:val="pj"/>
      </w:pPr>
      <w:r>
        <w:rPr>
          <w:rStyle w:val="s0"/>
        </w:rPr>
        <w:t>7) вручить субъекту контроля и надзора акт о результатах профилактич</w:t>
      </w:r>
      <w:r>
        <w:rPr>
          <w:rStyle w:val="s0"/>
        </w:rPr>
        <w:t>еского контроля с посещением субъекта (объекта) контроля и надзора и (или) проверки, в случаях выявления нарушений - предписание об устранении выявленных нарушений по результатам проведенных профилактического контроля с посещением субъекта (объекта) контро</w:t>
      </w:r>
      <w:r>
        <w:rPr>
          <w:rStyle w:val="s0"/>
        </w:rPr>
        <w:t xml:space="preserve">ля и надзора и (или) проверки в день их окончания либо в порядке и сроки, которые установлены </w:t>
      </w:r>
      <w:hyperlink r:id="rId942"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w:t>
      </w:r>
      <w:r>
        <w:rPr>
          <w:rStyle w:val="s0"/>
        </w:rPr>
        <w:t>а и финансовых организаций»;</w:t>
      </w:r>
    </w:p>
    <w:p w:rsidR="00000000" w:rsidRDefault="007C1FC3">
      <w:pPr>
        <w:pStyle w:val="pj"/>
      </w:pPr>
      <w:r>
        <w:rPr>
          <w:rStyle w:val="s0"/>
        </w:rPr>
        <w:t>8) обеспечить сохранность документов и сведений, полученных в результате проведения профилактического контроля с посещением субъекта (объекта) контроля и надзора и (или) проверки.</w:t>
      </w:r>
    </w:p>
    <w:p w:rsidR="00000000" w:rsidRDefault="007C1FC3">
      <w:pPr>
        <w:pStyle w:val="pj"/>
      </w:pPr>
      <w:r>
        <w:t> </w:t>
      </w:r>
    </w:p>
    <w:p w:rsidR="00000000" w:rsidRDefault="007C1FC3">
      <w:pPr>
        <w:pStyle w:val="pji"/>
      </w:pPr>
      <w:bookmarkStart w:id="225" w:name="SUB1550000"/>
      <w:bookmarkEnd w:id="225"/>
      <w:r>
        <w:rPr>
          <w:rStyle w:val="s3"/>
        </w:rPr>
        <w:t xml:space="preserve">Статья 155 изложена в редакции </w:t>
      </w:r>
      <w:hyperlink r:id="rId943" w:anchor="sub_id=155" w:history="1">
        <w:r>
          <w:rPr>
            <w:rStyle w:val="a5"/>
            <w:i/>
            <w:iCs/>
          </w:rPr>
          <w:t>Закона</w:t>
        </w:r>
      </w:hyperlink>
      <w:r>
        <w:rPr>
          <w:rStyle w:val="s3"/>
        </w:rPr>
        <w:t xml:space="preserve"> РК от 24.05.18 г. № 156-VI (</w:t>
      </w:r>
      <w:hyperlink r:id="rId944" w:anchor="sub_id=1550000" w:history="1">
        <w:r>
          <w:rPr>
            <w:rStyle w:val="a5"/>
            <w:i/>
            <w:iCs/>
          </w:rPr>
          <w:t>см. стар. ред.</w:t>
        </w:r>
      </w:hyperlink>
      <w:r>
        <w:rPr>
          <w:rStyle w:val="s3"/>
        </w:rPr>
        <w:t xml:space="preserve">); </w:t>
      </w:r>
      <w:hyperlink r:id="rId945" w:anchor="sub_id=154" w:history="1">
        <w:r>
          <w:rPr>
            <w:rStyle w:val="a5"/>
            <w:i/>
            <w:iCs/>
          </w:rPr>
          <w:t>Закона</w:t>
        </w:r>
      </w:hyperlink>
      <w:r>
        <w:rPr>
          <w:rStyle w:val="s3"/>
        </w:rPr>
        <w:t xml:space="preserve"> РК от 30.12.21 г. № 95-VII (введено в действие с 1 января 2023 г.) (</w:t>
      </w:r>
      <w:hyperlink r:id="rId946" w:anchor="sub_id=1550000" w:history="1">
        <w:r>
          <w:rPr>
            <w:rStyle w:val="a5"/>
            <w:i/>
            <w:iCs/>
          </w:rPr>
          <w:t>см. стар. ред.</w:t>
        </w:r>
      </w:hyperlink>
      <w:r>
        <w:rPr>
          <w:rStyle w:val="s3"/>
        </w:rPr>
        <w:t>)</w:t>
      </w:r>
    </w:p>
    <w:p w:rsidR="00000000" w:rsidRDefault="007C1FC3">
      <w:pPr>
        <w:pStyle w:val="pj"/>
        <w:ind w:left="1200" w:hanging="800"/>
      </w:pPr>
      <w:r>
        <w:rPr>
          <w:rStyle w:val="s1"/>
        </w:rPr>
        <w:t>Статья 155. Права и обязанности субъекта контроля и</w:t>
      </w:r>
      <w:r>
        <w:rPr>
          <w:rStyle w:val="s1"/>
        </w:rPr>
        <w:t xml:space="preserve"> надзора либо его уполномоченного представителя при осуществлении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1. Субъекты контроля и надзора либо их уполномоченные представители при осуществлении профилакт</w:t>
      </w:r>
      <w:r>
        <w:rPr>
          <w:rStyle w:val="s0"/>
        </w:rPr>
        <w:t>ического контроля с посещением субъекта (объекта) контроля и надзора и (или) проверки вправе:</w:t>
      </w:r>
    </w:p>
    <w:p w:rsidR="00000000" w:rsidRDefault="007C1FC3">
      <w:pPr>
        <w:pStyle w:val="pj"/>
      </w:pPr>
      <w:r>
        <w:rPr>
          <w:rStyle w:val="s0"/>
        </w:rPr>
        <w:t>1) не допускать к профилактическому контролю с посещением субъекта (объекта) контроля и надзора и (или) проверке должностных лиц органов контроля и надзора, прибы</w:t>
      </w:r>
      <w:r>
        <w:rPr>
          <w:rStyle w:val="s0"/>
        </w:rPr>
        <w:t>вших для проведения профилактического контроля с посещением субъекта (объекта) контроля и надзора и (или) проверки на объект, в случаях:</w:t>
      </w:r>
    </w:p>
    <w:p w:rsidR="00000000" w:rsidRDefault="007C1FC3">
      <w:pPr>
        <w:pStyle w:val="pj"/>
      </w:pPr>
      <w:r>
        <w:rPr>
          <w:rStyle w:val="s0"/>
        </w:rPr>
        <w:t>несоблюдения кратности проведения профилактического контроля с посещением субъекта (объекта) контроля и надзора и (или)</w:t>
      </w:r>
      <w:r>
        <w:rPr>
          <w:rStyle w:val="s0"/>
        </w:rPr>
        <w:t xml:space="preserve"> проверки на соответствие требованиям, указанным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7C1FC3">
      <w:pPr>
        <w:pStyle w:val="pj"/>
      </w:pPr>
      <w:r>
        <w:rPr>
          <w:rStyle w:val="s0"/>
        </w:rPr>
        <w:t>превышения либо истечения указанных в акте о назначении проф</w:t>
      </w:r>
      <w:r>
        <w:rPr>
          <w:rStyle w:val="s0"/>
        </w:rPr>
        <w:t>илактического контроля с посещением субъекта (объекта) контроля и надзора и (или) проверки (дополнительном акте о продлении срока при его наличии) сроков, не соответствующих срокам, установленным настоящим Кодексом;</w:t>
      </w:r>
    </w:p>
    <w:p w:rsidR="00000000" w:rsidRDefault="007C1FC3">
      <w:pPr>
        <w:pStyle w:val="pj"/>
      </w:pPr>
      <w:r>
        <w:rPr>
          <w:rStyle w:val="s0"/>
        </w:rPr>
        <w:t>назначения органом контроля и надзора пр</w:t>
      </w:r>
      <w:r>
        <w:rPr>
          <w:rStyle w:val="s0"/>
        </w:rPr>
        <w:t xml:space="preserve">офилактического контроля с посещением субъекта (объекта) контроля и надзора и (или) проверки субъекта (объекта) контроля и надзора, в отношении которого ранее проводились профилактический контроль с посещением субъекта (объекта) контроля и надзора и (или) </w:t>
      </w:r>
      <w:r>
        <w:rPr>
          <w:rStyle w:val="s0"/>
        </w:rPr>
        <w:t xml:space="preserve">проверка по одному и тому же вопросу за один и тот же период, за исключением случаев, предусмотренных подпунктами 3), 4), 5), 6), 7) и 8) </w:t>
      </w:r>
      <w:hyperlink w:anchor="sub1440500" w:history="1">
        <w:r>
          <w:rPr>
            <w:rStyle w:val="a5"/>
          </w:rPr>
          <w:t>пункта 5 статьи 144</w:t>
        </w:r>
      </w:hyperlink>
      <w:r>
        <w:rPr>
          <w:rStyle w:val="s0"/>
        </w:rPr>
        <w:t xml:space="preserve"> настоящего Кодекса;</w:t>
      </w:r>
    </w:p>
    <w:p w:rsidR="00000000" w:rsidRDefault="007C1FC3">
      <w:pPr>
        <w:pStyle w:val="pj"/>
      </w:pPr>
      <w:r>
        <w:rPr>
          <w:rStyle w:val="s0"/>
        </w:rPr>
        <w:t>назначения внеплановой проверки в соответстви</w:t>
      </w:r>
      <w:r>
        <w:rPr>
          <w:rStyle w:val="s0"/>
        </w:rPr>
        <w:t>и с подпунктом 1) пункта 5 статьи 144 настоящего Кодекса, если предшествующим профилактическим контролем с посещением субъекта (объекта) контроля и надзора не были выявлены грубые нарушения;</w:t>
      </w:r>
    </w:p>
    <w:p w:rsidR="00000000" w:rsidRDefault="007C1FC3">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пунктом 1 </w:t>
      </w:r>
      <w:hyperlink w:anchor="sub1460000" w:history="1">
        <w:r>
          <w:rPr>
            <w:rStyle w:val="a5"/>
          </w:rPr>
          <w:t>статьи 146</w:t>
        </w:r>
      </w:hyperlink>
      <w:r>
        <w:rPr>
          <w:rStyle w:val="s0"/>
        </w:rPr>
        <w:t xml:space="preserve"> настоящего Кодекса;</w:t>
      </w:r>
    </w:p>
    <w:p w:rsidR="00000000" w:rsidRDefault="007C1FC3">
      <w:pPr>
        <w:pStyle w:val="pj"/>
      </w:pPr>
      <w:r>
        <w:rPr>
          <w:rStyle w:val="s0"/>
        </w:rPr>
        <w:t>назначения профилактического контроля с посещением субъекта (объекта) контроля и надзора и (или)</w:t>
      </w:r>
      <w:r>
        <w:rPr>
          <w:rStyle w:val="s0"/>
        </w:rPr>
        <w:t xml:space="preserve">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интересов физических, юридических лиц и государства;</w:t>
      </w:r>
    </w:p>
    <w:p w:rsidR="00000000" w:rsidRDefault="007C1FC3">
      <w:pPr>
        <w:pStyle w:val="pj"/>
      </w:pPr>
      <w:r>
        <w:rPr>
          <w:rStyle w:val="s0"/>
        </w:rPr>
        <w:t>поручения проведения профилактического контроля с посещением субъекта (объекта) контроля и надзора и (или) проверки лицам, не имеющим на то соответствующих полномочий;</w:t>
      </w:r>
    </w:p>
    <w:p w:rsidR="00000000" w:rsidRDefault="007C1FC3">
      <w:pPr>
        <w:pStyle w:val="pj"/>
      </w:pPr>
      <w:r>
        <w:rPr>
          <w:rStyle w:val="s0"/>
        </w:rPr>
        <w:t>указания в одном акте о назначении профилактического контроля с посещением субъекта (объ</w:t>
      </w:r>
      <w:r>
        <w:rPr>
          <w:rStyle w:val="s0"/>
        </w:rPr>
        <w:t>екта) контроля и надзора и (или) проверки нескольких субъектов контроля и надзора, подвергаемых профилактическому контролю с посещением субъекта (объекта) контроля и надзора и (или) проверке;</w:t>
      </w:r>
    </w:p>
    <w:p w:rsidR="00000000" w:rsidRDefault="007C1FC3">
      <w:pPr>
        <w:pStyle w:val="pj"/>
      </w:pPr>
      <w:r>
        <w:rPr>
          <w:rStyle w:val="s0"/>
        </w:rPr>
        <w:t>продления сроков профилактического контроля с посещением субъект</w:t>
      </w:r>
      <w:r>
        <w:rPr>
          <w:rStyle w:val="s0"/>
        </w:rPr>
        <w:t>а (объекта) контроля и надзора и (или) проверки свыше срока, установленного настоящим Кодексом;</w:t>
      </w:r>
    </w:p>
    <w:p w:rsidR="00000000" w:rsidRDefault="007C1FC3">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7C1FC3">
      <w:pPr>
        <w:pStyle w:val="pj"/>
      </w:pPr>
      <w:r>
        <w:rPr>
          <w:rStyle w:val="s0"/>
        </w:rPr>
        <w:t>2) не представлять док</w:t>
      </w:r>
      <w:r>
        <w:rPr>
          <w:rStyle w:val="s0"/>
        </w:rPr>
        <w:t>ументы и сведения, если они не относятся к предмету проводимого профилактического контроля с посещением субъекта (объекта) контроля и надзора и (или) проверки, а также к периоду, указанному в акте о назначении профилактического контроля с посещением субъек</w:t>
      </w:r>
      <w:r>
        <w:rPr>
          <w:rStyle w:val="s0"/>
        </w:rPr>
        <w:t>та (объекта) контроля и надзора и (или) проверки;</w:t>
      </w:r>
    </w:p>
    <w:p w:rsidR="00000000" w:rsidRDefault="007C1FC3">
      <w:pPr>
        <w:pStyle w:val="pj"/>
      </w:pPr>
      <w:r>
        <w:rPr>
          <w:rStyle w:val="s0"/>
        </w:rPr>
        <w:t>3) обжаловать акт о назначении профилактического контроля с посещением субъекта (объекта) контроля и надзора и (или) проверки, акт о результатах профилактического контроля с посещением субъекта (объекта) ко</w:t>
      </w:r>
      <w:r>
        <w:rPr>
          <w:rStyle w:val="s0"/>
        </w:rPr>
        <w:t>нтроля и надзора и (или) проверки, предписание об устранении выявленных нарушений по итогам профилактического контроля с посещением субъекта (объекта) контроля и надзора и (или) проверки, а также действия (бездействие) должностных лиц органов контроля и на</w:t>
      </w:r>
      <w:r>
        <w:rPr>
          <w:rStyle w:val="s0"/>
        </w:rPr>
        <w:t>дзора в порядке, установленном настоящим Кодексом и законодательством Республики Казахстан;</w:t>
      </w:r>
    </w:p>
    <w:p w:rsidR="00000000" w:rsidRDefault="007C1FC3">
      <w:pPr>
        <w:pStyle w:val="pj"/>
      </w:pPr>
      <w:r>
        <w:rPr>
          <w:rStyle w:val="s0"/>
        </w:rPr>
        <w:t>4) не исполнять не основанные на законе запреты органов контроля и надзора или должностных лиц, ограничивающие деятельность субъектов (объектов) контроля и надзора;</w:t>
      </w:r>
    </w:p>
    <w:p w:rsidR="00000000" w:rsidRDefault="007C1FC3">
      <w:pPr>
        <w:pStyle w:val="pj"/>
      </w:pPr>
      <w:r>
        <w:rPr>
          <w:rStyle w:val="s0"/>
        </w:rPr>
        <w:t>5) фиксировать процесс осуществления профилактического контроля с посещением субъекта (объекта) контроля и надзора и (или) проверки, а также отдельные действия должностного лица, проводимые им в рамках профилактического контроля с посещением субъекта (объ</w:t>
      </w:r>
      <w:r>
        <w:rPr>
          <w:rStyle w:val="s0"/>
        </w:rPr>
        <w:t>екта) контроля и надзора и (или) проверки, с помощью средств аудио- и видеотехники, не создавая препятствий деятельности должностного лица;</w:t>
      </w:r>
    </w:p>
    <w:p w:rsidR="00000000" w:rsidRDefault="007C1FC3">
      <w:pPr>
        <w:pStyle w:val="pj"/>
      </w:pPr>
      <w:r>
        <w:rPr>
          <w:rStyle w:val="s0"/>
        </w:rPr>
        <w:t>6) привлекать третьих лиц к участию в профилактическом контроле с посещением субъекта (объекта) контроля и надзора и</w:t>
      </w:r>
      <w:r>
        <w:rPr>
          <w:rStyle w:val="s0"/>
        </w:rPr>
        <w:t xml:space="preserve"> (или) проверке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7C1FC3">
      <w:pPr>
        <w:pStyle w:val="pj"/>
      </w:pPr>
      <w:r>
        <w:rPr>
          <w:rStyle w:val="s0"/>
        </w:rPr>
        <w:t>2. Субъекты контроля и надзора либо их уполномоченные представители при проведении органами контр</w:t>
      </w:r>
      <w:r>
        <w:rPr>
          <w:rStyle w:val="s0"/>
        </w:rPr>
        <w:t>оля и надзора профилактического контроля с посещением субъекта (объекта) контроля и надзора и (или) проверки обязаны:</w:t>
      </w:r>
    </w:p>
    <w:p w:rsidR="00000000" w:rsidRDefault="007C1FC3">
      <w:pPr>
        <w:pStyle w:val="pj"/>
      </w:pPr>
      <w:r>
        <w:rPr>
          <w:rStyle w:val="s0"/>
        </w:rPr>
        <w:t xml:space="preserve">1) обеспечить беспрепятственный доступ должностных лиц органов контроля и надзора на территорию и в помещения субъекта (объекта) контроля </w:t>
      </w:r>
      <w:r>
        <w:rPr>
          <w:rStyle w:val="s0"/>
        </w:rPr>
        <w:t xml:space="preserve">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7C1FC3">
      <w:pPr>
        <w:pStyle w:val="pj"/>
      </w:pPr>
      <w:r>
        <w:rPr>
          <w:rStyle w:val="s0"/>
        </w:rPr>
        <w:t xml:space="preserve">2) с соблюдением требований по охране коммерческой, налоговой либо иной охраняемой законом тайны представлять должностным лицам органов контроля и </w:t>
      </w:r>
      <w:r>
        <w:rPr>
          <w:rStyle w:val="s0"/>
        </w:rPr>
        <w:t>надзора копии документов (сведений) на бумажных и электронных носителях для приобщения к акту о результатах профилактического контроля с посещением субъекта (объекта) контроля и надзора и (или) проверки и предписанию об устранении выявленных нарушений, а т</w:t>
      </w:r>
      <w:r>
        <w:rPr>
          <w:rStyle w:val="s0"/>
        </w:rPr>
        <w:t>акже предоставлять доступ к автоматизированным базам данных (информационным системам) в соответствии с предметом профилактического контроля с посещением субъекта (объекта) контроля и надзора и (или) проверки;</w:t>
      </w:r>
    </w:p>
    <w:p w:rsidR="00000000" w:rsidRDefault="007C1FC3">
      <w:pPr>
        <w:pStyle w:val="pj"/>
      </w:pPr>
      <w:r>
        <w:rPr>
          <w:rStyle w:val="s0"/>
        </w:rPr>
        <w:t>3) сделать отметку о получении на втором экземп</w:t>
      </w:r>
      <w:r>
        <w:rPr>
          <w:rStyle w:val="s0"/>
        </w:rPr>
        <w:t>ляре акта о назначении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4) сделать отметку о получении на втором экземпляре акта о результатах профилактического контроля с посещением субъекта (объекта) контрол</w:t>
      </w:r>
      <w:r>
        <w:rPr>
          <w:rStyle w:val="s0"/>
        </w:rPr>
        <w:t>я и надзора и (или) проверки в день окончания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 xml:space="preserve">5) сделать отметку о получении на втором экземпляре предписания об устранении выявленных нарушений по результатам </w:t>
      </w:r>
      <w:r>
        <w:rPr>
          <w:rStyle w:val="s0"/>
        </w:rPr>
        <w:t>профилактического контроля с посещением субъекта (объекта) контроля и надзора и (или) проверки;</w:t>
      </w:r>
    </w:p>
    <w:p w:rsidR="00000000" w:rsidRDefault="007C1FC3">
      <w:pPr>
        <w:pStyle w:val="pj"/>
      </w:pPr>
      <w:r>
        <w:rPr>
          <w:rStyle w:val="s0"/>
        </w:rPr>
        <w:t xml:space="preserve">6) не допускать внесения изменений и дополнений в проверяемые документы в период проведения профилактического контроля с посещением субъекта (объекта) контроля </w:t>
      </w:r>
      <w:r>
        <w:rPr>
          <w:rStyle w:val="s0"/>
        </w:rPr>
        <w:t>и надзора и (или) проверки, если иное не предусмотрено настоящим Кодексом либо иными законами Республики Казахстан;</w:t>
      </w:r>
    </w:p>
    <w:p w:rsidR="00000000" w:rsidRDefault="007C1FC3">
      <w:pPr>
        <w:pStyle w:val="pj"/>
      </w:pPr>
      <w:r>
        <w:rPr>
          <w:rStyle w:val="s0"/>
        </w:rPr>
        <w:t>7) обеспечить безопасность лиц, прибывших для проведения профилактического контроля с посещением субъекта (объекта) контроля и надзора и (ил</w:t>
      </w:r>
      <w:r>
        <w:rPr>
          <w:rStyle w:val="s0"/>
        </w:rPr>
        <w:t>и) проверки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7C1FC3">
      <w:pPr>
        <w:pStyle w:val="pj"/>
      </w:pPr>
      <w:r>
        <w:rPr>
          <w:rStyle w:val="s0"/>
        </w:rPr>
        <w:t>8) в случае получения уведомления о начале проведения профилактического контроля с посещением субъекта (объек</w:t>
      </w:r>
      <w:r>
        <w:rPr>
          <w:rStyle w:val="s0"/>
        </w:rPr>
        <w:t>та) контроля и надзора и (или) проверки находиться на месте нахождения объекта контроля и надзора в назначенные сроки профилактического контроля с посещением субъекта (объекта) контроля и надзора и (или) проверки.</w:t>
      </w:r>
    </w:p>
    <w:p w:rsidR="00000000" w:rsidRDefault="007C1FC3">
      <w:pPr>
        <w:pStyle w:val="pj"/>
      </w:pPr>
      <w:r>
        <w:t> </w:t>
      </w:r>
    </w:p>
    <w:p w:rsidR="00000000" w:rsidRDefault="007C1FC3">
      <w:pPr>
        <w:pStyle w:val="pji"/>
      </w:pPr>
      <w:bookmarkStart w:id="226" w:name="SUB1560000"/>
      <w:bookmarkEnd w:id="226"/>
      <w:r>
        <w:rPr>
          <w:rStyle w:val="s3"/>
        </w:rPr>
        <w:t xml:space="preserve">Статья 156 изложена в редакции </w:t>
      </w:r>
      <w:hyperlink r:id="rId947" w:anchor="sub_id=155" w:history="1">
        <w:r>
          <w:rPr>
            <w:rStyle w:val="a5"/>
            <w:i/>
            <w:iCs/>
          </w:rPr>
          <w:t>Закона</w:t>
        </w:r>
      </w:hyperlink>
      <w:r>
        <w:rPr>
          <w:rStyle w:val="s3"/>
        </w:rPr>
        <w:t xml:space="preserve"> РК от 24.05.18 г. № 156-VI (</w:t>
      </w:r>
      <w:hyperlink r:id="rId948" w:anchor="sub_id=1560000" w:history="1">
        <w:r>
          <w:rPr>
            <w:rStyle w:val="a5"/>
            <w:i/>
            <w:iCs/>
          </w:rPr>
          <w:t>см. стар. ред.</w:t>
        </w:r>
      </w:hyperlink>
      <w:r>
        <w:rPr>
          <w:rStyle w:val="s3"/>
        </w:rPr>
        <w:t xml:space="preserve">); </w:t>
      </w:r>
      <w:hyperlink r:id="rId949" w:anchor="sub_id=154" w:history="1">
        <w:r>
          <w:rPr>
            <w:rStyle w:val="a5"/>
            <w:i/>
            <w:iCs/>
          </w:rPr>
          <w:t>Закона</w:t>
        </w:r>
      </w:hyperlink>
      <w:r>
        <w:rPr>
          <w:rStyle w:val="s3"/>
        </w:rPr>
        <w:t xml:space="preserve"> РК от 30.12.21 г. № 95-VII (введено в действие с 1 января 2023 г.) (</w:t>
      </w:r>
      <w:hyperlink r:id="rId950" w:anchor="sub_id=1560000" w:history="1">
        <w:r>
          <w:rPr>
            <w:rStyle w:val="a5"/>
            <w:i/>
            <w:iCs/>
          </w:rPr>
          <w:t>см. стар. ред.</w:t>
        </w:r>
      </w:hyperlink>
      <w:r>
        <w:rPr>
          <w:rStyle w:val="s3"/>
        </w:rPr>
        <w:t>)</w:t>
      </w:r>
    </w:p>
    <w:p w:rsidR="00000000" w:rsidRDefault="007C1FC3">
      <w:pPr>
        <w:pStyle w:val="pj"/>
        <w:ind w:left="1200" w:hanging="800"/>
      </w:pPr>
      <w:r>
        <w:rPr>
          <w:rStyle w:val="s1"/>
        </w:rPr>
        <w:t>Статья 156. Недействительность профилактическо</w:t>
      </w:r>
      <w:r>
        <w:rPr>
          <w:rStyle w:val="s1"/>
        </w:rPr>
        <w:t>го контроля с посещением субъекта (объекта) контроля и надзора и (или) проверки, проведенных с грубым нарушением требований настоящего Кодекса</w:t>
      </w:r>
    </w:p>
    <w:p w:rsidR="00000000" w:rsidRDefault="007C1FC3">
      <w:pPr>
        <w:pStyle w:val="pj"/>
      </w:pPr>
      <w:r>
        <w:rPr>
          <w:rStyle w:val="s0"/>
        </w:rPr>
        <w:t>1. Профилактический контроль с посещением субъекта (объекта) контроля и надзора и (или) проверки признаются недей</w:t>
      </w:r>
      <w:r>
        <w:rPr>
          <w:rStyle w:val="s0"/>
        </w:rPr>
        <w:t>ствительными, если они проведены органом контроля и надзора с грубым нарушением требований к организации и проведению профилактического контроля с посещением субъекта (объекта) контроля и надзора и (или) проверки, установленных настоящим Кодексом.</w:t>
      </w:r>
    </w:p>
    <w:p w:rsidR="00000000" w:rsidRDefault="007C1FC3">
      <w:pPr>
        <w:pStyle w:val="pj"/>
      </w:pPr>
      <w:r>
        <w:rPr>
          <w:rStyle w:val="s0"/>
        </w:rPr>
        <w:t>Акт проф</w:t>
      </w:r>
      <w:r>
        <w:rPr>
          <w:rStyle w:val="s0"/>
        </w:rPr>
        <w:t>илактического контроля с посещением субъекта (объекта) контроля и надзора и (или) проверки и предписание об устранении выявленных нарушений по итогам профилактического контроля с посещением субъекта (объекта) контроля и надзора и (или) проверки, признанных</w:t>
      </w:r>
      <w:r>
        <w:rPr>
          <w:rStyle w:val="s0"/>
        </w:rPr>
        <w:t xml:space="preserve"> недействительными, не могут являться доказательством нарушения субъектами контроля и надзора требований, установленных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w:t>
      </w:r>
      <w:r>
        <w:rPr>
          <w:rStyle w:val="s0"/>
        </w:rPr>
        <w:t>о Кодекса.</w:t>
      </w:r>
    </w:p>
    <w:p w:rsidR="00000000" w:rsidRDefault="007C1FC3">
      <w:pPr>
        <w:pStyle w:val="pj"/>
      </w:pPr>
      <w:r>
        <w:rPr>
          <w:rStyle w:val="s0"/>
        </w:rPr>
        <w:t>Признание профилактического контроля с посещением субъекта (объекта) контроля и надзора и (или) проверки недействительными является основанием для отмены вышестоящим государственным, в том числе коллегиальным, органом или судом акта данного профилактическо</w:t>
      </w:r>
      <w:r>
        <w:rPr>
          <w:rStyle w:val="s0"/>
        </w:rPr>
        <w:t>го контроля с посещением субъекта (объекта) контроля и надзора и (или) проверки, предписания об устранении выявленных нарушений по результатам профилактического контроля с посещением субъекта (объекта) контроля и надзора и (или) проверки.</w:t>
      </w:r>
    </w:p>
    <w:p w:rsidR="00000000" w:rsidRDefault="007C1FC3">
      <w:pPr>
        <w:pStyle w:val="pj"/>
      </w:pPr>
      <w:r>
        <w:rPr>
          <w:rStyle w:val="s0"/>
        </w:rPr>
        <w:t>Рассмотрение выше</w:t>
      </w:r>
      <w:r>
        <w:rPr>
          <w:rStyle w:val="s0"/>
        </w:rPr>
        <w:t>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(объекта) контроля и надзора и (или) проверки, отмене предписания об устранении выявленных н</w:t>
      </w:r>
      <w:r>
        <w:rPr>
          <w:rStyle w:val="s0"/>
        </w:rPr>
        <w:t>арушений в связи с недействительностью профилактического контроля с посещением субъекта (объекта) контроля и надзора и (или) проверки осуществляется в течение десяти рабочих дней со дня подачи заявления.</w:t>
      </w:r>
    </w:p>
    <w:p w:rsidR="00000000" w:rsidRDefault="007C1FC3">
      <w:pPr>
        <w:pStyle w:val="pj"/>
      </w:pPr>
      <w:r>
        <w:rPr>
          <w:rStyle w:val="s0"/>
        </w:rPr>
        <w:t>Нарушение установленного срока рассмотрения такого з</w:t>
      </w:r>
      <w:r>
        <w:rPr>
          <w:rStyle w:val="s0"/>
        </w:rPr>
        <w:t>аявления решается в пользу субъекта контроля и надзора.</w:t>
      </w:r>
    </w:p>
    <w:p w:rsidR="00000000" w:rsidRDefault="007C1FC3">
      <w:pPr>
        <w:pStyle w:val="pj"/>
      </w:pPr>
      <w:bookmarkStart w:id="227" w:name="SUB1560200"/>
      <w:bookmarkEnd w:id="227"/>
      <w:r>
        <w:rPr>
          <w:rStyle w:val="s0"/>
        </w:rPr>
        <w:t>2. К грубым нарушениям требований настоящего Кодекса относятся:</w:t>
      </w:r>
    </w:p>
    <w:p w:rsidR="00000000" w:rsidRDefault="007C1FC3">
      <w:pPr>
        <w:pStyle w:val="pj"/>
      </w:pPr>
      <w:r>
        <w:rPr>
          <w:rStyle w:val="s0"/>
        </w:rPr>
        <w:t>1) отсутствие оснований проведения профилактического контроля с посещением субъекта (объекта) контроля и надзора и (или) проверки;</w:t>
      </w:r>
    </w:p>
    <w:p w:rsidR="00000000" w:rsidRDefault="007C1FC3">
      <w:pPr>
        <w:pStyle w:val="pj"/>
      </w:pPr>
      <w:r>
        <w:rPr>
          <w:rStyle w:val="s0"/>
        </w:rPr>
        <w:t>2) отсутствие акта о назначении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3) отсутствие уведомления, а равно несоблюдение сроков уведомления о начале проведения профилактического контроля с посещением с</w:t>
      </w:r>
      <w:r>
        <w:rPr>
          <w:rStyle w:val="s0"/>
        </w:rPr>
        <w:t>убъекта (объекта) контроля и надзора и (или) проверки;</w:t>
      </w:r>
    </w:p>
    <w:p w:rsidR="00000000" w:rsidRDefault="007C1FC3">
      <w:pPr>
        <w:pStyle w:val="pj"/>
      </w:pPr>
      <w:r>
        <w:rPr>
          <w:rStyle w:val="s0"/>
        </w:rPr>
        <w:t xml:space="preserve">4) нарушение требований </w:t>
      </w:r>
      <w:hyperlink w:anchor="sub1510000" w:history="1">
        <w:r>
          <w:rPr>
            <w:rStyle w:val="a5"/>
          </w:rPr>
          <w:t>статьи 151</w:t>
        </w:r>
      </w:hyperlink>
      <w:r>
        <w:rPr>
          <w:rStyle w:val="s0"/>
        </w:rPr>
        <w:t xml:space="preserve"> настоящего Кодекса;</w:t>
      </w:r>
    </w:p>
    <w:p w:rsidR="00000000" w:rsidRDefault="007C1FC3">
      <w:pPr>
        <w:pStyle w:val="pj"/>
      </w:pPr>
      <w:r>
        <w:rPr>
          <w:rStyle w:val="s0"/>
        </w:rPr>
        <w:t>5) нарушение периодичности проведения профилактического контроля с посещением субъекта (объекта) контроля и надзо</w:t>
      </w:r>
      <w:r>
        <w:rPr>
          <w:rStyle w:val="s0"/>
        </w:rPr>
        <w:t xml:space="preserve">ра и (или) проверки на соответствие требованиям, указанным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7C1FC3">
      <w:pPr>
        <w:pStyle w:val="pj"/>
      </w:pPr>
      <w:r>
        <w:rPr>
          <w:rStyle w:val="s0"/>
        </w:rPr>
        <w:t>6) непредставление субъекту контроля и надзора акт</w:t>
      </w:r>
      <w:r>
        <w:rPr>
          <w:rStyle w:val="s0"/>
        </w:rPr>
        <w:t>а о назначении профилактического контроля с посещением субъекта (объекта) контроля и надзора и (или) проверки;</w:t>
      </w:r>
    </w:p>
    <w:p w:rsidR="00000000" w:rsidRDefault="007C1FC3">
      <w:pPr>
        <w:pStyle w:val="pj"/>
      </w:pPr>
      <w:r>
        <w:rPr>
          <w:rStyle w:val="s0"/>
        </w:rPr>
        <w:t>7) назначение органами контроля и надзора профилактического контроля с посещением субъекта (объекта) контроля и надзора и (или) проверки по вопро</w:t>
      </w:r>
      <w:r>
        <w:rPr>
          <w:rStyle w:val="s0"/>
        </w:rPr>
        <w:t>сам, не входящим в их компетенцию;</w:t>
      </w:r>
    </w:p>
    <w:p w:rsidR="00000000" w:rsidRDefault="007C1FC3">
      <w:pPr>
        <w:pStyle w:val="pj"/>
      </w:pPr>
      <w:r>
        <w:rPr>
          <w:rStyle w:val="s0"/>
        </w:rPr>
        <w:t>8) проведение профилактического контроля с посещением субъекта (объекта) контроля и надзора и(или) проверки без регистрации акта о профилактическом контроле с посещением субъекта (объекта) контроля и надзора и (или) прове</w:t>
      </w:r>
      <w:r>
        <w:rPr>
          <w:rStyle w:val="s0"/>
        </w:rPr>
        <w:t>рке в уполномоченном органе в области правовой статистики и специальных учетов, когда такая регистрация обязательна;</w:t>
      </w:r>
    </w:p>
    <w:p w:rsidR="00000000" w:rsidRDefault="007C1FC3">
      <w:pPr>
        <w:pStyle w:val="pj"/>
      </w:pPr>
      <w:r>
        <w:rPr>
          <w:rStyle w:val="s0"/>
        </w:rPr>
        <w:t>9) нарушение сроков проведения профилактического контроля с посещением субъекта (объекта) контроля и надзора и (или) проверки, предусмотрен</w:t>
      </w:r>
      <w:r>
        <w:rPr>
          <w:rStyle w:val="s0"/>
        </w:rPr>
        <w:t xml:space="preserve">ных </w:t>
      </w:r>
      <w:hyperlink w:anchor="sub1480000" w:history="1">
        <w:r>
          <w:rPr>
            <w:rStyle w:val="a5"/>
          </w:rPr>
          <w:t>статьей 148</w:t>
        </w:r>
      </w:hyperlink>
      <w:r>
        <w:rPr>
          <w:rStyle w:val="s0"/>
        </w:rPr>
        <w:t xml:space="preserve"> настоящего Кодекса;</w:t>
      </w:r>
    </w:p>
    <w:p w:rsidR="00000000" w:rsidRDefault="007C1FC3">
      <w:pPr>
        <w:pStyle w:val="pj"/>
      </w:pPr>
      <w:r>
        <w:rPr>
          <w:rStyle w:val="s0"/>
        </w:rPr>
        <w:t>10) проведение профилактического контроля с посещением субъекта (объекта) контроля и надзора без проведения предварительного профилактического контроля без посещения субъекта (объекта) ко</w:t>
      </w:r>
      <w:r>
        <w:rPr>
          <w:rStyle w:val="s0"/>
        </w:rPr>
        <w:t xml:space="preserve">нтроля и надзора в соответствии с </w:t>
      </w:r>
      <w:hyperlink w:anchor="sub1310500" w:history="1">
        <w:r>
          <w:rPr>
            <w:rStyle w:val="a5"/>
          </w:rPr>
          <w:t>пунктом 5 статьи 131</w:t>
        </w:r>
      </w:hyperlink>
      <w:r>
        <w:rPr>
          <w:rStyle w:val="s0"/>
        </w:rPr>
        <w:t xml:space="preserve"> настоящего Кодекса.</w:t>
      </w:r>
    </w:p>
    <w:p w:rsidR="00000000" w:rsidRDefault="007C1FC3">
      <w:pPr>
        <w:pStyle w:val="pj"/>
      </w:pPr>
      <w:r>
        <w:t> </w:t>
      </w:r>
    </w:p>
    <w:p w:rsidR="00000000" w:rsidRDefault="007C1FC3">
      <w:pPr>
        <w:pStyle w:val="pji"/>
      </w:pPr>
      <w:bookmarkStart w:id="228" w:name="SUB1570000"/>
      <w:bookmarkEnd w:id="228"/>
      <w:r>
        <w:rPr>
          <w:rStyle w:val="s3"/>
        </w:rPr>
        <w:t xml:space="preserve">Статья 157 изложена в редакции </w:t>
      </w:r>
      <w:hyperlink r:id="rId951" w:anchor="sub_id=154" w:history="1">
        <w:r>
          <w:rPr>
            <w:rStyle w:val="a5"/>
            <w:i/>
            <w:iCs/>
          </w:rPr>
          <w:t>Закона</w:t>
        </w:r>
      </w:hyperlink>
      <w:r>
        <w:rPr>
          <w:rStyle w:val="s3"/>
        </w:rPr>
        <w:t xml:space="preserve"> РК от 30.12.21 г. № 95-VII </w:t>
      </w:r>
      <w:r>
        <w:rPr>
          <w:rStyle w:val="s3"/>
        </w:rPr>
        <w:t>(введено в действие с 1 января 2023 г.) (</w:t>
      </w:r>
      <w:hyperlink r:id="rId952" w:anchor="sub_id=1570000" w:history="1">
        <w:r>
          <w:rPr>
            <w:rStyle w:val="a5"/>
            <w:i/>
            <w:iCs/>
          </w:rPr>
          <w:t>см. стар. ред.</w:t>
        </w:r>
      </w:hyperlink>
      <w:r>
        <w:rPr>
          <w:rStyle w:val="s3"/>
        </w:rPr>
        <w:t>)</w:t>
      </w:r>
    </w:p>
    <w:p w:rsidR="00000000" w:rsidRDefault="007C1FC3">
      <w:pPr>
        <w:pStyle w:val="pj"/>
        <w:ind w:left="1200" w:hanging="800"/>
      </w:pPr>
      <w:r>
        <w:rPr>
          <w:rStyle w:val="s1"/>
        </w:rPr>
        <w:t>Статья 157. Порядок обжалования решений, действий (бездействия) органов контроля и надзора и их должностных лиц</w:t>
      </w:r>
    </w:p>
    <w:p w:rsidR="00000000" w:rsidRDefault="007C1FC3">
      <w:pPr>
        <w:pStyle w:val="pj"/>
      </w:pPr>
      <w:r>
        <w:rPr>
          <w:rStyle w:val="s0"/>
        </w:rPr>
        <w:t>1.</w:t>
      </w:r>
      <w:r>
        <w:rPr>
          <w:rStyle w:val="s0"/>
        </w:rPr>
        <w:t xml:space="preserve"> В случае нарушения прав и законных интересов субъектов контроля и надзора при осуществлении контроля субъект контроля и надзора вправе обжаловать решения, действия (бездействие) органов контроля и надзора и их должностных лиц в вышестоящий государственный</w:t>
      </w:r>
      <w:r>
        <w:rPr>
          <w:rStyle w:val="s0"/>
        </w:rPr>
        <w:t xml:space="preserve"> орган в порядке, предусмотренном </w:t>
      </w:r>
      <w:hyperlink w:anchor="sub3180000" w:history="1">
        <w:r>
          <w:rPr>
            <w:rStyle w:val="a5"/>
          </w:rPr>
          <w:t>главой 29</w:t>
        </w:r>
      </w:hyperlink>
      <w:r>
        <w:rPr>
          <w:rStyle w:val="s0"/>
        </w:rPr>
        <w:t xml:space="preserve"> настоящего Кодекса, либо в суд в порядке, установленном законодательством Республики Казахстан.</w:t>
      </w:r>
    </w:p>
    <w:p w:rsidR="00000000" w:rsidRDefault="007C1FC3">
      <w:pPr>
        <w:pStyle w:val="pj"/>
      </w:pPr>
      <w:r>
        <w:rPr>
          <w:rStyle w:val="s0"/>
        </w:rPr>
        <w:t>2. Обжалование решений, действий (бездействия) органов контроля и надзора и их долж</w:t>
      </w:r>
      <w:r>
        <w:rPr>
          <w:rStyle w:val="s0"/>
        </w:rPr>
        <w:t xml:space="preserve">ностных лиц, связанных с расследованием уголовного дела, субъектом контроля и надзора осуществляется в порядке, установленном </w:t>
      </w:r>
      <w:hyperlink r:id="rId953" w:history="1">
        <w:r>
          <w:rPr>
            <w:rStyle w:val="a5"/>
          </w:rPr>
          <w:t>Уголовно-процессуальным кодексом</w:t>
        </w:r>
      </w:hyperlink>
      <w:r>
        <w:rPr>
          <w:rStyle w:val="s0"/>
        </w:rPr>
        <w:t xml:space="preserve"> Республики Казахстан.</w:t>
      </w:r>
    </w:p>
    <w:p w:rsidR="00000000" w:rsidRDefault="007C1FC3">
      <w:pPr>
        <w:pStyle w:val="pc"/>
      </w:pPr>
      <w:r>
        <w:t> </w:t>
      </w:r>
    </w:p>
    <w:p w:rsidR="00000000" w:rsidRDefault="007C1FC3">
      <w:pPr>
        <w:pStyle w:val="pj"/>
      </w:pPr>
      <w:bookmarkStart w:id="229" w:name="SUB1580000"/>
      <w:bookmarkEnd w:id="229"/>
      <w:r>
        <w:rPr>
          <w:rStyle w:val="s1"/>
        </w:rPr>
        <w:t>Параграф</w:t>
      </w:r>
      <w:r>
        <w:rPr>
          <w:rStyle w:val="s1"/>
        </w:rPr>
        <w:t xml:space="preserve"> 3. </w:t>
      </w:r>
      <w:r>
        <w:rPr>
          <w:rStyle w:val="s0"/>
        </w:rPr>
        <w:t xml:space="preserve">Исключен в соответствии с </w:t>
      </w:r>
      <w:hyperlink r:id="rId954" w:anchor="sub_id=3" w:history="1">
        <w:r>
          <w:rPr>
            <w:rStyle w:val="a5"/>
          </w:rPr>
          <w:t>Законом</w:t>
        </w:r>
      </w:hyperlink>
      <w:r>
        <w:rPr>
          <w:rStyle w:val="s0"/>
        </w:rPr>
        <w:t xml:space="preserve"> РК от 29.06.20 г. № 352-VI </w:t>
      </w:r>
      <w:r>
        <w:rPr>
          <w:rStyle w:val="s3"/>
        </w:rPr>
        <w:t>(</w:t>
      </w:r>
      <w:hyperlink r:id="rId955" w:anchor="sub_id=1580000" w:history="1">
        <w:r>
          <w:rPr>
            <w:rStyle w:val="a5"/>
          </w:rPr>
          <w:t>см. стар. ред.</w:t>
        </w:r>
      </w:hyperlink>
      <w:r>
        <w:rPr>
          <w:rStyle w:val="s3"/>
        </w:rPr>
        <w:t>)</w:t>
      </w:r>
    </w:p>
    <w:p w:rsidR="00000000" w:rsidRDefault="007C1FC3">
      <w:pPr>
        <w:pStyle w:val="pj"/>
      </w:pPr>
      <w:r>
        <w:t> </w:t>
      </w:r>
    </w:p>
    <w:p w:rsidR="00000000" w:rsidRDefault="007C1FC3">
      <w:pPr>
        <w:pStyle w:val="pc"/>
      </w:pPr>
      <w:bookmarkStart w:id="230" w:name="SUB1600000"/>
      <w:bookmarkEnd w:id="230"/>
      <w:r>
        <w:rPr>
          <w:rStyle w:val="s1"/>
        </w:rPr>
        <w:t>РАЗДЕЛ 4. ЭКОНОМИЧЕСКАЯ КОНКУРЕНЦИЯ</w:t>
      </w:r>
      <w:r>
        <w:rPr>
          <w:b/>
          <w:bCs/>
        </w:rPr>
        <w:br/>
      </w:r>
      <w:r>
        <w:rPr>
          <w:b/>
          <w:bCs/>
        </w:rPr>
        <w:br/>
      </w:r>
      <w:r>
        <w:rPr>
          <w:rStyle w:val="s1"/>
        </w:rPr>
        <w:t>Глава 14. КОНКУРЕНЦИЯ</w:t>
      </w:r>
    </w:p>
    <w:p w:rsidR="00000000" w:rsidRDefault="007C1FC3">
      <w:pPr>
        <w:pStyle w:val="pc"/>
      </w:pPr>
      <w:r>
        <w:rPr>
          <w:rStyle w:val="s1"/>
        </w:rPr>
        <w:t> </w:t>
      </w:r>
    </w:p>
    <w:p w:rsidR="00000000" w:rsidRDefault="007C1FC3">
      <w:pPr>
        <w:pStyle w:val="pji"/>
      </w:pPr>
      <w:r>
        <w:rPr>
          <w:rStyle w:val="s3"/>
        </w:rPr>
        <w:t xml:space="preserve">Статья 160 изложена в редакции </w:t>
      </w:r>
      <w:hyperlink r:id="rId956" w:anchor="sub_id=160" w:history="1">
        <w:r>
          <w:rPr>
            <w:rStyle w:val="a5"/>
            <w:i/>
            <w:iCs/>
          </w:rPr>
          <w:t>Закона</w:t>
        </w:r>
      </w:hyperlink>
      <w:r>
        <w:rPr>
          <w:rStyle w:val="s3"/>
        </w:rPr>
        <w:t xml:space="preserve"> РК от 28.12.16 г. № 34-VI (</w:t>
      </w:r>
      <w:hyperlink r:id="rId957" w:anchor="sub_id=1600000" w:history="1">
        <w:r>
          <w:rPr>
            <w:rStyle w:val="a5"/>
            <w:i/>
            <w:iCs/>
          </w:rPr>
          <w:t>см. стар. ред.</w:t>
        </w:r>
      </w:hyperlink>
      <w:r>
        <w:rPr>
          <w:rStyle w:val="s3"/>
        </w:rPr>
        <w:t>)</w:t>
      </w:r>
    </w:p>
    <w:p w:rsidR="00000000" w:rsidRDefault="007C1FC3">
      <w:pPr>
        <w:pStyle w:val="pj"/>
      </w:pPr>
      <w:r>
        <w:rPr>
          <w:rStyle w:val="s1"/>
        </w:rPr>
        <w:t>Статья 160. Цели государственного регулирования конкуренции</w:t>
      </w:r>
    </w:p>
    <w:p w:rsidR="00000000" w:rsidRDefault="007C1FC3">
      <w:pPr>
        <w:pStyle w:val="pj"/>
      </w:pPr>
      <w:r>
        <w:rPr>
          <w:rStyle w:val="s0"/>
        </w:rPr>
        <w:t>Целями государственного регулирования конкуренции являются защита конкуренции, поддержание и создание благоприятных условий для добросовестной к</w:t>
      </w:r>
      <w:r>
        <w:rPr>
          <w:rStyle w:val="s0"/>
        </w:rPr>
        <w:t xml:space="preserve">онкуренции на товарных рынках Республики Казахстан и эффективного функционирования товарных рынков, обеспечение единства экономического пространства, свободного перемещения товаров и свободы экономической деятельности в Республике Казахстан, регулирование </w:t>
      </w:r>
      <w:r>
        <w:rPr>
          <w:rStyle w:val="s0"/>
        </w:rPr>
        <w:t>и ограничение монополистической деятельности в соответствии с настоящим Кодексом, содействие добросовестной конкуренции и предупреждение нарушений законодательства Республики Казахстан в области защиты конкуренции, пресечение антиконкурентных действий госу</w:t>
      </w:r>
      <w:r>
        <w:rPr>
          <w:rStyle w:val="s0"/>
        </w:rPr>
        <w:t>дарственных, местных исполнительных органов, организаций, наделенных государством функциями регулирования деятельности субъектов рынка, и недобросовестной конкуренции.</w:t>
      </w:r>
    </w:p>
    <w:p w:rsidR="00000000" w:rsidRDefault="007C1FC3">
      <w:pPr>
        <w:pStyle w:val="pji"/>
      </w:pPr>
      <w:r>
        <w:rPr>
          <w:rStyle w:val="s3"/>
        </w:rPr>
        <w:t xml:space="preserve">См.: </w:t>
      </w:r>
      <w:hyperlink r:id="rId958" w:history="1">
        <w:r>
          <w:rPr>
            <w:rStyle w:val="a5"/>
            <w:i/>
            <w:iCs/>
          </w:rPr>
          <w:t>Указ</w:t>
        </w:r>
      </w:hyperlink>
      <w:r>
        <w:rPr>
          <w:rStyle w:val="s3"/>
        </w:rPr>
        <w:t xml:space="preserve"> Президента Ре</w:t>
      </w:r>
      <w:r>
        <w:rPr>
          <w:rStyle w:val="s3"/>
        </w:rPr>
        <w:t>спублики Казахстан от 31 декабря 2020 года № 484 «Об основных направлениях государственной политики по развитию конкуренции»</w:t>
      </w:r>
    </w:p>
    <w:p w:rsidR="00000000" w:rsidRDefault="007C1FC3">
      <w:pPr>
        <w:pStyle w:val="pj"/>
      </w:pPr>
      <w:r>
        <w:t> </w:t>
      </w:r>
    </w:p>
    <w:p w:rsidR="00000000" w:rsidRDefault="007C1FC3">
      <w:pPr>
        <w:pStyle w:val="pj"/>
      </w:pPr>
      <w:bookmarkStart w:id="231" w:name="SUB1610000"/>
      <w:bookmarkEnd w:id="231"/>
      <w:r>
        <w:rPr>
          <w:rStyle w:val="s1"/>
        </w:rPr>
        <w:t>Статья 161. Отношения в сфере государственного регулирования конкуренции</w:t>
      </w:r>
    </w:p>
    <w:p w:rsidR="00000000" w:rsidRDefault="007C1FC3">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и местные исполнительные органы. Пр</w:t>
      </w:r>
      <w:r>
        <w:t>и этом потребителем признается физическое или юридическое лицо, приобретающее товар для собственных нужд.</w:t>
      </w:r>
    </w:p>
    <w:p w:rsidR="00000000" w:rsidRDefault="007C1FC3">
      <w:pPr>
        <w:pStyle w:val="pj"/>
      </w:pPr>
      <w:r>
        <w:t>2. Положения настоящего раздела применяются также к совершенным за пределами территории Республики Казахстан действиям субъекта рынка, если в результа</w:t>
      </w:r>
      <w:r>
        <w:t>те таких действий выполняется одно из следующих условий:</w:t>
      </w:r>
    </w:p>
    <w:p w:rsidR="00000000" w:rsidRDefault="007C1FC3">
      <w:pPr>
        <w:pStyle w:val="pj"/>
      </w:pPr>
      <w:r>
        <w:t>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уставном капитале) субъектов рынка, имуще</w:t>
      </w:r>
      <w:r>
        <w:t>ственные или неимущественные права в отношении юридических лиц Республики Казахстан;</w:t>
      </w:r>
    </w:p>
    <w:p w:rsidR="00000000" w:rsidRDefault="007C1FC3">
      <w:pPr>
        <w:pStyle w:val="pj"/>
      </w:pPr>
      <w:r>
        <w:t>2) ограничивается конкуренция в Республике Казахстан.</w:t>
      </w:r>
    </w:p>
    <w:p w:rsidR="00000000" w:rsidRDefault="007C1FC3">
      <w:pPr>
        <w:pStyle w:val="pj"/>
      </w:pPr>
      <w:r>
        <w:t> </w:t>
      </w:r>
    </w:p>
    <w:p w:rsidR="00000000" w:rsidRDefault="007C1FC3">
      <w:pPr>
        <w:pStyle w:val="pj"/>
      </w:pPr>
      <w:bookmarkStart w:id="232" w:name="SUB1620000"/>
      <w:bookmarkEnd w:id="232"/>
      <w:r>
        <w:rPr>
          <w:rStyle w:val="s1"/>
        </w:rPr>
        <w:t>Статья 162. Понятие конкуренции</w:t>
      </w:r>
    </w:p>
    <w:p w:rsidR="00000000" w:rsidRDefault="007C1FC3">
      <w:pPr>
        <w:pStyle w:val="pj"/>
      </w:pPr>
      <w:r>
        <w:t>1. Конкуренцией является состязательность субъектов рынка, при которой их самостоят</w:t>
      </w:r>
      <w:r>
        <w:t>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7C1FC3">
      <w:pPr>
        <w:pStyle w:val="pj"/>
      </w:pPr>
      <w:r>
        <w:t>2. Конкуренция основывается на началах состязательности, добросовестности, законности, собл</w:t>
      </w:r>
      <w:r>
        <w:t>юдении прав потребителей, которые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7C1FC3">
      <w:pPr>
        <w:pStyle w:val="pj"/>
      </w:pPr>
      <w:r>
        <w:t> </w:t>
      </w:r>
    </w:p>
    <w:p w:rsidR="00000000" w:rsidRDefault="007C1FC3">
      <w:pPr>
        <w:pStyle w:val="pj"/>
      </w:pPr>
      <w:bookmarkStart w:id="233" w:name="SUB1630000"/>
      <w:bookmarkEnd w:id="233"/>
      <w:r>
        <w:rPr>
          <w:rStyle w:val="s1"/>
        </w:rPr>
        <w:t>Статья 163. Государственная политика в сфе</w:t>
      </w:r>
      <w:r>
        <w:rPr>
          <w:rStyle w:val="s1"/>
        </w:rPr>
        <w:t>ре конкуренции</w:t>
      </w:r>
    </w:p>
    <w:p w:rsidR="00000000" w:rsidRDefault="007C1FC3">
      <w:pPr>
        <w:pStyle w:val="pj"/>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w:t>
      </w:r>
      <w:r>
        <w:t>и.</w:t>
      </w:r>
    </w:p>
    <w:p w:rsidR="00000000" w:rsidRDefault="007C1FC3">
      <w:pPr>
        <w:pStyle w:val="pj"/>
      </w:pPr>
      <w:r>
        <w:t>2.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7C1FC3">
      <w:pPr>
        <w:pStyle w:val="pj"/>
      </w:pPr>
      <w:r>
        <w:t>3. Центральные и местные исполнительные органы принимают участие в реализации государстве</w:t>
      </w:r>
      <w:r>
        <w:t>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7C1FC3">
      <w:pPr>
        <w:pStyle w:val="pji"/>
      </w:pPr>
      <w:r>
        <w:rPr>
          <w:rStyle w:val="s3"/>
        </w:rPr>
        <w:t xml:space="preserve">Пункт 4 изложен в редакции </w:t>
      </w:r>
      <w:hyperlink r:id="rId959" w:anchor="sub_id=5163" w:history="1">
        <w:r>
          <w:rPr>
            <w:rStyle w:val="a5"/>
            <w:i/>
            <w:iCs/>
          </w:rPr>
          <w:t>Закон</w:t>
        </w:r>
        <w:r>
          <w:rPr>
            <w:rStyle w:val="a5"/>
            <w:i/>
            <w:iCs/>
          </w:rPr>
          <w:t>а</w:t>
        </w:r>
      </w:hyperlink>
      <w:r>
        <w:rPr>
          <w:rStyle w:val="s3"/>
        </w:rPr>
        <w:t xml:space="preserve"> РК от 28.12.16 г. № 34-VI (</w:t>
      </w:r>
      <w:hyperlink r:id="rId960" w:anchor="sub_id=1630400" w:history="1">
        <w:r>
          <w:rPr>
            <w:rStyle w:val="a5"/>
            <w:i/>
            <w:iCs/>
          </w:rPr>
          <w:t>см. стар. ред.</w:t>
        </w:r>
      </w:hyperlink>
      <w:r>
        <w:rPr>
          <w:rStyle w:val="s3"/>
        </w:rPr>
        <w:t>)</w:t>
      </w:r>
    </w:p>
    <w:p w:rsidR="00000000" w:rsidRDefault="007C1FC3">
      <w:pPr>
        <w:pStyle w:val="pj"/>
      </w:pPr>
      <w:r>
        <w:rPr>
          <w:rStyle w:val="s0"/>
        </w:rPr>
        <w:t>4. Государственные органы в пределах своей компетенции обязаны принимать меры по развитию конкуренции при реализации государст</w:t>
      </w:r>
      <w:r>
        <w:rPr>
          <w:rStyle w:val="s0"/>
        </w:rPr>
        <w:t>венной политики в соответствующих отраслях экономики и не совершать действий (бездействия), отрицательно влияющих на конкуренцию.</w:t>
      </w:r>
    </w:p>
    <w:p w:rsidR="00000000" w:rsidRDefault="007C1FC3">
      <w:pPr>
        <w:pStyle w:val="pj"/>
      </w:pPr>
      <w:r>
        <w:t> </w:t>
      </w:r>
    </w:p>
    <w:p w:rsidR="00000000" w:rsidRDefault="007C1FC3">
      <w:pPr>
        <w:pStyle w:val="pji"/>
      </w:pPr>
      <w:bookmarkStart w:id="234" w:name="SUB163010000"/>
      <w:bookmarkEnd w:id="234"/>
      <w:r>
        <w:rPr>
          <w:rStyle w:val="s3"/>
        </w:rPr>
        <w:t xml:space="preserve">Кодекс дополнен статьей 163-1 в соответствии с </w:t>
      </w:r>
      <w:hyperlink r:id="rId961" w:anchor="sub_id=1631" w:history="1">
        <w:r>
          <w:rPr>
            <w:rStyle w:val="a5"/>
            <w:i/>
            <w:iCs/>
          </w:rPr>
          <w:t>Законом</w:t>
        </w:r>
      </w:hyperlink>
      <w:r>
        <w:rPr>
          <w:rStyle w:val="s3"/>
        </w:rPr>
        <w:t xml:space="preserve"> РК от 24.05.18 г. № 156-VI (введено в действие с 1 января 2019 г.)</w:t>
      </w:r>
    </w:p>
    <w:p w:rsidR="00000000" w:rsidRDefault="007C1FC3">
      <w:pPr>
        <w:pStyle w:val="pj"/>
      </w:pPr>
      <w:r>
        <w:rPr>
          <w:rStyle w:val="s1"/>
        </w:rPr>
        <w:t>Статья 163-1. Обязательные услуги, оказываемые субъектами естественных монополий и квазигосударственного сектора</w:t>
      </w:r>
    </w:p>
    <w:p w:rsidR="00000000" w:rsidRDefault="007C1FC3">
      <w:pPr>
        <w:pStyle w:val="pj"/>
      </w:pPr>
      <w:r>
        <w:rPr>
          <w:rStyle w:val="s0"/>
        </w:rPr>
        <w:t>1. В целях обеспечения безопасности производства отдельных видо</w:t>
      </w:r>
      <w:r>
        <w:rPr>
          <w:rStyle w:val="s0"/>
        </w:rPr>
        <w:t xml:space="preserve">в товаров, работ, услуг </w:t>
      </w:r>
      <w:hyperlink r:id="rId962" w:anchor="sub_id=40021" w:history="1">
        <w:r>
          <w:rPr>
            <w:rStyle w:val="a5"/>
          </w:rPr>
          <w:t>субъекты естественных монополий</w:t>
        </w:r>
      </w:hyperlink>
      <w:r>
        <w:rPr>
          <w:rStyle w:val="s0"/>
        </w:rPr>
        <w:t xml:space="preserve"> и квазигосударственного сектора оказывают обязательные услуги физическим и юридическим лицам, предусмотренные </w:t>
      </w:r>
      <w:hyperlink r:id="rId963" w:history="1">
        <w:r>
          <w:rPr>
            <w:rStyle w:val="a5"/>
          </w:rPr>
          <w:t>законодательством</w:t>
        </w:r>
      </w:hyperlink>
      <w:r>
        <w:rPr>
          <w:rStyle w:val="s0"/>
        </w:rPr>
        <w:t xml:space="preserve"> Республики Казахстан.</w:t>
      </w:r>
    </w:p>
    <w:p w:rsidR="00000000" w:rsidRDefault="007C1FC3">
      <w:pPr>
        <w:pStyle w:val="pj"/>
      </w:pPr>
      <w:r>
        <w:rPr>
          <w:rStyle w:val="s0"/>
        </w:rPr>
        <w:t>2. Под обязательными услугами понимается деятельность (действия, процессы), осуществляемая субъектами естественных монополий и (или) квазигосударственн</w:t>
      </w:r>
      <w:r>
        <w:rPr>
          <w:rStyle w:val="s0"/>
        </w:rPr>
        <w:t>ого сектора, получение которых для физических и юридических лиц является обязательным в соответствии с законодательством Республики Казахстан, а также подтверждает их право на осуществление ими своей деятельности или действий (операций), а неполучение таки</w:t>
      </w:r>
      <w:r>
        <w:rPr>
          <w:rStyle w:val="s0"/>
        </w:rPr>
        <w:t>х услуг влечет административную или гражданско-правовую ответственность.</w:t>
      </w:r>
    </w:p>
    <w:p w:rsidR="00000000" w:rsidRDefault="007C1FC3">
      <w:pPr>
        <w:pStyle w:val="pji"/>
      </w:pPr>
      <w:r>
        <w:rPr>
          <w:rStyle w:val="s3"/>
        </w:rPr>
        <w:t xml:space="preserve">См: </w:t>
      </w:r>
      <w:hyperlink r:id="rId964" w:history="1">
        <w:r>
          <w:rPr>
            <w:rStyle w:val="a5"/>
            <w:i/>
            <w:iCs/>
          </w:rPr>
          <w:t>Приказ</w:t>
        </w:r>
      </w:hyperlink>
      <w:r>
        <w:rPr>
          <w:rStyle w:val="s3"/>
        </w:rPr>
        <w:t xml:space="preserve"> Министра национальной экономики Республики Казахстан от 16 января 2019 года № 6 «Об утверждении Правил оказ</w:t>
      </w:r>
      <w:r>
        <w:rPr>
          <w:rStyle w:val="s3"/>
        </w:rPr>
        <w:t>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7C1FC3">
      <w:pPr>
        <w:pStyle w:val="pj"/>
      </w:pPr>
      <w:r>
        <w:t> </w:t>
      </w:r>
    </w:p>
    <w:p w:rsidR="00000000" w:rsidRDefault="007C1FC3">
      <w:pPr>
        <w:pStyle w:val="pj"/>
      </w:pPr>
      <w:bookmarkStart w:id="235" w:name="SUB1640000"/>
      <w:bookmarkEnd w:id="235"/>
      <w:r>
        <w:rPr>
          <w:rStyle w:val="s1"/>
        </w:rPr>
        <w:t>Статья 164. Субъект рынка</w:t>
      </w:r>
    </w:p>
    <w:p w:rsidR="00000000" w:rsidRDefault="007C1FC3">
      <w:pPr>
        <w:pStyle w:val="pj"/>
      </w:pPr>
      <w:r>
        <w:t>Субъектом рынка являются:</w:t>
      </w:r>
    </w:p>
    <w:p w:rsidR="00000000" w:rsidRDefault="007C1FC3">
      <w:pPr>
        <w:pStyle w:val="pj"/>
      </w:pPr>
      <w:r>
        <w:t>1) физическое лицо, осуществляющее пре</w:t>
      </w:r>
      <w:r>
        <w:t>дпринимательскую деятельность;</w:t>
      </w:r>
    </w:p>
    <w:p w:rsidR="00000000" w:rsidRDefault="007C1FC3">
      <w:pPr>
        <w:pStyle w:val="pji"/>
      </w:pPr>
      <w:r>
        <w:rPr>
          <w:rStyle w:val="s3"/>
        </w:rPr>
        <w:t xml:space="preserve">Подпункт 2 изложен в редакции </w:t>
      </w:r>
      <w:hyperlink r:id="rId965" w:anchor="sub_id=164" w:history="1">
        <w:r>
          <w:rPr>
            <w:rStyle w:val="a5"/>
            <w:i/>
            <w:iCs/>
          </w:rPr>
          <w:t>Закона</w:t>
        </w:r>
      </w:hyperlink>
      <w:r>
        <w:rPr>
          <w:rStyle w:val="s3"/>
        </w:rPr>
        <w:t xml:space="preserve"> РК от 29.06.20 г. № 352-VI (</w:t>
      </w:r>
      <w:hyperlink r:id="rId966" w:anchor="sub_id=1640000" w:history="1">
        <w:r>
          <w:rPr>
            <w:rStyle w:val="a5"/>
            <w:i/>
            <w:iCs/>
          </w:rPr>
          <w:t>см. стар. ред.</w:t>
        </w:r>
      </w:hyperlink>
      <w:r>
        <w:rPr>
          <w:rStyle w:val="s3"/>
        </w:rPr>
        <w:t>)</w:t>
      </w:r>
    </w:p>
    <w:p w:rsidR="00000000" w:rsidRDefault="007C1FC3">
      <w:pPr>
        <w:pStyle w:val="pj"/>
      </w:pPr>
      <w:r>
        <w:t>2) юридическое лицо Республики Казахстан или его филиал, являющийся самостоятельным налогоплательщиком (за исключением финансовых организаций), осуществляющие предпринимательскую деятельность;</w:t>
      </w:r>
    </w:p>
    <w:p w:rsidR="00000000" w:rsidRDefault="007C1FC3">
      <w:pPr>
        <w:pStyle w:val="pj"/>
      </w:pPr>
      <w:r>
        <w:t>3) иностранное юридическое лицо (его фили</w:t>
      </w:r>
      <w:r>
        <w:t>ал и представительство), осуществляющее предпринимательскую деятельность;</w:t>
      </w:r>
    </w:p>
    <w:p w:rsidR="00000000" w:rsidRDefault="007C1FC3">
      <w:pPr>
        <w:pStyle w:val="pj"/>
      </w:pPr>
      <w:r>
        <w:t>4) некоммерческая организация, осуществляющая предпринимательскую деятельность в соответствии с ее уставными целями.</w:t>
      </w:r>
    </w:p>
    <w:p w:rsidR="00000000" w:rsidRDefault="007C1FC3">
      <w:pPr>
        <w:pStyle w:val="pj"/>
      </w:pPr>
      <w:r>
        <w:t> </w:t>
      </w:r>
    </w:p>
    <w:p w:rsidR="00000000" w:rsidRDefault="007C1FC3">
      <w:pPr>
        <w:pStyle w:val="pj"/>
      </w:pPr>
      <w:bookmarkStart w:id="236" w:name="SUB1650000"/>
      <w:bookmarkEnd w:id="236"/>
      <w:r>
        <w:rPr>
          <w:rStyle w:val="s1"/>
        </w:rPr>
        <w:t>Статья 165. Группа лиц</w:t>
      </w:r>
    </w:p>
    <w:p w:rsidR="00000000" w:rsidRDefault="007C1FC3">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7C1FC3">
      <w:pPr>
        <w:pStyle w:val="pj"/>
      </w:pPr>
      <w:r>
        <w:t>1) субъект рынка и физическое лицо или юридическое лицо, если такое физическое лицо или такое юридическое лицо имее</w:t>
      </w:r>
      <w:r>
        <w:t>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пятьюдесятью процентами общего количества голосов, приходящихся н</w:t>
      </w:r>
      <w:r>
        <w:t>а голосующие акции (доли участия в уставном капитале, паи) данного субъекта рынка;</w:t>
      </w:r>
    </w:p>
    <w:p w:rsidR="00000000" w:rsidRDefault="007C1FC3">
      <w:pPr>
        <w:pStyle w:val="pj"/>
      </w:pPr>
      <w:r>
        <w:t>2) субъект рынка и физическое лицо или юридическое лицо, если такое физическое лицо или такое юридическое лицо осуществляет функции единоличного исполнительного органа данно</w:t>
      </w:r>
      <w:r>
        <w:t>го субъекта рынка;</w:t>
      </w:r>
    </w:p>
    <w:p w:rsidR="00000000" w:rsidRDefault="007C1FC3">
      <w:pPr>
        <w:pStyle w:val="pj"/>
      </w:pPr>
      <w:r>
        <w:t xml:space="preserve">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w:t>
      </w:r>
      <w:r>
        <w:t>данному субъекту рынка обязательные для исполнения указания;</w:t>
      </w:r>
    </w:p>
    <w:p w:rsidR="00000000" w:rsidRDefault="007C1FC3">
      <w:pPr>
        <w:pStyle w:val="pj"/>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составл</w:t>
      </w:r>
      <w:r>
        <w:t>яют одни и те же физические лица;</w:t>
      </w:r>
    </w:p>
    <w:p w:rsidR="00000000" w:rsidRDefault="007C1FC3">
      <w:pPr>
        <w:pStyle w:val="pj"/>
      </w:pPr>
      <w:r>
        <w:t>5) субъект рынка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рынка;</w:t>
      </w:r>
    </w:p>
    <w:p w:rsidR="00000000" w:rsidRDefault="007C1FC3">
      <w:pPr>
        <w:pStyle w:val="pj"/>
      </w:pPr>
      <w:r>
        <w:t>6) субъект рынк</w:t>
      </w:r>
      <w:r>
        <w:t>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w:t>
      </w:r>
      <w:r>
        <w:t>овета) данного субъекта рынка;</w:t>
      </w:r>
    </w:p>
    <w:p w:rsidR="00000000" w:rsidRDefault="007C1FC3">
      <w:pPr>
        <w:pStyle w:val="pj"/>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7C1FC3">
      <w:pPr>
        <w:pStyle w:val="pj"/>
      </w:pPr>
      <w:r>
        <w:t>8) лица, каждое из которых по какому-либо из указанных в подпунктах 1</w:t>
      </w:r>
      <w:r>
        <w:t>), 2), 3), 4), 5), 6) 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пункта признаку;</w:t>
      </w:r>
    </w:p>
    <w:p w:rsidR="00000000" w:rsidRDefault="007C1FC3">
      <w:pPr>
        <w:pStyle w:val="pj"/>
      </w:pPr>
      <w:r>
        <w:t>9) су</w:t>
      </w:r>
      <w:r>
        <w:t>бъект рынка, физические лица и (или) юридические лица, которые по какому-либо из указанных в подпунктах 1), 2), 3), 4), 5), 6), 7) и 8) настоящего пункта признаку входят в группу лиц, если такие лица в силу своего совместного участия в данном субъекте рынк</w:t>
      </w:r>
      <w:r>
        <w:t>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7C1FC3">
      <w:pPr>
        <w:pStyle w:val="pj"/>
      </w:pPr>
      <w:r>
        <w:t xml:space="preserve">2. Группа лиц рассматривается как единый субъект </w:t>
      </w:r>
      <w:r>
        <w:t>рынка. Положения настоящего раздела, относящиеся к субъектам рынка, распространяются на группу лиц.</w:t>
      </w:r>
    </w:p>
    <w:p w:rsidR="00000000" w:rsidRDefault="007C1FC3">
      <w:pPr>
        <w:pStyle w:val="pj"/>
      </w:pPr>
      <w:r>
        <w:t> </w:t>
      </w:r>
    </w:p>
    <w:p w:rsidR="00000000" w:rsidRDefault="007C1FC3">
      <w:pPr>
        <w:pStyle w:val="pj"/>
      </w:pPr>
      <w:bookmarkStart w:id="237" w:name="SUB1660000"/>
      <w:bookmarkEnd w:id="237"/>
      <w:r>
        <w:rPr>
          <w:rStyle w:val="s1"/>
        </w:rPr>
        <w:t>Статья 166. Аффилиированные лица юридических лиц</w:t>
      </w:r>
    </w:p>
    <w:p w:rsidR="00000000" w:rsidRDefault="007C1FC3">
      <w:pPr>
        <w:pStyle w:val="pj"/>
      </w:pPr>
      <w:r>
        <w:t>1. Для целей настоящего раздела под аффилиированными лицами юридических лиц, более пятидесяти процентов а</w:t>
      </w:r>
      <w:r>
        <w:t>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 либо косвенно принадлежат юридическим лицам, более пятидесяти процен</w:t>
      </w:r>
      <w:r>
        <w:t>тов акций (долей участия в уставном капитале) которых принадлежат государству.</w:t>
      </w:r>
    </w:p>
    <w:p w:rsidR="00000000" w:rsidRDefault="007C1FC3">
      <w:pPr>
        <w:pStyle w:val="pj"/>
      </w:pPr>
      <w:r>
        <w:t>2. Косвенная принадлежность означает принадлежность каждому последующему аффилиированному лицу более пятидесяти процентов акций (долей участия в уставном капитале) иного юридиче</w:t>
      </w:r>
      <w:r>
        <w:t>ского лица.</w:t>
      </w:r>
    </w:p>
    <w:p w:rsidR="00000000" w:rsidRDefault="007C1FC3">
      <w:pPr>
        <w:pStyle w:val="pj"/>
      </w:pPr>
      <w:r>
        <w:t> </w:t>
      </w:r>
    </w:p>
    <w:p w:rsidR="00000000" w:rsidRDefault="007C1FC3">
      <w:pPr>
        <w:pStyle w:val="pj"/>
      </w:pPr>
      <w:r>
        <w:t> </w:t>
      </w:r>
    </w:p>
    <w:p w:rsidR="00000000" w:rsidRDefault="007C1FC3">
      <w:pPr>
        <w:pStyle w:val="pc"/>
      </w:pPr>
      <w:bookmarkStart w:id="238" w:name="SUB1670000"/>
      <w:bookmarkEnd w:id="238"/>
      <w:r>
        <w:rPr>
          <w:rStyle w:val="s1"/>
        </w:rPr>
        <w:t>Глава 15. МОНОПОЛИСТИЧЕСКАЯ ДЕЯТЕЛЬНОСТЬ</w:t>
      </w:r>
    </w:p>
    <w:p w:rsidR="00000000" w:rsidRDefault="007C1FC3">
      <w:pPr>
        <w:pStyle w:val="pc"/>
      </w:pPr>
      <w:r>
        <w:t> </w:t>
      </w:r>
    </w:p>
    <w:p w:rsidR="00000000" w:rsidRDefault="007C1FC3">
      <w:pPr>
        <w:pStyle w:val="pj"/>
      </w:pPr>
      <w:r>
        <w:rPr>
          <w:rStyle w:val="s1"/>
        </w:rPr>
        <w:t>Статья 167. Понятие и виды монополистической деятельности</w:t>
      </w:r>
    </w:p>
    <w:p w:rsidR="00000000" w:rsidRDefault="007C1FC3">
      <w:pPr>
        <w:pStyle w:val="pj"/>
      </w:pPr>
      <w:r>
        <w:t>1. Монополистической деятельностью является деятельность субъектов рынка, положение которых дает возможность контролировать соответствующий</w:t>
      </w:r>
      <w:r>
        <w:t xml:space="preserve">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7C1FC3">
      <w:pPr>
        <w:pStyle w:val="pj"/>
      </w:pPr>
      <w:r>
        <w:t>2. К монополистической деятельности, ограниченной настоящим Кодексом, относятся:</w:t>
      </w:r>
    </w:p>
    <w:p w:rsidR="00000000" w:rsidRDefault="007C1FC3">
      <w:pPr>
        <w:pStyle w:val="pj"/>
      </w:pPr>
      <w:r>
        <w:t>1) антиконкурентные соглашения субъе</w:t>
      </w:r>
      <w:r>
        <w:t>ктов рынка;</w:t>
      </w:r>
    </w:p>
    <w:p w:rsidR="00000000" w:rsidRDefault="007C1FC3">
      <w:pPr>
        <w:pStyle w:val="pj"/>
      </w:pPr>
      <w:r>
        <w:t>2) антиконкурентные согласованные действия субъектов рынка;</w:t>
      </w:r>
    </w:p>
    <w:p w:rsidR="00000000" w:rsidRDefault="007C1FC3">
      <w:pPr>
        <w:pStyle w:val="pj"/>
      </w:pPr>
      <w:r>
        <w:t>3) злоупотребление доминирующим или монопольным положением.</w:t>
      </w:r>
    </w:p>
    <w:p w:rsidR="00000000" w:rsidRDefault="007C1FC3">
      <w:pPr>
        <w:pStyle w:val="pj"/>
      </w:pPr>
      <w:r>
        <w:t> </w:t>
      </w:r>
    </w:p>
    <w:p w:rsidR="00000000" w:rsidRDefault="007C1FC3">
      <w:pPr>
        <w:pStyle w:val="pj"/>
      </w:pPr>
      <w:bookmarkStart w:id="239" w:name="SUB1680000"/>
      <w:bookmarkEnd w:id="239"/>
      <w:r>
        <w:rPr>
          <w:rStyle w:val="s1"/>
        </w:rPr>
        <w:t>Статья 168. Виды антиконкурентных соглашений и согласованных действий</w:t>
      </w:r>
    </w:p>
    <w:p w:rsidR="00000000" w:rsidRDefault="007C1FC3">
      <w:pPr>
        <w:pStyle w:val="pji"/>
      </w:pPr>
      <w:r>
        <w:rPr>
          <w:rStyle w:val="s3"/>
        </w:rPr>
        <w:t xml:space="preserve">В пункт 1 внесены изменения в соответствии с </w:t>
      </w:r>
      <w:hyperlink r:id="rId967" w:anchor="sub_id=168" w:history="1">
        <w:r>
          <w:rPr>
            <w:rStyle w:val="a5"/>
            <w:i/>
            <w:iCs/>
          </w:rPr>
          <w:t>Законом</w:t>
        </w:r>
      </w:hyperlink>
      <w:r>
        <w:rPr>
          <w:rStyle w:val="s3"/>
        </w:rPr>
        <w:t xml:space="preserve"> РК от 03.01.22 г. № 101-VII (введены в действие с 7 марта 2022 г.) (</w:t>
      </w:r>
      <w:hyperlink r:id="rId968" w:anchor="sub_id=1680000" w:history="1">
        <w:r>
          <w:rPr>
            <w:rStyle w:val="a5"/>
            <w:i/>
            <w:iCs/>
          </w:rPr>
          <w:t>см. стар. ред.</w:t>
        </w:r>
      </w:hyperlink>
      <w:r>
        <w:rPr>
          <w:rStyle w:val="s3"/>
        </w:rPr>
        <w:t>)</w:t>
      </w:r>
    </w:p>
    <w:p w:rsidR="00000000" w:rsidRDefault="007C1FC3">
      <w:pPr>
        <w:pStyle w:val="pj"/>
      </w:pPr>
      <w:r>
        <w:t xml:space="preserve">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товаров на одном товарном рынке) </w:t>
      </w:r>
      <w:r>
        <w:rPr>
          <w:rStyle w:val="s0"/>
        </w:rPr>
        <w:t>или потенциальными конкурентами</w:t>
      </w:r>
      <w:r>
        <w:t>, являются горизонталь</w:t>
      </w:r>
      <w:r>
        <w:t>ными.</w:t>
      </w:r>
    </w:p>
    <w:p w:rsidR="00000000" w:rsidRDefault="007C1FC3">
      <w:pPr>
        <w:pStyle w:val="pj"/>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w:t>
      </w:r>
      <w:r>
        <w:t xml:space="preserve"> субъектов рынка.</w:t>
      </w:r>
    </w:p>
    <w:p w:rsidR="00000000" w:rsidRDefault="007C1FC3">
      <w:pPr>
        <w:pStyle w:val="pj"/>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w:t>
      </w:r>
      <w:r>
        <w:t>зует его на соответствующем товарном рынке.</w:t>
      </w:r>
    </w:p>
    <w:p w:rsidR="00000000" w:rsidRDefault="007C1FC3">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являются вертикальны</w:t>
      </w:r>
      <w:r>
        <w:t>ми.</w:t>
      </w:r>
    </w:p>
    <w:p w:rsidR="00000000" w:rsidRDefault="007C1FC3">
      <w:pPr>
        <w:pStyle w:val="pj"/>
      </w:pPr>
      <w:r>
        <w:t> </w:t>
      </w:r>
    </w:p>
    <w:p w:rsidR="00000000" w:rsidRDefault="007C1FC3">
      <w:pPr>
        <w:pStyle w:val="pj"/>
      </w:pPr>
      <w:bookmarkStart w:id="240" w:name="SUB1690000"/>
      <w:bookmarkEnd w:id="240"/>
      <w:r>
        <w:rPr>
          <w:rStyle w:val="s1"/>
        </w:rPr>
        <w:t>Статья 169. Антиконкурентные соглашения</w:t>
      </w:r>
    </w:p>
    <w:p w:rsidR="00000000" w:rsidRDefault="007C1FC3">
      <w:pPr>
        <w:pStyle w:val="pji"/>
      </w:pPr>
      <w:r>
        <w:rPr>
          <w:rStyle w:val="s3"/>
        </w:rPr>
        <w:t xml:space="preserve">В пункт 1 внесены изменения в соответствии с </w:t>
      </w:r>
      <w:hyperlink r:id="rId969" w:anchor="sub_id=169" w:history="1">
        <w:r>
          <w:rPr>
            <w:rStyle w:val="a5"/>
            <w:i/>
            <w:iCs/>
          </w:rPr>
          <w:t>Законом</w:t>
        </w:r>
      </w:hyperlink>
      <w:r>
        <w:rPr>
          <w:rStyle w:val="s3"/>
        </w:rPr>
        <w:t xml:space="preserve"> РК от 24.05.18 г. № 156-VI (</w:t>
      </w:r>
      <w:hyperlink r:id="rId970" w:anchor="sub_id=1690000" w:history="1">
        <w:r>
          <w:rPr>
            <w:rStyle w:val="a5"/>
            <w:i/>
            <w:iCs/>
          </w:rPr>
          <w:t>см. стар. ред.</w:t>
        </w:r>
      </w:hyperlink>
      <w:r>
        <w:rPr>
          <w:rStyle w:val="s3"/>
        </w:rPr>
        <w:t>)</w:t>
      </w:r>
    </w:p>
    <w:p w:rsidR="00000000" w:rsidRDefault="007C1FC3">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7C1FC3">
      <w:pPr>
        <w:pStyle w:val="pj"/>
      </w:pPr>
      <w:r>
        <w:t>1) установлению или поддержанию цен (тарифов), скидок, надбавок</w:t>
      </w:r>
      <w:r>
        <w:t xml:space="preserve"> (доплат) и (или) наценок;</w:t>
      </w:r>
    </w:p>
    <w:p w:rsidR="00000000" w:rsidRDefault="007C1FC3">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7C1FC3">
      <w:pPr>
        <w:pStyle w:val="pj"/>
      </w:pPr>
      <w:r>
        <w:t>3) разделу товарного рынка по территориальному принципу, объему продажи или покупки товаров</w:t>
      </w:r>
      <w:r>
        <w:t>, ассортименту реализуемых товаров либо составу продавцов или покупателей (заказчиков);</w:t>
      </w:r>
    </w:p>
    <w:p w:rsidR="00000000" w:rsidRDefault="007C1FC3">
      <w:pPr>
        <w:pStyle w:val="pj"/>
      </w:pPr>
      <w:r>
        <w:t>4) сокращению или прекращению производства товаров;</w:t>
      </w:r>
    </w:p>
    <w:p w:rsidR="00000000" w:rsidRDefault="007C1FC3">
      <w:pPr>
        <w:pStyle w:val="pj"/>
      </w:pPr>
      <w:r>
        <w:t>5) отказу от заключения договоров с определенными продавцами либо покупателями (заказчиками).</w:t>
      </w:r>
    </w:p>
    <w:p w:rsidR="00000000" w:rsidRDefault="007C1FC3">
      <w:pPr>
        <w:pStyle w:val="pj"/>
      </w:pPr>
      <w:r>
        <w:rPr>
          <w:rStyle w:val="s0"/>
        </w:rPr>
        <w:t>Положения подпункта 2)</w:t>
      </w:r>
      <w:r>
        <w:rPr>
          <w:rStyle w:val="s0"/>
        </w:rPr>
        <w:t xml:space="preserve"> части первой настоящего пункта распространяются, в том числе, на соглашения между субъектами рынка, входящими в одну группу лиц.</w:t>
      </w:r>
    </w:p>
    <w:p w:rsidR="00000000" w:rsidRDefault="007C1FC3">
      <w:pPr>
        <w:pStyle w:val="pj"/>
      </w:pPr>
      <w:bookmarkStart w:id="241" w:name="SUB1690200"/>
      <w:bookmarkEnd w:id="241"/>
      <w:r>
        <w:t>2. Запрещаются вертикальные соглашения между субъектами рынка, если:</w:t>
      </w:r>
    </w:p>
    <w:p w:rsidR="00000000" w:rsidRDefault="007C1FC3">
      <w:pPr>
        <w:pStyle w:val="pj"/>
      </w:pPr>
      <w:r>
        <w:t>1) такие соглашения приводят или могут привести к установ</w:t>
      </w:r>
      <w:r>
        <w:t>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7C1FC3">
      <w:pPr>
        <w:pStyle w:val="pj"/>
      </w:pPr>
      <w:r>
        <w:t>2) таким соглашением предусмотрено обязательство покупателя (заказчика) не продавать товар субъекта рынка, к</w:t>
      </w:r>
      <w:r>
        <w:t>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000000" w:rsidRDefault="007C1FC3">
      <w:pPr>
        <w:pStyle w:val="pj"/>
      </w:pPr>
      <w:r>
        <w:t>3) таким соглашением предусмотрено обязател</w:t>
      </w:r>
      <w:r>
        <w:t>ьство продавца не продавать товар субъекту рынка, который является конкурентом покупателя (заказчика).</w:t>
      </w:r>
    </w:p>
    <w:p w:rsidR="00000000" w:rsidRDefault="007C1FC3">
      <w:pPr>
        <w:pStyle w:val="pji"/>
      </w:pPr>
      <w:bookmarkStart w:id="242" w:name="SUB1690300"/>
      <w:bookmarkEnd w:id="242"/>
      <w:r>
        <w:rPr>
          <w:rStyle w:val="s3"/>
        </w:rPr>
        <w:t xml:space="preserve">Пункт 3 изложен в редакции </w:t>
      </w:r>
      <w:hyperlink r:id="rId971" w:anchor="sub_id=169" w:history="1">
        <w:r>
          <w:rPr>
            <w:rStyle w:val="a5"/>
            <w:i/>
            <w:iCs/>
          </w:rPr>
          <w:t>Закона</w:t>
        </w:r>
      </w:hyperlink>
      <w:r>
        <w:rPr>
          <w:rStyle w:val="s3"/>
        </w:rPr>
        <w:t xml:space="preserve"> РК от 28.12.16 г. № 34-VI (</w:t>
      </w:r>
      <w:hyperlink r:id="rId972" w:anchor="sub_id=1690300" w:history="1">
        <w:r>
          <w:rPr>
            <w:rStyle w:val="a5"/>
            <w:i/>
            <w:iCs/>
          </w:rPr>
          <w:t>см. стар. ред.</w:t>
        </w:r>
      </w:hyperlink>
      <w:r>
        <w:rPr>
          <w:rStyle w:val="s3"/>
        </w:rPr>
        <w:t xml:space="preserve">); внесены изменения в соответствии с </w:t>
      </w:r>
      <w:hyperlink r:id="rId973" w:anchor="sub_id=169" w:history="1">
        <w:r>
          <w:rPr>
            <w:rStyle w:val="a5"/>
            <w:i/>
            <w:iCs/>
          </w:rPr>
          <w:t>Законом</w:t>
        </w:r>
      </w:hyperlink>
      <w:r>
        <w:rPr>
          <w:rStyle w:val="s3"/>
        </w:rPr>
        <w:t xml:space="preserve"> РК от 24.05.18 г. № 156-VI (</w:t>
      </w:r>
      <w:hyperlink r:id="rId974" w:anchor="sub_id=1690300" w:history="1">
        <w:r>
          <w:rPr>
            <w:rStyle w:val="a5"/>
            <w:i/>
            <w:iCs/>
          </w:rPr>
          <w:t>см. стар. ред.</w:t>
        </w:r>
      </w:hyperlink>
      <w:r>
        <w:rPr>
          <w:rStyle w:val="s3"/>
        </w:rPr>
        <w:t>)</w:t>
      </w:r>
    </w:p>
    <w:p w:rsidR="00000000" w:rsidRDefault="007C1FC3">
      <w:pPr>
        <w:pStyle w:val="pj"/>
      </w:pPr>
      <w:r>
        <w:rPr>
          <w:rStyle w:val="s0"/>
        </w:rPr>
        <w:t>3. Запрещаются и признаются недействительными полностью или частично в порядке, установленном законодательством Республики Казахстан, достигнутые в любой ф</w:t>
      </w:r>
      <w:r>
        <w:rPr>
          <w:rStyle w:val="s0"/>
        </w:rPr>
        <w:t>орме соглашения между субъектами рынка, которые приводят или могут привести к ограничению конкуренции, в том числе касающиеся:</w:t>
      </w:r>
    </w:p>
    <w:p w:rsidR="00000000" w:rsidRDefault="007C1FC3">
      <w:pPr>
        <w:pStyle w:val="pj"/>
      </w:pPr>
      <w:r>
        <w:rPr>
          <w:rStyle w:val="s0"/>
        </w:rPr>
        <w:t>1) установления или поддержания дискриминационных условий к равнозначным договорам с другими субъектами рынка, в том числе устано</w:t>
      </w:r>
      <w:r>
        <w:rPr>
          <w:rStyle w:val="s0"/>
        </w:rPr>
        <w:t>вления согласованных условий приобретения и (или) реализации товаров;</w:t>
      </w:r>
    </w:p>
    <w:p w:rsidR="00000000" w:rsidRDefault="007C1FC3">
      <w:pPr>
        <w:pStyle w:val="pj"/>
      </w:pPr>
      <w:r>
        <w:rPr>
          <w:rStyle w:val="s0"/>
        </w:rPr>
        <w:t>2) экономически, технологически и иным образом необоснованного установления субъектами рынка различных цен (тарифов) на один и тот же товар;</w:t>
      </w:r>
    </w:p>
    <w:p w:rsidR="00000000" w:rsidRDefault="007C1FC3">
      <w:pPr>
        <w:pStyle w:val="pj"/>
      </w:pPr>
      <w:r>
        <w:rPr>
          <w:rStyle w:val="s0"/>
        </w:rPr>
        <w:t>3) необоснованного ограничения или прекращени</w:t>
      </w:r>
      <w:r>
        <w:rPr>
          <w:rStyle w:val="s0"/>
        </w:rPr>
        <w:t>я реализации товаров;</w:t>
      </w:r>
    </w:p>
    <w:p w:rsidR="00000000" w:rsidRDefault="007C1FC3">
      <w:pPr>
        <w:pStyle w:val="pj"/>
      </w:pPr>
      <w:r>
        <w:rPr>
          <w:rStyle w:val="s0"/>
        </w:rPr>
        <w:t>4) заключения договоров при условии принятия контрагентами дополнительных обязательств, которые по своему содержанию или согласно обычаям делового оборота не касаются предмета этих договоров (необоснованных требований передачи финансо</w:t>
      </w:r>
      <w:r>
        <w:rPr>
          <w:rStyle w:val="s0"/>
        </w:rPr>
        <w:t>вых средств и иного имущества, имущественных или неимущественных прав);</w:t>
      </w:r>
    </w:p>
    <w:p w:rsidR="00000000" w:rsidRDefault="007C1FC3">
      <w:pPr>
        <w:pStyle w:val="pj"/>
      </w:pPr>
      <w:r>
        <w:rPr>
          <w:rStyle w:val="s0"/>
        </w:rPr>
        <w:t>5) ограничения доступа на товарный рынок или устранения с него других субъектов рынка в качестве продавцов (поставщиков) определенных товаров или их покупателей.</w:t>
      </w:r>
    </w:p>
    <w:p w:rsidR="00000000" w:rsidRDefault="007C1FC3">
      <w:pPr>
        <w:pStyle w:val="pj"/>
      </w:pPr>
      <w:r>
        <w:rPr>
          <w:rStyle w:val="s0"/>
        </w:rPr>
        <w:t>Запреты, установленные</w:t>
      </w:r>
      <w:r>
        <w:rPr>
          <w:rStyle w:val="s0"/>
        </w:rPr>
        <w:t xml:space="preserve"> частью первой настоящего пункта, не распространяются на вертикальные соглашения, если доля субъекта (субъектов) рынка на одном из рассматриваемых товарных рынков не превышает двадцати процентов, за исключением вертикальных соглашений при организации и про</w:t>
      </w:r>
      <w:r>
        <w:rPr>
          <w:rStyle w:val="s0"/>
        </w:rPr>
        <w:t>ведении закупок товаров и торгов либо соглашений, являющихся договорами государственно-частного партнерства, в том числе договорами концессии, комплексной предпринимательской лицензии (франчайзинга).</w:t>
      </w:r>
    </w:p>
    <w:p w:rsidR="00000000" w:rsidRDefault="007C1FC3">
      <w:pPr>
        <w:pStyle w:val="pji"/>
      </w:pPr>
      <w:r>
        <w:rPr>
          <w:rStyle w:val="s3"/>
        </w:rPr>
        <w:t xml:space="preserve">Пункт 4 изложен в редакции </w:t>
      </w:r>
      <w:hyperlink r:id="rId975" w:anchor="sub_id=169" w:history="1">
        <w:r>
          <w:rPr>
            <w:rStyle w:val="a5"/>
            <w:i/>
            <w:iCs/>
          </w:rPr>
          <w:t>Закона</w:t>
        </w:r>
      </w:hyperlink>
      <w:r>
        <w:rPr>
          <w:rStyle w:val="s3"/>
        </w:rPr>
        <w:t xml:space="preserve"> РК от 28.12.16 г. № 34-VI (</w:t>
      </w:r>
      <w:hyperlink r:id="rId976" w:anchor="sub_id=1690400" w:history="1">
        <w:r>
          <w:rPr>
            <w:rStyle w:val="a5"/>
            <w:i/>
            <w:iCs/>
          </w:rPr>
          <w:t>см. стар. ред.</w:t>
        </w:r>
      </w:hyperlink>
      <w:r>
        <w:rPr>
          <w:rStyle w:val="s3"/>
        </w:rPr>
        <w:t>)</w:t>
      </w:r>
    </w:p>
    <w:p w:rsidR="00000000" w:rsidRDefault="007C1FC3">
      <w:pPr>
        <w:pStyle w:val="pj"/>
      </w:pPr>
      <w:r>
        <w:rPr>
          <w:rStyle w:val="s0"/>
        </w:rPr>
        <w:t>4. Антиконкурентные соглашения могут быть заключены (достигнуты) в пи</w:t>
      </w:r>
      <w:r>
        <w:rPr>
          <w:rStyle w:val="s0"/>
        </w:rPr>
        <w:t>сьменной и (или) устной форме.</w:t>
      </w:r>
    </w:p>
    <w:p w:rsidR="00000000" w:rsidRDefault="007C1FC3">
      <w:pPr>
        <w:pStyle w:val="pj"/>
      </w:pPr>
      <w:r>
        <w:t>5. Согласование действий субъектов рынка третьим лицом, не входящим в одну группу лиц ни с одним из таких субъектов рынка и не осуществляющим деятельность на том товарном рынке (товарных рынках), на котором (которых) осуществляется согласование действий су</w:t>
      </w:r>
      <w:r>
        <w:t>бъектов рынка, признается координацией экономической деятельности. Запрещается координация экономической деятельности субъектов рынка, способная привести, приводящая или приведшая к последствиям, перечисленным в пунктах 1-3 настоящей статьи.</w:t>
      </w:r>
    </w:p>
    <w:p w:rsidR="00000000" w:rsidRDefault="007C1FC3">
      <w:pPr>
        <w:pStyle w:val="pji"/>
      </w:pPr>
      <w:r>
        <w:rPr>
          <w:rStyle w:val="s3"/>
        </w:rPr>
        <w:t>В пункт 6 внес</w:t>
      </w:r>
      <w:r>
        <w:rPr>
          <w:rStyle w:val="s3"/>
        </w:rPr>
        <w:t xml:space="preserve">ены изменения в соответствии с </w:t>
      </w:r>
      <w:hyperlink r:id="rId977" w:anchor="sub_id=169" w:history="1">
        <w:r>
          <w:rPr>
            <w:rStyle w:val="a5"/>
            <w:i/>
            <w:iCs/>
          </w:rPr>
          <w:t>Законом</w:t>
        </w:r>
      </w:hyperlink>
      <w:r>
        <w:rPr>
          <w:rStyle w:val="s3"/>
        </w:rPr>
        <w:t xml:space="preserve"> РК от 28.10.19 г. № 268-VI (</w:t>
      </w:r>
      <w:hyperlink r:id="rId978" w:anchor="sub_id=1690600" w:history="1">
        <w:r>
          <w:rPr>
            <w:rStyle w:val="a5"/>
            <w:i/>
            <w:iCs/>
          </w:rPr>
          <w:t>см. стар. ред.</w:t>
        </w:r>
      </w:hyperlink>
      <w:r>
        <w:rPr>
          <w:rStyle w:val="s3"/>
        </w:rPr>
        <w:t>)</w:t>
      </w:r>
    </w:p>
    <w:p w:rsidR="00000000" w:rsidRDefault="007C1FC3">
      <w:pPr>
        <w:pStyle w:val="pj"/>
      </w:pPr>
      <w:r>
        <w:t>6. Запр</w:t>
      </w:r>
      <w:r>
        <w:t>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контроль, а также если такие субъекты рынка находятс</w:t>
      </w:r>
      <w:r>
        <w:t>я под контролем одного лица.</w:t>
      </w:r>
    </w:p>
    <w:p w:rsidR="00000000" w:rsidRDefault="007C1FC3">
      <w:pPr>
        <w:pStyle w:val="pj"/>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w:t>
      </w:r>
      <w:r>
        <w:t xml:space="preserve"> или нескольких следующих действий:</w:t>
      </w:r>
    </w:p>
    <w:p w:rsidR="00000000" w:rsidRDefault="007C1FC3">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7C1FC3">
      <w:pPr>
        <w:pStyle w:val="pj"/>
      </w:pPr>
      <w:r>
        <w:t>2) осуществление функций исполнительного органа юридического лица;</w:t>
      </w:r>
    </w:p>
    <w:p w:rsidR="00000000" w:rsidRDefault="007C1FC3">
      <w:pPr>
        <w:pStyle w:val="pji"/>
      </w:pPr>
      <w:r>
        <w:rPr>
          <w:rStyle w:val="s3"/>
        </w:rPr>
        <w:t>Пункт дополнен подпунктом</w:t>
      </w:r>
      <w:r>
        <w:rPr>
          <w:rStyle w:val="s3"/>
        </w:rPr>
        <w:t xml:space="preserve"> 3 в соответствии с </w:t>
      </w:r>
      <w:hyperlink r:id="rId979" w:anchor="sub_id=169" w:history="1">
        <w:r>
          <w:rPr>
            <w:rStyle w:val="a5"/>
            <w:i/>
            <w:iCs/>
          </w:rPr>
          <w:t>Законом</w:t>
        </w:r>
      </w:hyperlink>
      <w:r>
        <w:rPr>
          <w:rStyle w:val="s3"/>
        </w:rPr>
        <w:t xml:space="preserve"> РК от 28.10.19 г. № 268-VI</w:t>
      </w:r>
    </w:p>
    <w:p w:rsidR="00000000" w:rsidRDefault="007C1FC3">
      <w:pPr>
        <w:pStyle w:val="pj"/>
      </w:pPr>
      <w:r>
        <w:t>3) получение права определять условия ведения предпринимательской деятельности субъектов рынка или давать данным субъект</w:t>
      </w:r>
      <w:r>
        <w:t>ам рынка обязательные для исполнения указания в соответствии с договором государственно-частного партнерства, комплексной предпринимательской лицензией (франчайзинг), лицензионным договором или иным соглашением между правообладателем (лицом, уполномоченным</w:t>
      </w:r>
      <w:r>
        <w:t xml:space="preserve"> правообладателем) и субъектами рынка об организации продажи товара под товарным знаком или иным средством индивидуализации правообладателя.</w:t>
      </w:r>
    </w:p>
    <w:p w:rsidR="00000000" w:rsidRDefault="007C1FC3">
      <w:pPr>
        <w:pStyle w:val="pji"/>
      </w:pPr>
      <w:r>
        <w:rPr>
          <w:rStyle w:val="s3"/>
        </w:rPr>
        <w:t xml:space="preserve">Пункт 7 изложен в редакции </w:t>
      </w:r>
      <w:hyperlink r:id="rId980" w:anchor="sub_id=169" w:history="1">
        <w:r>
          <w:rPr>
            <w:rStyle w:val="a5"/>
            <w:i/>
            <w:iCs/>
          </w:rPr>
          <w:t>Закона</w:t>
        </w:r>
      </w:hyperlink>
      <w:r>
        <w:rPr>
          <w:rStyle w:val="s3"/>
        </w:rPr>
        <w:t xml:space="preserve"> </w:t>
      </w:r>
      <w:r>
        <w:rPr>
          <w:rStyle w:val="s3"/>
        </w:rPr>
        <w:t>РК от 28.12.16 г. № 34-VI (</w:t>
      </w:r>
      <w:hyperlink r:id="rId981" w:anchor="sub_id=1690700" w:history="1">
        <w:r>
          <w:rPr>
            <w:rStyle w:val="a5"/>
            <w:i/>
            <w:iCs/>
          </w:rPr>
          <w:t>см. стар. ред.</w:t>
        </w:r>
      </w:hyperlink>
      <w:r>
        <w:rPr>
          <w:rStyle w:val="s3"/>
        </w:rPr>
        <w:t>)</w:t>
      </w:r>
    </w:p>
    <w:p w:rsidR="00000000" w:rsidRDefault="007C1FC3">
      <w:pPr>
        <w:pStyle w:val="pj"/>
      </w:pPr>
      <w:r>
        <w:rPr>
          <w:rStyle w:val="s0"/>
        </w:rPr>
        <w:t xml:space="preserve">7. Требования настоящей статьи не распространяются на соглашения об осуществлении </w:t>
      </w:r>
      <w:hyperlink r:id="rId982"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983"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7C1FC3">
      <w:pPr>
        <w:pStyle w:val="pj"/>
      </w:pPr>
      <w:r>
        <w:t>8. Соглашения, предусмотренные настоящей статьей, за исключением ука</w:t>
      </w:r>
      <w:r>
        <w:t>занных в пункте 1 настоящей статьи, признаются допустимыми, если они не накладывают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w:t>
      </w:r>
      <w:r>
        <w:t>рном рынке, и если субъекты рынка докажут, что такие соглашения имеют или могут иметь своим результатом:</w:t>
      </w:r>
    </w:p>
    <w:p w:rsidR="00000000" w:rsidRDefault="007C1FC3">
      <w:pPr>
        <w:pStyle w:val="pj"/>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w:t>
      </w:r>
      <w:r>
        <w:t>пособности производимых товаров производства сторон на мировом товарном рынке;</w:t>
      </w:r>
    </w:p>
    <w:p w:rsidR="00000000" w:rsidRDefault="007C1FC3">
      <w:pPr>
        <w:pStyle w:val="pj"/>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7C1FC3">
      <w:pPr>
        <w:pStyle w:val="pj"/>
      </w:pPr>
      <w:r>
        <w:t> </w:t>
      </w:r>
    </w:p>
    <w:p w:rsidR="00000000" w:rsidRDefault="007C1FC3">
      <w:pPr>
        <w:pStyle w:val="pji"/>
      </w:pPr>
      <w:bookmarkStart w:id="243" w:name="SUB169010000"/>
      <w:bookmarkEnd w:id="243"/>
      <w:r>
        <w:rPr>
          <w:rStyle w:val="s3"/>
        </w:rPr>
        <w:t>Кодекс дополнен статьей 169-1 в с</w:t>
      </w:r>
      <w:r>
        <w:rPr>
          <w:rStyle w:val="s3"/>
        </w:rPr>
        <w:t xml:space="preserve">оответствии с </w:t>
      </w:r>
      <w:hyperlink r:id="rId984" w:anchor="sub_id=1691" w:history="1">
        <w:r>
          <w:rPr>
            <w:rStyle w:val="a5"/>
            <w:i/>
            <w:iCs/>
          </w:rPr>
          <w:t>Законом</w:t>
        </w:r>
      </w:hyperlink>
      <w:r>
        <w:rPr>
          <w:rStyle w:val="s3"/>
        </w:rPr>
        <w:t xml:space="preserve"> РК от 24.05.18 г. № 156-VI</w:t>
      </w:r>
    </w:p>
    <w:p w:rsidR="00000000" w:rsidRDefault="007C1FC3">
      <w:pPr>
        <w:pStyle w:val="pj"/>
      </w:pPr>
      <w:r>
        <w:rPr>
          <w:rStyle w:val="s1"/>
        </w:rPr>
        <w:t>Статья 169-1. Требования о защите конкуренции при организации и проведении закупок товаров и торгов</w:t>
      </w:r>
    </w:p>
    <w:p w:rsidR="00000000" w:rsidRDefault="007C1FC3">
      <w:pPr>
        <w:pStyle w:val="pj"/>
      </w:pPr>
      <w:r>
        <w:rPr>
          <w:rStyle w:val="s0"/>
        </w:rPr>
        <w:t xml:space="preserve">1. Организаторам закупок </w:t>
      </w:r>
      <w:r>
        <w:rPr>
          <w:rStyle w:val="s0"/>
        </w:rPr>
        <w:t>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7C1FC3">
      <w:pPr>
        <w:pStyle w:val="pj"/>
      </w:pPr>
      <w:r>
        <w:rPr>
          <w:rStyle w:val="s0"/>
        </w:rPr>
        <w:t>2. Под организаторами закупок товаров по</w:t>
      </w:r>
      <w:r>
        <w:rPr>
          <w:rStyle w:val="s0"/>
        </w:rPr>
        <w:t>нимаются:</w:t>
      </w:r>
    </w:p>
    <w:p w:rsidR="00000000" w:rsidRDefault="007C1FC3">
      <w:pPr>
        <w:pStyle w:val="pj"/>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7C1FC3">
      <w:pPr>
        <w:pStyle w:val="pj"/>
      </w:pPr>
      <w:r>
        <w:rPr>
          <w:rStyle w:val="s0"/>
        </w:rPr>
        <w:t>2) государственные предприятия, юридические лица, пятьдесят и более процентов голосующих акций (долей участия в уставном</w:t>
      </w:r>
      <w:r>
        <w:rPr>
          <w:rStyle w:val="s0"/>
        </w:rPr>
        <w:t xml:space="preserve">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w:t>
      </w:r>
      <w:r>
        <w:rPr>
          <w:rStyle w:val="s0"/>
        </w:rPr>
        <w:t xml:space="preserve">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Банка Республики Казахстан, и юридических лиц, пятьдесят и более процентов </w:t>
      </w:r>
      <w:r>
        <w:rPr>
          <w:rStyle w:val="s0"/>
        </w:rPr>
        <w:t>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7C1FC3">
      <w:pPr>
        <w:pStyle w:val="pj"/>
      </w:pPr>
      <w:r>
        <w:rPr>
          <w:rStyle w:val="s0"/>
        </w:rPr>
        <w:t>3) недропользователи, ведущие добычу на крупных месторождениях полезных ископаемых и осуществляю</w:t>
      </w:r>
      <w:r>
        <w:rPr>
          <w:rStyle w:val="s0"/>
        </w:rPr>
        <w:t xml:space="preserve">щие закуп товаров в порядке, установленном </w:t>
      </w:r>
      <w:hyperlink r:id="rId985" w:anchor="sub_id=1310000" w:history="1">
        <w:r>
          <w:rPr>
            <w:rStyle w:val="a5"/>
          </w:rPr>
          <w:t>законодательством</w:t>
        </w:r>
      </w:hyperlink>
      <w:r>
        <w:rPr>
          <w:rStyle w:val="s0"/>
        </w:rPr>
        <w:t xml:space="preserve"> Республики Казахстан о недрах и недропользовании;</w:t>
      </w:r>
    </w:p>
    <w:p w:rsidR="00000000" w:rsidRDefault="007C1FC3">
      <w:pPr>
        <w:pStyle w:val="pji"/>
      </w:pPr>
      <w:r>
        <w:rPr>
          <w:rStyle w:val="s3"/>
        </w:rPr>
        <w:t xml:space="preserve">Подпункт 4 изложен в редакции </w:t>
      </w:r>
      <w:hyperlink r:id="rId986" w:anchor="sub_id=16901" w:history="1">
        <w:r>
          <w:rPr>
            <w:rStyle w:val="a5"/>
            <w:i/>
            <w:iCs/>
          </w:rPr>
          <w:t>Закона</w:t>
        </w:r>
      </w:hyperlink>
      <w:r>
        <w:rPr>
          <w:rStyle w:val="s3"/>
        </w:rPr>
        <w:t xml:space="preserve"> РК от 29.06.20 г. № 352-VI (</w:t>
      </w:r>
      <w:hyperlink r:id="rId987" w:anchor="sub_id=1690102" w:history="1">
        <w:r>
          <w:rPr>
            <w:rStyle w:val="a5"/>
            <w:i/>
            <w:iCs/>
          </w:rPr>
          <w:t>см. стар. ред.</w:t>
        </w:r>
      </w:hyperlink>
      <w:r>
        <w:rPr>
          <w:rStyle w:val="s3"/>
        </w:rPr>
        <w:t>)</w:t>
      </w:r>
    </w:p>
    <w:p w:rsidR="00000000" w:rsidRDefault="007C1FC3">
      <w:pPr>
        <w:pStyle w:val="pj"/>
      </w:pPr>
      <w:r>
        <w:t xml:space="preserve">4) </w:t>
      </w:r>
      <w:hyperlink r:id="rId988" w:anchor="sub_id=40021" w:history="1">
        <w:r>
          <w:rPr>
            <w:rStyle w:val="a5"/>
          </w:rPr>
          <w:t>субъекты естественных монополий</w:t>
        </w:r>
      </w:hyperlink>
      <w:r>
        <w:t xml:space="preserve">, которым утвержден тариф с применением затратного метода тарифного регулирования и которые осуществляют закуп товаров в порядке, установленном </w:t>
      </w:r>
      <w:hyperlink r:id="rId989" w:anchor="sub_id=230000" w:history="1">
        <w:r>
          <w:rPr>
            <w:rStyle w:val="a5"/>
          </w:rPr>
          <w:t>законодательством</w:t>
        </w:r>
      </w:hyperlink>
      <w:r>
        <w:t xml:space="preserve"> Республики Казахстан о естественных монополиях, за исключением субъектов естественных монополий малой мощности.</w:t>
      </w:r>
    </w:p>
    <w:p w:rsidR="00000000" w:rsidRDefault="007C1FC3">
      <w:pPr>
        <w:pStyle w:val="pji"/>
      </w:pPr>
      <w:r>
        <w:rPr>
          <w:rStyle w:val="s3"/>
        </w:rPr>
        <w:t xml:space="preserve">См.: </w:t>
      </w:r>
      <w:hyperlink r:id="rId990" w:history="1">
        <w:r>
          <w:rPr>
            <w:rStyle w:val="a5"/>
            <w:i/>
            <w:iCs/>
          </w:rPr>
          <w:t>Ответ</w:t>
        </w:r>
      </w:hyperlink>
      <w:r>
        <w:rPr>
          <w:rStyle w:val="s3"/>
        </w:rPr>
        <w:t xml:space="preserve"> Министра национальной эконом</w:t>
      </w:r>
      <w:r>
        <w:rPr>
          <w:rStyle w:val="s3"/>
        </w:rPr>
        <w:t>ики РК 6 октября 2021 года на вопрос от 1 октября 2021 года № 707917 (dialog.egov.kz) «Какими нормами регулируются закупки товаров, работ и услуг субъектов естественных монополий малой мощности»</w:t>
      </w:r>
    </w:p>
    <w:p w:rsidR="00000000" w:rsidRDefault="007C1FC3">
      <w:pPr>
        <w:pStyle w:val="pj"/>
      </w:pPr>
      <w:r>
        <w:rPr>
          <w:rStyle w:val="s0"/>
        </w:rPr>
        <w:t>3. Под операторами закупок и торгов понимаются лица, осуществ</w:t>
      </w:r>
      <w:r>
        <w:rPr>
          <w:rStyle w:val="s0"/>
        </w:rPr>
        <w:t xml:space="preserve">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осуществляют организационное и </w:t>
      </w:r>
      <w:r>
        <w:rPr>
          <w:rStyle w:val="s0"/>
        </w:rPr>
        <w:t>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собственных нужд и (или) нужд субъект</w:t>
      </w:r>
      <w:r>
        <w:rPr>
          <w:rStyle w:val="s0"/>
        </w:rPr>
        <w:t>ов рынка, входящих с ними в одну группу лиц.</w:t>
      </w:r>
    </w:p>
    <w:p w:rsidR="00000000" w:rsidRDefault="007C1FC3">
      <w:pPr>
        <w:pStyle w:val="pj"/>
      </w:pPr>
      <w:r>
        <w:rPr>
          <w:rStyle w:val="s0"/>
        </w:rPr>
        <w:t>К операторам закупок и торгов, указанным в части первой настоящего пункта, относятся:</w:t>
      </w:r>
    </w:p>
    <w:p w:rsidR="00000000" w:rsidRDefault="007C1FC3">
      <w:pPr>
        <w:pStyle w:val="pj"/>
      </w:pPr>
      <w:r>
        <w:rPr>
          <w:rStyle w:val="s0"/>
        </w:rPr>
        <w:t>1) государственные органы, государственные учреждения, государственные предприятия, юридические лица, пятьдесят и более проце</w:t>
      </w:r>
      <w:r>
        <w:rPr>
          <w:rStyle w:val="s0"/>
        </w:rPr>
        <w:t xml:space="preserve">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w:t>
      </w:r>
      <w:r>
        <w:rPr>
          <w:rStyle w:val="s0"/>
        </w:rPr>
        <w:t>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7C1FC3">
      <w:pPr>
        <w:pStyle w:val="pj"/>
      </w:pPr>
      <w:r>
        <w:rPr>
          <w:rStyle w:val="s0"/>
        </w:rPr>
        <w:t>2) товарные биржи и иные торговые площадки и системы, где заключаются договоры продажи това</w:t>
      </w:r>
      <w:r>
        <w:rPr>
          <w:rStyle w:val="s0"/>
        </w:rPr>
        <w:t>ров между субъектами рынка, между государственными органами или государственными учреждениями и субъектами рынка.</w:t>
      </w:r>
    </w:p>
    <w:p w:rsidR="00000000" w:rsidRDefault="007C1FC3">
      <w:pPr>
        <w:pStyle w:val="pj"/>
      </w:pPr>
      <w:r>
        <w:rPr>
          <w:rStyle w:val="s0"/>
        </w:rPr>
        <w:t>4. Организаторы закупок товаров, за исключением закупок, проводимых в электронной форме, и недропользователей, указанных в подпункте 3) пункта</w:t>
      </w:r>
      <w:r>
        <w:rPr>
          <w:rStyle w:val="s0"/>
        </w:rPr>
        <w:t xml:space="preserve"> 2 настоящей статьи, предоставляющих информацию о проведенных закупках уполномоченным государственным органам и (или) уполномоченным организациям в соответствии с законодательством Республики Казахстан, предоставляют антимонопольному органу:</w:t>
      </w:r>
    </w:p>
    <w:p w:rsidR="00000000" w:rsidRDefault="007C1FC3">
      <w:pPr>
        <w:pStyle w:val="pj"/>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7C1FC3">
      <w:pPr>
        <w:pStyle w:val="pj"/>
      </w:pPr>
      <w:r>
        <w:rPr>
          <w:rStyle w:val="s0"/>
        </w:rPr>
        <w:t xml:space="preserve">2) информацию о проведенных закупках по </w:t>
      </w:r>
      <w:hyperlink r:id="rId991"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7C1FC3">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подпункте 3</w:t>
      </w:r>
      <w:r>
        <w:rPr>
          <w:rStyle w:val="s0"/>
        </w:rPr>
        <w:t xml:space="preserve">) пункта 2 настоящей статьи,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w:t>
      </w:r>
      <w:hyperlink r:id="rId992"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7C1FC3">
      <w:pPr>
        <w:pStyle w:val="pj"/>
      </w:pPr>
      <w:r>
        <w:rPr>
          <w:rStyle w:val="s0"/>
        </w:rPr>
        <w:t>6. Операторы закупок и торгов, за исключением закупок и торгов, проводимы</w:t>
      </w:r>
      <w:r>
        <w:rPr>
          <w:rStyle w:val="s0"/>
        </w:rPr>
        <w:t>х в электронной форме, предоставляют антимонопольному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7C1FC3">
      <w:pPr>
        <w:pStyle w:val="pj"/>
      </w:pPr>
      <w:r>
        <w:rPr>
          <w:rStyle w:val="s0"/>
        </w:rPr>
        <w:t>7. Операторы закупок и торгов, проводимых в электронной форме, по требованию анти</w:t>
      </w:r>
      <w:r>
        <w:rPr>
          <w:rStyle w:val="s0"/>
        </w:rPr>
        <w:t>монопольного органа предоставляют постоянный доступ:</w:t>
      </w:r>
    </w:p>
    <w:p w:rsidR="00000000" w:rsidRDefault="007C1FC3">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позволяющий в режиме реального времени осуществлять мониторинг проведения заку</w:t>
      </w:r>
      <w:r>
        <w:rPr>
          <w:rStyle w:val="s0"/>
        </w:rPr>
        <w:t>пок товаров и торгов;</w:t>
      </w:r>
    </w:p>
    <w:p w:rsidR="00000000" w:rsidRDefault="007C1FC3">
      <w:pPr>
        <w:pStyle w:val="pj"/>
      </w:pPr>
      <w:r>
        <w:rPr>
          <w:rStyle w:val="s0"/>
        </w:rPr>
        <w:t>2) к документации и иной информации, относящейся к процессу осуществления закупок и торгов.</w:t>
      </w:r>
    </w:p>
    <w:p w:rsidR="00000000" w:rsidRDefault="007C1FC3">
      <w:pPr>
        <w:pStyle w:val="pj"/>
      </w:pPr>
      <w:r>
        <w:t> </w:t>
      </w:r>
    </w:p>
    <w:p w:rsidR="00000000" w:rsidRDefault="007C1FC3">
      <w:pPr>
        <w:pStyle w:val="pj"/>
      </w:pPr>
      <w:bookmarkStart w:id="244" w:name="SUB1700000"/>
      <w:bookmarkEnd w:id="244"/>
      <w:r>
        <w:rPr>
          <w:rStyle w:val="s1"/>
        </w:rPr>
        <w:t>Статья 170. Антиконкурентные согласованные действия субъектов рынка</w:t>
      </w:r>
    </w:p>
    <w:p w:rsidR="00000000" w:rsidRDefault="007C1FC3">
      <w:pPr>
        <w:pStyle w:val="pj"/>
      </w:pPr>
      <w:r>
        <w:t>1. Запрещаются согласованные действия субъектов рынка, осуществляющих пр</w:t>
      </w:r>
      <w:r>
        <w:t>оизводство, реализацию товаров, направленные на ограничение конкуренции, в том числе касающиеся:</w:t>
      </w:r>
    </w:p>
    <w:p w:rsidR="00000000" w:rsidRDefault="007C1FC3">
      <w:pPr>
        <w:pStyle w:val="pj"/>
      </w:pPr>
      <w:r>
        <w:t>1) установления и (или) поддержания цен либо других условий приобретения или реализации товаров;</w:t>
      </w:r>
    </w:p>
    <w:p w:rsidR="00000000" w:rsidRDefault="007C1FC3">
      <w:pPr>
        <w:pStyle w:val="pj"/>
      </w:pPr>
      <w:r>
        <w:t>2) необоснованного ограничения производства либо реализации то</w:t>
      </w:r>
      <w:r>
        <w:t>варов;</w:t>
      </w:r>
    </w:p>
    <w:p w:rsidR="00000000" w:rsidRDefault="007C1FC3">
      <w:pPr>
        <w:pStyle w:val="pj"/>
      </w:pPr>
      <w:r>
        <w:t>3) необоснованного отказа от заключения договоров с определенными продавцами (поставщиками) либо покупателями;</w:t>
      </w:r>
    </w:p>
    <w:p w:rsidR="00000000" w:rsidRDefault="007C1FC3">
      <w:pPr>
        <w:pStyle w:val="pj"/>
      </w:pPr>
      <w:r>
        <w:t>4) применения дискриминационных условий к равнозначным договорам с другими субъектами.</w:t>
      </w:r>
    </w:p>
    <w:p w:rsidR="00000000" w:rsidRDefault="007C1FC3">
      <w:pPr>
        <w:pStyle w:val="pji"/>
      </w:pPr>
      <w:r>
        <w:rPr>
          <w:rStyle w:val="s3"/>
        </w:rPr>
        <w:t xml:space="preserve">Пункт 2 изложен в редакции </w:t>
      </w:r>
      <w:hyperlink r:id="rId993" w:anchor="sub_id=170" w:history="1">
        <w:r>
          <w:rPr>
            <w:rStyle w:val="a5"/>
            <w:i/>
            <w:iCs/>
          </w:rPr>
          <w:t>Закона</w:t>
        </w:r>
      </w:hyperlink>
      <w:r>
        <w:rPr>
          <w:rStyle w:val="s3"/>
        </w:rPr>
        <w:t xml:space="preserve"> РК от 28.12.16 г. № 34-VI (</w:t>
      </w:r>
      <w:hyperlink r:id="rId994" w:anchor="sub_id=1700200" w:history="1">
        <w:r>
          <w:rPr>
            <w:rStyle w:val="a5"/>
            <w:i/>
            <w:iCs/>
          </w:rPr>
          <w:t>см. стар. ред.</w:t>
        </w:r>
      </w:hyperlink>
      <w:r>
        <w:rPr>
          <w:rStyle w:val="s3"/>
        </w:rPr>
        <w:t>)</w:t>
      </w:r>
    </w:p>
    <w:p w:rsidR="00000000" w:rsidRDefault="007C1FC3">
      <w:pPr>
        <w:pStyle w:val="pj"/>
      </w:pPr>
      <w:r>
        <w:rPr>
          <w:rStyle w:val="s0"/>
        </w:rPr>
        <w:t>2. Действия субъектов рынка, указанные в пункте 1 настоящей стат</w:t>
      </w:r>
      <w:r>
        <w:rPr>
          <w:rStyle w:val="s0"/>
        </w:rPr>
        <w:t>ьи, могут быть признаны согласованными, если они удовлетворяют в совокупности следующим условиям:</w:t>
      </w:r>
    </w:p>
    <w:p w:rsidR="00000000" w:rsidRDefault="007C1FC3">
      <w:pPr>
        <w:pStyle w:val="pj"/>
      </w:pPr>
      <w:r>
        <w:rPr>
          <w:rStyle w:val="s0"/>
        </w:rPr>
        <w:t>1) данные действия ограничивают конкуренцию;</w:t>
      </w:r>
    </w:p>
    <w:p w:rsidR="00000000" w:rsidRDefault="007C1FC3">
      <w:pPr>
        <w:pStyle w:val="pj"/>
      </w:pPr>
      <w:r>
        <w:rPr>
          <w:rStyle w:val="s0"/>
        </w:rPr>
        <w:t>2) результат таких действий соответствует интересам каждого из субъектов рынка;</w:t>
      </w:r>
    </w:p>
    <w:p w:rsidR="00000000" w:rsidRDefault="007C1FC3">
      <w:pPr>
        <w:pStyle w:val="pj"/>
      </w:pPr>
      <w:r>
        <w:rPr>
          <w:rStyle w:val="s0"/>
        </w:rPr>
        <w:t>3) действия субъектов рынка заран</w:t>
      </w:r>
      <w:r>
        <w:rPr>
          <w:rStyle w:val="s0"/>
        </w:rPr>
        <w:t>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7C1FC3">
      <w:pPr>
        <w:pStyle w:val="pj"/>
      </w:pPr>
      <w:r>
        <w:rPr>
          <w:rStyle w:val="s0"/>
        </w:rPr>
        <w:t>4) действия каждого из указанных субъектов рынка вызваны действиями иных субъектов рынка, участвующих в с</w:t>
      </w:r>
      <w:r>
        <w:rPr>
          <w:rStyle w:val="s0"/>
        </w:rPr>
        <w:t>огласованных действиях;</w:t>
      </w:r>
    </w:p>
    <w:p w:rsidR="00000000" w:rsidRDefault="007C1FC3">
      <w:pPr>
        <w:pStyle w:val="pj"/>
      </w:pPr>
      <w:r>
        <w:rPr>
          <w:rStyle w:val="s0"/>
        </w:rPr>
        <w:t xml:space="preserve">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законодательства Республики Казахстан, динамики потребления, тарифов на услуги </w:t>
      </w:r>
      <w:hyperlink r:id="rId995" w:anchor="sub_id=40021" w:history="1">
        <w:r>
          <w:rPr>
            <w:rStyle w:val="a5"/>
          </w:rPr>
          <w:t>субъектов естественных монополий</w:t>
        </w:r>
      </w:hyperlink>
      <w:r>
        <w:rPr>
          <w:rStyle w:val="s0"/>
        </w:rPr>
        <w:t>, цен на сырье и товары, используемые при производстве, реализации товаров);</w:t>
      </w:r>
    </w:p>
    <w:p w:rsidR="00000000" w:rsidRDefault="007C1FC3">
      <w:pPr>
        <w:pStyle w:val="pj"/>
      </w:pPr>
      <w:r>
        <w:rPr>
          <w:rStyle w:val="s0"/>
        </w:rPr>
        <w:t>6) совокупная доля субъектов рынка на соответствующем товарном рынке сос</w:t>
      </w:r>
      <w:r>
        <w:rPr>
          <w:rStyle w:val="s0"/>
        </w:rPr>
        <w:t>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7C1FC3">
      <w:pPr>
        <w:pStyle w:val="pj"/>
      </w:pPr>
      <w:r>
        <w:t>3. Действия субъектов рынка, указанные в пункте 1 настоящей статьи, признаются сог</w:t>
      </w:r>
      <w:r>
        <w:t>ласованными независимо от наличия письменного соглашения.</w:t>
      </w:r>
    </w:p>
    <w:p w:rsidR="00000000" w:rsidRDefault="007C1FC3">
      <w:pPr>
        <w:pStyle w:val="pj"/>
      </w:pPr>
      <w:r>
        <w:t>4. Допускаются согласованные действия, если они совершены субъектами рынка, входящими в одну группу лиц и направлены на:</w:t>
      </w:r>
    </w:p>
    <w:p w:rsidR="00000000" w:rsidRDefault="007C1FC3">
      <w:pPr>
        <w:pStyle w:val="pji"/>
      </w:pPr>
      <w:r>
        <w:rPr>
          <w:rStyle w:val="s3"/>
        </w:rPr>
        <w:t xml:space="preserve">Подпункт 1 изложен в редакции </w:t>
      </w:r>
      <w:hyperlink r:id="rId996" w:anchor="sub_id=170" w:history="1">
        <w:r>
          <w:rPr>
            <w:rStyle w:val="a5"/>
            <w:i/>
            <w:iCs/>
          </w:rPr>
          <w:t>Закона</w:t>
        </w:r>
      </w:hyperlink>
      <w:r>
        <w:rPr>
          <w:rStyle w:val="s3"/>
        </w:rPr>
        <w:t xml:space="preserve"> РК от 28.10.19 г. № 268-VI (</w:t>
      </w:r>
      <w:hyperlink r:id="rId997" w:anchor="sub_id=1700400" w:history="1">
        <w:r>
          <w:rPr>
            <w:rStyle w:val="a5"/>
            <w:i/>
            <w:iCs/>
          </w:rPr>
          <w:t>см. стар. ред.</w:t>
        </w:r>
      </w:hyperlink>
      <w:r>
        <w:rPr>
          <w:rStyle w:val="s3"/>
        </w:rPr>
        <w:t>)</w:t>
      </w:r>
    </w:p>
    <w:p w:rsidR="00000000" w:rsidRDefault="007C1FC3">
      <w:pPr>
        <w:pStyle w:val="pj"/>
      </w:pPr>
      <w:r>
        <w:t>1) совершенствование производства (реализации) товаров путем внедрения передовых техно</w:t>
      </w:r>
      <w:r>
        <w:t>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7C1FC3">
      <w:pPr>
        <w:pStyle w:val="pj"/>
      </w:pPr>
      <w:r>
        <w:t>2) развитие малого и среднего предпринимательства;</w:t>
      </w:r>
    </w:p>
    <w:p w:rsidR="00000000" w:rsidRDefault="007C1FC3">
      <w:pPr>
        <w:pStyle w:val="pji"/>
      </w:pPr>
      <w:r>
        <w:rPr>
          <w:rStyle w:val="s3"/>
        </w:rPr>
        <w:t xml:space="preserve">Подпункт 3 изложен в редакции </w:t>
      </w:r>
      <w:hyperlink r:id="rId998" w:anchor="sub_id=700" w:history="1">
        <w:r>
          <w:rPr>
            <w:rStyle w:val="a5"/>
            <w:i/>
            <w:iCs/>
          </w:rPr>
          <w:t>Закона</w:t>
        </w:r>
      </w:hyperlink>
      <w:r>
        <w:rPr>
          <w:rStyle w:val="s3"/>
        </w:rPr>
        <w:t xml:space="preserve"> РК от 05.10.18 г. № 184-VI (введены в действие с 11 апреля 2019 г.) (</w:t>
      </w:r>
      <w:hyperlink r:id="rId999" w:anchor="sub_id=1700403" w:history="1">
        <w:r>
          <w:rPr>
            <w:rStyle w:val="a5"/>
            <w:i/>
            <w:iCs/>
          </w:rPr>
          <w:t>см. стар. ред.</w:t>
        </w:r>
      </w:hyperlink>
      <w:r>
        <w:rPr>
          <w:rStyle w:val="s3"/>
        </w:rPr>
        <w:t>)</w:t>
      </w:r>
    </w:p>
    <w:p w:rsidR="00000000" w:rsidRDefault="007C1FC3">
      <w:pPr>
        <w:pStyle w:val="pj"/>
      </w:pPr>
      <w:r>
        <w:rPr>
          <w:rStyle w:val="s0"/>
        </w:rPr>
        <w:t xml:space="preserve">3) разработку и применение </w:t>
      </w:r>
      <w:hyperlink r:id="rId1000" w:anchor="sub_id=160000" w:history="1">
        <w:r>
          <w:rPr>
            <w:rStyle w:val="a5"/>
          </w:rPr>
          <w:t>документов по стандартизации</w:t>
        </w:r>
      </w:hyperlink>
      <w:r>
        <w:rPr>
          <w:rStyle w:val="s0"/>
        </w:rPr>
        <w:t>.</w:t>
      </w:r>
    </w:p>
    <w:p w:rsidR="00000000" w:rsidRDefault="007C1FC3">
      <w:pPr>
        <w:pStyle w:val="pj"/>
      </w:pPr>
      <w:r>
        <w:t> </w:t>
      </w:r>
    </w:p>
    <w:p w:rsidR="00000000" w:rsidRDefault="007C1FC3">
      <w:pPr>
        <w:pStyle w:val="pji"/>
      </w:pPr>
      <w:bookmarkStart w:id="245" w:name="SUB1710000"/>
      <w:bookmarkEnd w:id="245"/>
      <w:r>
        <w:rPr>
          <w:rStyle w:val="s3"/>
        </w:rPr>
        <w:t xml:space="preserve">Статья 171 изложена в редакции </w:t>
      </w:r>
      <w:hyperlink r:id="rId1001" w:anchor="sub_id=171" w:history="1">
        <w:r>
          <w:rPr>
            <w:rStyle w:val="a5"/>
            <w:i/>
            <w:iCs/>
          </w:rPr>
          <w:t>Закона</w:t>
        </w:r>
      </w:hyperlink>
      <w:r>
        <w:rPr>
          <w:rStyle w:val="s3"/>
        </w:rPr>
        <w:t xml:space="preserve"> </w:t>
      </w:r>
      <w:r>
        <w:rPr>
          <w:rStyle w:val="s3"/>
        </w:rPr>
        <w:t>РК от 24.05.18 г. № 156-VI (</w:t>
      </w:r>
      <w:hyperlink r:id="rId1002" w:anchor="sub_id=1710000" w:history="1">
        <w:r>
          <w:rPr>
            <w:rStyle w:val="a5"/>
            <w:i/>
            <w:iCs/>
          </w:rPr>
          <w:t>см. стар. ред.</w:t>
        </w:r>
      </w:hyperlink>
      <w:r>
        <w:rPr>
          <w:rStyle w:val="s3"/>
        </w:rPr>
        <w:t>)</w:t>
      </w:r>
    </w:p>
    <w:p w:rsidR="00000000" w:rsidRDefault="007C1FC3">
      <w:pPr>
        <w:pStyle w:val="pj"/>
      </w:pPr>
      <w:r>
        <w:rPr>
          <w:rStyle w:val="s1"/>
        </w:rPr>
        <w:t>Статья 171. Предварительное рассмотрение проекта соглашения субъектов рынка</w:t>
      </w:r>
    </w:p>
    <w:p w:rsidR="00000000" w:rsidRDefault="007C1FC3">
      <w:pPr>
        <w:pStyle w:val="pj"/>
      </w:pPr>
      <w:r>
        <w:rPr>
          <w:rStyle w:val="s0"/>
        </w:rPr>
        <w:t>1. Субъекты рынка, имеющие намерение достичь соглаш</w:t>
      </w:r>
      <w:r>
        <w:rPr>
          <w:rStyle w:val="s0"/>
        </w:rPr>
        <w:t xml:space="preserve">ения, которое может быть признано допустимым в соответствии со </w:t>
      </w:r>
      <w:hyperlink w:anchor="sub1690000" w:history="1">
        <w:r>
          <w:rPr>
            <w:rStyle w:val="a5"/>
          </w:rPr>
          <w:t>статьей 169</w:t>
        </w:r>
      </w:hyperlink>
      <w:r>
        <w:rPr>
          <w:rStyle w:val="s0"/>
        </w:rPr>
        <w:t xml:space="preserve"> настоящего Кодекса, вправе обратиться в антимонопольный орган с заявлением о проверке соответствия проекта соглашения требованиям статьи 169 настоящ</w:t>
      </w:r>
      <w:r>
        <w:rPr>
          <w:rStyle w:val="s0"/>
        </w:rPr>
        <w:t>его Кодекса с приложением необходимых документов в электронной форме.</w:t>
      </w:r>
    </w:p>
    <w:p w:rsidR="00000000" w:rsidRDefault="007C1FC3">
      <w:pPr>
        <w:pStyle w:val="pj"/>
      </w:pPr>
      <w:r>
        <w:rPr>
          <w:rStyle w:val="s0"/>
        </w:rPr>
        <w:t xml:space="preserve">2. Антимонопольный орган принимает решение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w:t>
      </w:r>
      <w:r>
        <w:rPr>
          <w:rStyle w:val="s0"/>
        </w:rPr>
        <w:t xml:space="preserve"> в срок до тридцати календарных дней со дня поступления заявления, указанного в пункте 1 настоящей статьи.</w:t>
      </w:r>
    </w:p>
    <w:p w:rsidR="00000000" w:rsidRDefault="007C1FC3">
      <w:pPr>
        <w:pStyle w:val="pji"/>
      </w:pPr>
      <w:r>
        <w:rPr>
          <w:rStyle w:val="s3"/>
        </w:rPr>
        <w:t xml:space="preserve">См.: </w:t>
      </w:r>
      <w:hyperlink r:id="rId1003" w:anchor="sub_id=100" w:history="1">
        <w:r>
          <w:rPr>
            <w:rStyle w:val="a5"/>
            <w:i/>
            <w:iCs/>
          </w:rPr>
          <w:t>Правила</w:t>
        </w:r>
      </w:hyperlink>
      <w:r>
        <w:rPr>
          <w:rStyle w:val="s3"/>
        </w:rPr>
        <w:t xml:space="preserve"> рассмотрения проектов соглашений субъектов рынка на пре</w:t>
      </w:r>
      <w:r>
        <w:rPr>
          <w:rStyle w:val="s3"/>
        </w:rPr>
        <w:t>дмет соответствия или несоответствия требованиям законодательства Республики Казахстан в области защиты конкуренции</w:t>
      </w:r>
    </w:p>
    <w:p w:rsidR="00000000" w:rsidRDefault="007C1FC3">
      <w:pPr>
        <w:pStyle w:val="pj"/>
      </w:pPr>
      <w:r>
        <w:t> </w:t>
      </w:r>
    </w:p>
    <w:p w:rsidR="00000000" w:rsidRDefault="007C1FC3">
      <w:pPr>
        <w:pStyle w:val="pj"/>
      </w:pPr>
      <w:bookmarkStart w:id="246" w:name="SUB1720000"/>
      <w:bookmarkEnd w:id="246"/>
      <w:r>
        <w:rPr>
          <w:rStyle w:val="s1"/>
        </w:rPr>
        <w:t>Статья 172. Доминирующее или монопольное положение</w:t>
      </w:r>
    </w:p>
    <w:p w:rsidR="00000000" w:rsidRDefault="007C1FC3">
      <w:pPr>
        <w:pStyle w:val="pj"/>
      </w:pPr>
      <w:r>
        <w:t>1. Доминирующим или монопольным положением признается положение субъекта рынка или неск</w:t>
      </w:r>
      <w:r>
        <w:t>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значительное влияние на общие условия обращения товара.</w:t>
      </w:r>
    </w:p>
    <w:p w:rsidR="00000000" w:rsidRDefault="007C1FC3">
      <w:pPr>
        <w:pStyle w:val="pji"/>
      </w:pPr>
      <w:r>
        <w:rPr>
          <w:rStyle w:val="s3"/>
        </w:rPr>
        <w:t xml:space="preserve">В пункт </w:t>
      </w:r>
      <w:r>
        <w:rPr>
          <w:rStyle w:val="s3"/>
        </w:rPr>
        <w:t xml:space="preserve">2 внесены изменения в соответствии с </w:t>
      </w:r>
      <w:hyperlink r:id="rId1004" w:anchor="sub_id=172" w:history="1">
        <w:r>
          <w:rPr>
            <w:rStyle w:val="a5"/>
            <w:i/>
            <w:iCs/>
          </w:rPr>
          <w:t>Законом</w:t>
        </w:r>
      </w:hyperlink>
      <w:r>
        <w:rPr>
          <w:rStyle w:val="s3"/>
        </w:rPr>
        <w:t xml:space="preserve"> РК от 03.01.22 г. № 101-VII (введены в действие с 7 марта 2022 г.) (</w:t>
      </w:r>
      <w:hyperlink r:id="rId1005" w:anchor="sub_id=1720200" w:history="1">
        <w:r>
          <w:rPr>
            <w:rStyle w:val="a5"/>
            <w:i/>
            <w:iCs/>
          </w:rPr>
          <w:t>см. стар. ред.</w:t>
        </w:r>
      </w:hyperlink>
      <w:r>
        <w:rPr>
          <w:rStyle w:val="s3"/>
        </w:rPr>
        <w:t>)</w:t>
      </w:r>
    </w:p>
    <w:p w:rsidR="00000000" w:rsidRDefault="007C1FC3">
      <w:pPr>
        <w:pStyle w:val="pj"/>
      </w:pPr>
      <w:r>
        <w:t xml:space="preserve">2. Доминирующее положение субъекта рынка устанавливается в соответствии с </w:t>
      </w:r>
      <w:hyperlink r:id="rId1006" w:history="1">
        <w:r>
          <w:rPr>
            <w:rStyle w:val="a4"/>
          </w:rPr>
          <w:t>Методикой</w:t>
        </w:r>
      </w:hyperlink>
      <w:r>
        <w:t xml:space="preserve"> по проведению анализа </w:t>
      </w:r>
      <w:r>
        <w:rPr>
          <w:rStyle w:val="s0"/>
        </w:rPr>
        <w:t>состояния конкуренции</w:t>
      </w:r>
      <w:r>
        <w:t xml:space="preserve"> на товарном рынке, утвер</w:t>
      </w:r>
      <w:r>
        <w:t>ждаемой антимонопольным органом.</w:t>
      </w:r>
    </w:p>
    <w:p w:rsidR="00000000" w:rsidRDefault="007C1FC3">
      <w:pPr>
        <w:pStyle w:val="pj"/>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установлены в совокупности следующие об</w:t>
      </w:r>
      <w:r>
        <w:t>стоятельства:</w:t>
      </w:r>
    </w:p>
    <w:p w:rsidR="00000000" w:rsidRDefault="007C1FC3">
      <w:pPr>
        <w:pStyle w:val="pj"/>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7C1FC3">
      <w:pPr>
        <w:pStyle w:val="pj"/>
      </w:pPr>
      <w:r>
        <w:t>2) наличие экономических, технологических, административных или иных огран</w:t>
      </w:r>
      <w:r>
        <w:t>ичений для доступа на товарный рынок;</w:t>
      </w:r>
    </w:p>
    <w:p w:rsidR="00000000" w:rsidRDefault="007C1FC3">
      <w:pPr>
        <w:pStyle w:val="pj"/>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7C1FC3">
      <w:pPr>
        <w:pStyle w:val="pj"/>
      </w:pPr>
      <w:r>
        <w:t>В случае, если субъект рынка занимает долю пятьдесят и более процентов, доми</w:t>
      </w:r>
      <w:r>
        <w:t>нирующим признается положение субъекта рынка без учета обстоятельств, перечисленных в подпунктах 1), 2) и 3) части первой настоящего пункта.</w:t>
      </w:r>
    </w:p>
    <w:p w:rsidR="00000000" w:rsidRDefault="007C1FC3">
      <w:pPr>
        <w:pStyle w:val="pj"/>
      </w:pPr>
      <w:r>
        <w:t xml:space="preserve">4. Доминирующим признается положение каждого из нескольких субъектов рынка, если совокупная доля не более чем трех </w:t>
      </w:r>
      <w:r>
        <w:t xml:space="preserve">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соответствующем товарном рынке, </w:t>
      </w:r>
      <w:r>
        <w:t>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7C1FC3">
      <w:pPr>
        <w:pStyle w:val="pj"/>
      </w:pPr>
      <w:r>
        <w:t>1) в течение длительного периода (в течение не менее чем одного года или, если такой срок составляет менее чем один год, в т</w:t>
      </w:r>
      <w:r>
        <w:t>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7C1FC3">
      <w:pPr>
        <w:pStyle w:val="pj"/>
      </w:pPr>
      <w:r>
        <w:t xml:space="preserve">2) реализуемый или приобретаемый субъектами рынка товар не может быть заменен другим товаром при </w:t>
      </w:r>
      <w:r>
        <w:t>потреблении (в том числе при потреблении в производственных целях);</w:t>
      </w:r>
    </w:p>
    <w:p w:rsidR="00000000" w:rsidRDefault="007C1FC3">
      <w:pPr>
        <w:pStyle w:val="pj"/>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7C1FC3">
      <w:pPr>
        <w:pStyle w:val="pj"/>
      </w:pPr>
      <w:r>
        <w:t>5. Доминирующим признается положение финансовых орган</w:t>
      </w:r>
      <w:r>
        <w:t>изаций, если:</w:t>
      </w:r>
    </w:p>
    <w:p w:rsidR="00000000" w:rsidRDefault="007C1FC3">
      <w:pPr>
        <w:pStyle w:val="pj"/>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7C1FC3">
      <w:pPr>
        <w:pStyle w:val="pj"/>
      </w:pPr>
      <w:r>
        <w:t>2) совокупная доля не более чем трех финансовых организаций, к</w:t>
      </w:r>
      <w:r>
        <w:t>оторым принадлежат наибольшие доли на соответствующем рынке финансовых услуг, составляет семьдесят и более процентов.</w:t>
      </w:r>
    </w:p>
    <w:p w:rsidR="00000000" w:rsidRDefault="007C1FC3">
      <w:pPr>
        <w:pStyle w:val="pj"/>
      </w:pPr>
      <w:r>
        <w:t>6. Доминирующим в соответствии с пунктами 4 и 5 настоящей статьи не может быть признано положение субъекта рынка, доля которого на соответ</w:t>
      </w:r>
      <w:r>
        <w:t>ствующем товарном рынке, в том числе и на рынке финансовых услуг, не превышает пятнадцати процентов.</w:t>
      </w:r>
    </w:p>
    <w:p w:rsidR="00000000" w:rsidRDefault="007C1FC3">
      <w:pPr>
        <w:pStyle w:val="pji"/>
      </w:pPr>
      <w:r>
        <w:rPr>
          <w:rStyle w:val="s3"/>
        </w:rPr>
        <w:t xml:space="preserve">В пункт 7 внесены изменения в соответствии с </w:t>
      </w:r>
      <w:hyperlink r:id="rId1007" w:anchor="sub_id=172" w:history="1">
        <w:r>
          <w:rPr>
            <w:rStyle w:val="a5"/>
            <w:i/>
            <w:iCs/>
          </w:rPr>
          <w:t>Законом</w:t>
        </w:r>
      </w:hyperlink>
      <w:r>
        <w:rPr>
          <w:rStyle w:val="s3"/>
        </w:rPr>
        <w:t xml:space="preserve"> РК от 03.01.22 г. № 1</w:t>
      </w:r>
      <w:r>
        <w:rPr>
          <w:rStyle w:val="s3"/>
        </w:rPr>
        <w:t>01-VII (введены в действие с 1 июля 2022 г.) (</w:t>
      </w:r>
      <w:hyperlink r:id="rId1008" w:anchor="sub_id=1720700" w:history="1">
        <w:r>
          <w:rPr>
            <w:rStyle w:val="a5"/>
            <w:i/>
            <w:iCs/>
          </w:rPr>
          <w:t>см. стар. ред.</w:t>
        </w:r>
      </w:hyperlink>
      <w:r>
        <w:rPr>
          <w:rStyle w:val="s3"/>
        </w:rPr>
        <w:t>)</w:t>
      </w:r>
    </w:p>
    <w:p w:rsidR="00000000" w:rsidRDefault="007C1FC3">
      <w:pPr>
        <w:pStyle w:val="pj"/>
      </w:pPr>
      <w:r>
        <w:t xml:space="preserve">7. Монопольным признается положение </w:t>
      </w:r>
      <w:hyperlink r:id="rId1009" w:anchor="sub_id=40021" w:history="1">
        <w:r>
          <w:rPr>
            <w:rStyle w:val="a5"/>
          </w:rPr>
          <w:t>субъектов естественной монополии</w:t>
        </w:r>
      </w:hyperlink>
      <w:r>
        <w:t xml:space="preserve">, государственной монополии, </w:t>
      </w:r>
      <w:r>
        <w:rPr>
          <w:rStyle w:val="s0"/>
        </w:rPr>
        <w:t>специального права,</w:t>
      </w:r>
      <w:r>
        <w:t xml:space="preserve">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7C1FC3">
      <w:pPr>
        <w:pStyle w:val="pji"/>
      </w:pPr>
      <w:r>
        <w:rPr>
          <w:rStyle w:val="s3"/>
        </w:rPr>
        <w:t xml:space="preserve">Статья дополнена пунктом 8 в соответствии с </w:t>
      </w:r>
      <w:hyperlink r:id="rId1010" w:anchor="sub_id=172" w:history="1">
        <w:r>
          <w:rPr>
            <w:rStyle w:val="a5"/>
            <w:i/>
            <w:iCs/>
          </w:rPr>
          <w:t>Законом</w:t>
        </w:r>
      </w:hyperlink>
      <w:r>
        <w:rPr>
          <w:rStyle w:val="s3"/>
        </w:rPr>
        <w:t xml:space="preserve"> РК от 28.12.16 г. № 34-VI</w:t>
      </w:r>
    </w:p>
    <w:p w:rsidR="00000000" w:rsidRDefault="007C1FC3">
      <w:pPr>
        <w:pStyle w:val="pj"/>
      </w:pPr>
      <w:r>
        <w:rPr>
          <w:rStyle w:val="s0"/>
        </w:rPr>
        <w:t>8. Субъект рынка вправе представлять в антимонопольный орган доказательства того, что положение э</w:t>
      </w:r>
      <w:r>
        <w:rPr>
          <w:rStyle w:val="s0"/>
        </w:rPr>
        <w:t>того субъекта рынка на товарном рынке не может быть признано доминирующим.</w:t>
      </w:r>
    </w:p>
    <w:p w:rsidR="00000000" w:rsidRDefault="007C1FC3">
      <w:pPr>
        <w:pStyle w:val="pj"/>
      </w:pPr>
      <w:r>
        <w:rPr>
          <w:rStyle w:val="s0"/>
        </w:rPr>
        <w:t>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субъ</w:t>
      </w:r>
      <w:r>
        <w:rPr>
          <w:rStyle w:val="s0"/>
        </w:rPr>
        <w:t>екту рынка.</w:t>
      </w:r>
    </w:p>
    <w:p w:rsidR="00000000" w:rsidRDefault="007C1FC3">
      <w:pPr>
        <w:pStyle w:val="pj"/>
      </w:pPr>
      <w:r>
        <w:t> </w:t>
      </w:r>
    </w:p>
    <w:p w:rsidR="00000000" w:rsidRDefault="007C1FC3">
      <w:pPr>
        <w:pStyle w:val="pj"/>
      </w:pPr>
      <w:bookmarkStart w:id="247" w:name="SUB1730000"/>
      <w:bookmarkEnd w:id="247"/>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1011" w:anchor="sub_id=1730000" w:history="1">
        <w:r>
          <w:rPr>
            <w:rStyle w:val="a5"/>
          </w:rPr>
          <w:t>см. стар. ред.</w:t>
        </w:r>
      </w:hyperlink>
      <w:r>
        <w:rPr>
          <w:rStyle w:val="s3"/>
        </w:rPr>
        <w:t>)</w:t>
      </w:r>
    </w:p>
    <w:p w:rsidR="00000000" w:rsidRDefault="007C1FC3">
      <w:pPr>
        <w:pStyle w:val="pj"/>
      </w:pPr>
      <w:r>
        <w:t> </w:t>
      </w:r>
    </w:p>
    <w:p w:rsidR="00000000" w:rsidRDefault="007C1FC3">
      <w:pPr>
        <w:pStyle w:val="pji"/>
      </w:pPr>
      <w:bookmarkStart w:id="248" w:name="SUB1740000"/>
      <w:bookmarkEnd w:id="248"/>
      <w:r>
        <w:rPr>
          <w:rStyle w:val="s3"/>
        </w:rPr>
        <w:t xml:space="preserve">В статью 174 внесены изменения в соответствии с </w:t>
      </w:r>
      <w:hyperlink r:id="rId1012" w:anchor="sub_id=174" w:history="1">
        <w:r>
          <w:rPr>
            <w:rStyle w:val="a5"/>
            <w:i/>
            <w:iCs/>
          </w:rPr>
          <w:t>Законом</w:t>
        </w:r>
      </w:hyperlink>
      <w:r>
        <w:rPr>
          <w:rStyle w:val="s3"/>
        </w:rPr>
        <w:t xml:space="preserve"> РК от 28.12.16 г. № 34-VI (</w:t>
      </w:r>
      <w:hyperlink r:id="rId1013" w:anchor="sub_id=1740000" w:history="1">
        <w:r>
          <w:rPr>
            <w:rStyle w:val="a5"/>
            <w:i/>
            <w:iCs/>
          </w:rPr>
          <w:t>см. стар. ред.</w:t>
        </w:r>
      </w:hyperlink>
      <w:r>
        <w:rPr>
          <w:rStyle w:val="s3"/>
        </w:rPr>
        <w:t>)</w:t>
      </w:r>
    </w:p>
    <w:p w:rsidR="00000000" w:rsidRDefault="007C1FC3">
      <w:pPr>
        <w:pStyle w:val="pj"/>
      </w:pPr>
      <w:r>
        <w:rPr>
          <w:rStyle w:val="s1"/>
        </w:rPr>
        <w:t>Статья 174. Злоупотребление доминирующи</w:t>
      </w:r>
      <w:r>
        <w:rPr>
          <w:rStyle w:val="s1"/>
        </w:rPr>
        <w:t>м или монопольным положением</w:t>
      </w:r>
    </w:p>
    <w:p w:rsidR="00000000" w:rsidRDefault="007C1FC3">
      <w:pPr>
        <w:pStyle w:val="pj"/>
      </w:pPr>
      <w:r>
        <w:rPr>
          <w:rStyle w:val="s0"/>
        </w:rPr>
        <w:t xml:space="preserve">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w:t>
      </w:r>
      <w:r>
        <w:rPr>
          <w:rStyle w:val="s0"/>
        </w:rPr>
        <w:t>конкуренции и (или) ущемляют законные права субъекта рынка или неопределенного круга потребителей, в том числе такие действия, как:</w:t>
      </w:r>
    </w:p>
    <w:p w:rsidR="00000000" w:rsidRDefault="007C1FC3">
      <w:pPr>
        <w:pStyle w:val="pj"/>
      </w:pPr>
      <w:r>
        <w:t>1) установление, поддержание монопольно высоких (низких) или монопсонически низких цен;</w:t>
      </w:r>
    </w:p>
    <w:p w:rsidR="00000000" w:rsidRDefault="007C1FC3">
      <w:pPr>
        <w:pStyle w:val="pji"/>
      </w:pPr>
      <w:r>
        <w:rPr>
          <w:rStyle w:val="s3"/>
        </w:rPr>
        <w:t xml:space="preserve">Подпункт 2 изложен в редакции </w:t>
      </w:r>
      <w:hyperlink r:id="rId1014" w:anchor="sub_id=174" w:history="1">
        <w:r>
          <w:rPr>
            <w:rStyle w:val="a5"/>
            <w:i/>
            <w:iCs/>
          </w:rPr>
          <w:t>Закона</w:t>
        </w:r>
      </w:hyperlink>
      <w:r>
        <w:rPr>
          <w:rStyle w:val="s3"/>
        </w:rPr>
        <w:t xml:space="preserve"> РК от 28.12.16 г. № 34-VI (</w:t>
      </w:r>
      <w:hyperlink r:id="rId1015" w:anchor="sub_id=1740002" w:history="1">
        <w:r>
          <w:rPr>
            <w:rStyle w:val="a5"/>
            <w:i/>
            <w:iCs/>
          </w:rPr>
          <w:t>см. стар. ред.</w:t>
        </w:r>
      </w:hyperlink>
      <w:r>
        <w:rPr>
          <w:rStyle w:val="s3"/>
        </w:rPr>
        <w:t xml:space="preserve">); </w:t>
      </w:r>
      <w:hyperlink r:id="rId1016" w:anchor="sub_id=174" w:history="1">
        <w:r>
          <w:rPr>
            <w:rStyle w:val="a5"/>
            <w:i/>
            <w:iCs/>
          </w:rPr>
          <w:t>Закона</w:t>
        </w:r>
      </w:hyperlink>
      <w:r>
        <w:rPr>
          <w:rStyle w:val="s3"/>
        </w:rPr>
        <w:t xml:space="preserve"> РК от 24.05.18 г. № 156-VI (</w:t>
      </w:r>
      <w:hyperlink r:id="rId1017" w:anchor="sub_id=1740002" w:history="1">
        <w:r>
          <w:rPr>
            <w:rStyle w:val="a5"/>
            <w:i/>
            <w:iCs/>
          </w:rPr>
          <w:t>см. стар. ред.</w:t>
        </w:r>
      </w:hyperlink>
      <w:r>
        <w:rPr>
          <w:rStyle w:val="s3"/>
        </w:rPr>
        <w:t>)</w:t>
      </w:r>
    </w:p>
    <w:p w:rsidR="00000000" w:rsidRDefault="007C1FC3">
      <w:pPr>
        <w:pStyle w:val="pj"/>
      </w:pPr>
      <w:r>
        <w:rPr>
          <w:rStyle w:val="s0"/>
        </w:rPr>
        <w:t>2) применение разных цен либо разных условий к равнозначным соглашениям с субъектами</w:t>
      </w:r>
      <w:r>
        <w:rPr>
          <w:rStyle w:val="s0"/>
        </w:rPr>
        <w:t xml:space="preserve"> рынка или потребителями без 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недискриминационным применением системы скидок, учитывающей о</w:t>
      </w:r>
      <w:r>
        <w:rPr>
          <w:rStyle w:val="s0"/>
        </w:rPr>
        <w:t>бъемы продаж, условия оплаты, сроки действия договора;</w:t>
      </w:r>
    </w:p>
    <w:p w:rsidR="00000000" w:rsidRDefault="007C1FC3">
      <w:pPr>
        <w:pStyle w:val="pj"/>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7C1FC3">
      <w:pPr>
        <w:pStyle w:val="pj"/>
      </w:pPr>
      <w:r>
        <w:t>4) обусловливание либо навязывание заклю</w:t>
      </w:r>
      <w:r>
        <w:t xml:space="preserve">чения соглашения путем принятия субъектом рынка или потребителем дополнительных обязательств, которые по своему содержанию или согласно </w:t>
      </w:r>
      <w:hyperlink r:id="rId1018" w:anchor="sub_id=20010" w:history="1">
        <w:r>
          <w:rPr>
            <w:rStyle w:val="a4"/>
          </w:rPr>
          <w:t>обычаям делового оборота</w:t>
        </w:r>
      </w:hyperlink>
      <w:r>
        <w:t xml:space="preserve"> </w:t>
      </w:r>
      <w:r>
        <w:t>не касаются предмета этих соглашений;</w:t>
      </w:r>
    </w:p>
    <w:p w:rsidR="00000000" w:rsidRDefault="007C1FC3">
      <w:pPr>
        <w:pStyle w:val="pji"/>
      </w:pPr>
      <w:r>
        <w:rPr>
          <w:rStyle w:val="s3"/>
        </w:rPr>
        <w:t xml:space="preserve">Подпункт 5 изложен в редакции </w:t>
      </w:r>
      <w:hyperlink r:id="rId1019" w:anchor="sub_id=174" w:history="1">
        <w:r>
          <w:rPr>
            <w:rStyle w:val="a5"/>
            <w:i/>
            <w:iCs/>
          </w:rPr>
          <w:t>Закона</w:t>
        </w:r>
      </w:hyperlink>
      <w:r>
        <w:rPr>
          <w:rStyle w:val="s3"/>
        </w:rPr>
        <w:t xml:space="preserve"> РК от 28.12.16 г. № 34-VI (</w:t>
      </w:r>
      <w:hyperlink r:id="rId1020" w:anchor="sub_id=1740005" w:history="1">
        <w:r>
          <w:rPr>
            <w:rStyle w:val="a5"/>
            <w:i/>
            <w:iCs/>
          </w:rPr>
          <w:t>см. стар. ред.</w:t>
        </w:r>
      </w:hyperlink>
      <w:r>
        <w:rPr>
          <w:rStyle w:val="s3"/>
        </w:rPr>
        <w:t>)</w:t>
      </w:r>
    </w:p>
    <w:p w:rsidR="00000000" w:rsidRDefault="007C1FC3">
      <w:pPr>
        <w:pStyle w:val="pj"/>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w:t>
      </w:r>
      <w:r>
        <w:rPr>
          <w:rStyle w:val="s0"/>
        </w:rPr>
        <w:t>редставлении ответа на предложение о заключении такого договора в срок, превышающий тридцать календарных дней.</w:t>
      </w:r>
    </w:p>
    <w:p w:rsidR="00000000" w:rsidRDefault="007C1FC3">
      <w:pPr>
        <w:pStyle w:val="pj"/>
      </w:pPr>
      <w:r>
        <w:rPr>
          <w:rStyle w:val="s0"/>
        </w:rPr>
        <w:t>При этом отказ либо уклонение считается обоснованным в случае, если в момент обращения покупателя отсутствует требуемый объем производимого или р</w:t>
      </w:r>
      <w:r>
        <w:rPr>
          <w:rStyle w:val="s0"/>
        </w:rPr>
        <w:t>еализуемого товара, в том числе в связи с заключением договоров о продаже соответствующего товара;</w:t>
      </w:r>
    </w:p>
    <w:p w:rsidR="00000000" w:rsidRDefault="007C1FC3">
      <w:pPr>
        <w:pStyle w:val="pj"/>
      </w:pPr>
      <w:r>
        <w:t>6) обусловливание поставки товаров принятием ограничений при покупке товаров, произведенных либо реализуемых конкурентами;</w:t>
      </w:r>
    </w:p>
    <w:p w:rsidR="00000000" w:rsidRDefault="007C1FC3">
      <w:pPr>
        <w:pStyle w:val="pji"/>
      </w:pPr>
      <w:r>
        <w:rPr>
          <w:rStyle w:val="s3"/>
        </w:rPr>
        <w:t xml:space="preserve">Подпункт 7 изложен в редакции </w:t>
      </w:r>
      <w:hyperlink r:id="rId1021" w:anchor="sub_id=174" w:history="1">
        <w:r>
          <w:rPr>
            <w:rStyle w:val="a5"/>
            <w:i/>
            <w:iCs/>
          </w:rPr>
          <w:t>Закона</w:t>
        </w:r>
      </w:hyperlink>
      <w:r>
        <w:rPr>
          <w:rStyle w:val="s3"/>
        </w:rPr>
        <w:t xml:space="preserve"> РК от 28.12.16 г. № 34-VI (</w:t>
      </w:r>
      <w:hyperlink r:id="rId1022" w:anchor="sub_id=1740007" w:history="1">
        <w:r>
          <w:rPr>
            <w:rStyle w:val="a5"/>
            <w:i/>
            <w:iCs/>
          </w:rPr>
          <w:t>см. стар. ред.</w:t>
        </w:r>
      </w:hyperlink>
      <w:r>
        <w:rPr>
          <w:rStyle w:val="s3"/>
        </w:rPr>
        <w:t>)</w:t>
      </w:r>
    </w:p>
    <w:p w:rsidR="00000000" w:rsidRDefault="007C1FC3">
      <w:pPr>
        <w:pStyle w:val="pj"/>
      </w:pPr>
      <w:r>
        <w:rPr>
          <w:rStyle w:val="s0"/>
        </w:rPr>
        <w:t>7) необоснованное сокращение объемов произво</w:t>
      </w:r>
      <w:r>
        <w:rPr>
          <w:rStyle w:val="s0"/>
        </w:rPr>
        <w:t>дства и (или)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7C1FC3">
      <w:pPr>
        <w:pStyle w:val="pj"/>
      </w:pPr>
      <w:r>
        <w:t>8) изъятие товара из обращения, если результатом такого изъят</w:t>
      </w:r>
      <w:r>
        <w:t>ия явилось повышение цены товара;</w:t>
      </w:r>
    </w:p>
    <w:p w:rsidR="00000000" w:rsidRDefault="007C1FC3">
      <w:pPr>
        <w:pStyle w:val="pj"/>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7C1FC3">
      <w:pPr>
        <w:pStyle w:val="pj"/>
      </w:pPr>
      <w:r>
        <w:t>10) создание препятствий доступу на товарный рынок или выходу из товарного рынка другим субъек</w:t>
      </w:r>
      <w:r>
        <w:t>там рынка;</w:t>
      </w:r>
    </w:p>
    <w:p w:rsidR="00000000" w:rsidRDefault="007C1FC3">
      <w:pPr>
        <w:pStyle w:val="pj"/>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7C1FC3">
      <w:pPr>
        <w:pStyle w:val="pji"/>
      </w:pPr>
      <w:r>
        <w:rPr>
          <w:rStyle w:val="s3"/>
        </w:rPr>
        <w:t xml:space="preserve">Статья дополнена подпунктом 12 в соответствии с </w:t>
      </w:r>
      <w:hyperlink r:id="rId1023" w:anchor="sub_id=174"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12) непредоставление равного доступа к ключевой мощности.</w:t>
      </w:r>
    </w:p>
    <w:p w:rsidR="00000000" w:rsidRDefault="007C1FC3">
      <w:pPr>
        <w:pStyle w:val="pj"/>
      </w:pPr>
      <w:r>
        <w:t> </w:t>
      </w:r>
    </w:p>
    <w:p w:rsidR="00000000" w:rsidRDefault="007C1FC3">
      <w:pPr>
        <w:pStyle w:val="pj"/>
      </w:pPr>
      <w:bookmarkStart w:id="249" w:name="SUB1750000"/>
      <w:bookmarkEnd w:id="249"/>
      <w:r>
        <w:rPr>
          <w:rStyle w:val="s1"/>
        </w:rPr>
        <w:t>Статья 175. Монопольно высокая и монопольно низкая цена товара</w:t>
      </w:r>
    </w:p>
    <w:p w:rsidR="00000000" w:rsidRDefault="007C1FC3">
      <w:pPr>
        <w:pStyle w:val="pji"/>
      </w:pPr>
      <w:r>
        <w:rPr>
          <w:rStyle w:val="s3"/>
        </w:rPr>
        <w:t>Пункт 1 изло</w:t>
      </w:r>
      <w:r>
        <w:rPr>
          <w:rStyle w:val="s3"/>
        </w:rPr>
        <w:t xml:space="preserve">жен в редакции </w:t>
      </w:r>
      <w:hyperlink r:id="rId1024" w:anchor="sub_id=175" w:history="1">
        <w:r>
          <w:rPr>
            <w:rStyle w:val="a5"/>
            <w:i/>
            <w:iCs/>
          </w:rPr>
          <w:t>Закона</w:t>
        </w:r>
      </w:hyperlink>
      <w:r>
        <w:rPr>
          <w:rStyle w:val="s3"/>
        </w:rPr>
        <w:t xml:space="preserve"> РК от 29.06.20 г. № 352-VI (</w:t>
      </w:r>
      <w:hyperlink r:id="rId1025" w:anchor="sub_id=1750000" w:history="1">
        <w:r>
          <w:rPr>
            <w:rStyle w:val="a5"/>
            <w:i/>
            <w:iCs/>
          </w:rPr>
          <w:t>см. стар. ред.</w:t>
        </w:r>
      </w:hyperlink>
      <w:r>
        <w:rPr>
          <w:rStyle w:val="s3"/>
        </w:rPr>
        <w:t>); внесены изменения в соо</w:t>
      </w:r>
      <w:r>
        <w:rPr>
          <w:rStyle w:val="s3"/>
        </w:rPr>
        <w:t xml:space="preserve">тветствии с </w:t>
      </w:r>
      <w:hyperlink r:id="rId1026" w:anchor="sub_id=175" w:history="1">
        <w:r>
          <w:rPr>
            <w:rStyle w:val="a5"/>
            <w:i/>
            <w:iCs/>
          </w:rPr>
          <w:t>Законом</w:t>
        </w:r>
      </w:hyperlink>
      <w:r>
        <w:rPr>
          <w:rStyle w:val="s3"/>
        </w:rPr>
        <w:t xml:space="preserve"> РК от 03.01.22 г. № 101-VII (введены в действие с 7 марта 2022 г.) (</w:t>
      </w:r>
      <w:hyperlink r:id="rId1027" w:anchor="sub_id=1750000" w:history="1">
        <w:r>
          <w:rPr>
            <w:rStyle w:val="a5"/>
            <w:i/>
            <w:iCs/>
          </w:rPr>
          <w:t>см</w:t>
        </w:r>
        <w:r>
          <w:rPr>
            <w:rStyle w:val="a5"/>
            <w:i/>
            <w:iCs/>
          </w:rPr>
          <w:t>. стар. ред.</w:t>
        </w:r>
      </w:hyperlink>
      <w:r>
        <w:rPr>
          <w:rStyle w:val="s3"/>
        </w:rPr>
        <w:t>)</w:t>
      </w:r>
    </w:p>
    <w:p w:rsidR="00000000" w:rsidRDefault="007C1FC3">
      <w:pPr>
        <w:pStyle w:val="pj"/>
      </w:pPr>
      <w:r>
        <w:t>1. Монопольно высокой ценой товара является цена, установленная субъектом рынка, занимающим доминирующее или монопольное положение, если эта цена превышает сумму необходимых для производства и реализации такого товара расходов и прибыли и цен</w:t>
      </w:r>
      <w:r>
        <w:t xml:space="preserve">у, которая сформировалась в условиях конкуренции на </w:t>
      </w:r>
      <w:r>
        <w:rPr>
          <w:rStyle w:val="s0"/>
        </w:rPr>
        <w:t>соответствующем или сопоставимом</w:t>
      </w:r>
      <w:r>
        <w:t xml:space="preserve"> товарном рынке, в том числе установленная:</w:t>
      </w:r>
    </w:p>
    <w:p w:rsidR="00000000" w:rsidRDefault="007C1FC3">
      <w:pPr>
        <w:pStyle w:val="pj"/>
      </w:pPr>
      <w:r>
        <w:t>1) путем повышения ранее установленной цены товара, если при этом выполняются в совокупности следующие условия:</w:t>
      </w:r>
    </w:p>
    <w:p w:rsidR="00000000" w:rsidRDefault="007C1FC3">
      <w:pPr>
        <w:pStyle w:val="pj"/>
      </w:pPr>
      <w:r>
        <w:t>расходы, необход</w:t>
      </w:r>
      <w:r>
        <w:t>имые для производства и реализации товара, остались неизменными или их изменение несоразмерно изменению цены товара;</w:t>
      </w:r>
    </w:p>
    <w:p w:rsidR="00000000" w:rsidRDefault="007C1FC3">
      <w:pPr>
        <w:pStyle w:val="pj"/>
      </w:pPr>
      <w:r>
        <w:t>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Default="007C1FC3">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остались неизменными или их изменение несоразмерно изменению цен</w:t>
      </w:r>
      <w:r>
        <w:t>ы товара;</w:t>
      </w:r>
    </w:p>
    <w:p w:rsidR="00000000" w:rsidRDefault="007C1FC3">
      <w:pPr>
        <w:pStyle w:val="pj"/>
      </w:pPr>
      <w:r>
        <w:t>2) путем неснижения ранее установленной цены товара, если при этом выполняются в совокупности следующие условия:</w:t>
      </w:r>
    </w:p>
    <w:p w:rsidR="00000000" w:rsidRDefault="007C1FC3">
      <w:pPr>
        <w:pStyle w:val="pj"/>
      </w:pPr>
      <w:r>
        <w:t>расходы, необходимые для производства и реализации товара, существенно снизились;</w:t>
      </w:r>
    </w:p>
    <w:p w:rsidR="00000000" w:rsidRDefault="007C1FC3">
      <w:pPr>
        <w:pStyle w:val="pj"/>
      </w:pPr>
      <w:r>
        <w:t>состав продавцов или покупателей товара обусловлива</w:t>
      </w:r>
      <w:r>
        <w:t>ет возможность изменения цены товара в сторону уменьшения;</w:t>
      </w:r>
    </w:p>
    <w:p w:rsidR="00000000" w:rsidRDefault="007C1FC3">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обеспе</w:t>
      </w:r>
      <w:r>
        <w:t>чивают возможность изменения цены товара в сторону уменьшения.</w:t>
      </w:r>
    </w:p>
    <w:p w:rsidR="00000000" w:rsidRDefault="007C1FC3">
      <w:pPr>
        <w:pStyle w:val="pji"/>
      </w:pPr>
      <w:r>
        <w:rPr>
          <w:rStyle w:val="s3"/>
        </w:rPr>
        <w:t xml:space="preserve">См.: </w:t>
      </w:r>
      <w:hyperlink r:id="rId1028" w:anchor="sub_id=100" w:history="1">
        <w:r>
          <w:rPr>
            <w:rStyle w:val="a5"/>
            <w:i/>
            <w:iCs/>
          </w:rPr>
          <w:t>Методику</w:t>
        </w:r>
      </w:hyperlink>
      <w:r>
        <w:rPr>
          <w:rStyle w:val="s3"/>
        </w:rPr>
        <w:t xml:space="preserve"> по выявлению монопольно высокой (низкой) цены</w:t>
      </w:r>
    </w:p>
    <w:p w:rsidR="00000000" w:rsidRDefault="007C1FC3">
      <w:pPr>
        <w:pStyle w:val="pji"/>
      </w:pPr>
      <w:r>
        <w:rPr>
          <w:rStyle w:val="s3"/>
        </w:rPr>
        <w:t xml:space="preserve">Пункт 2 изложен в редакции </w:t>
      </w:r>
      <w:hyperlink r:id="rId1029" w:anchor="sub_id=175" w:history="1">
        <w:r>
          <w:rPr>
            <w:rStyle w:val="a5"/>
            <w:i/>
            <w:iCs/>
          </w:rPr>
          <w:t>Закона</w:t>
        </w:r>
      </w:hyperlink>
      <w:r>
        <w:rPr>
          <w:rStyle w:val="s3"/>
        </w:rPr>
        <w:t xml:space="preserve"> РК от 28.10.19 г. № 268-VI (</w:t>
      </w:r>
      <w:hyperlink r:id="rId1030" w:anchor="sub_id=1750200" w:history="1">
        <w:r>
          <w:rPr>
            <w:rStyle w:val="a5"/>
            <w:i/>
            <w:iCs/>
          </w:rPr>
          <w:t>см. стар. ред.</w:t>
        </w:r>
      </w:hyperlink>
      <w:r>
        <w:rPr>
          <w:rStyle w:val="s3"/>
        </w:rPr>
        <w:t>)</w:t>
      </w:r>
    </w:p>
    <w:p w:rsidR="00000000" w:rsidRDefault="007C1FC3">
      <w:pPr>
        <w:pStyle w:val="pj"/>
      </w:pPr>
      <w:r>
        <w:t>2. Товарным рынком является сфера обращения товара (в том числе товара иностранного производства), который не может быть заменен другим товаром, или взаимозаменяемых товаров, в границах которой (в том числе географической) исходя из экономической, техничес</w:t>
      </w:r>
      <w:r>
        <w:t>кой или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отсутствует.</w:t>
      </w:r>
    </w:p>
    <w:p w:rsidR="00000000" w:rsidRDefault="007C1FC3">
      <w:pPr>
        <w:pStyle w:val="pj"/>
      </w:pPr>
      <w:r>
        <w:t>3. Под сопоставимым товарным рынком понимается другой товарный рынок, сопоставимый по объему про</w:t>
      </w:r>
      <w:r>
        <w:t>даваемого товара, составу покупателей или продавцов (поставщиков) товара, определяемому исходя из целей приобретения или продажи товара, и условиям доступа на товарный рынок.</w:t>
      </w:r>
    </w:p>
    <w:p w:rsidR="00000000" w:rsidRDefault="007C1FC3">
      <w:pPr>
        <w:pStyle w:val="pj"/>
      </w:pPr>
      <w:r>
        <w:t>В случае, если невозможно сравнить цену на этом же товарном рынке, сравнение прои</w:t>
      </w:r>
      <w:r>
        <w:t>зводится с ценой товара на сопоставимом товарном рынке, в том числе за пределами Республики Казахстан.</w:t>
      </w:r>
    </w:p>
    <w:p w:rsidR="00000000" w:rsidRDefault="007C1FC3">
      <w:pPr>
        <w:pStyle w:val="pj"/>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w:t>
      </w:r>
      <w:r>
        <w:t>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7C1FC3">
      <w:pPr>
        <w:pStyle w:val="pj"/>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7C1FC3">
      <w:pPr>
        <w:pStyle w:val="pji"/>
      </w:pPr>
      <w:r>
        <w:rPr>
          <w:rStyle w:val="s3"/>
        </w:rPr>
        <w:t xml:space="preserve">Статья дополнена пунктом 4-1 в соответствии с </w:t>
      </w:r>
      <w:hyperlink r:id="rId1031" w:anchor="sub_id=175" w:history="1">
        <w:r>
          <w:rPr>
            <w:rStyle w:val="a5"/>
            <w:i/>
            <w:iCs/>
          </w:rPr>
          <w:t>Законом</w:t>
        </w:r>
      </w:hyperlink>
      <w:r>
        <w:rPr>
          <w:rStyle w:val="s3"/>
        </w:rPr>
        <w:t xml:space="preserve"> РК от 24.05.18 г. № 156-VI; изложен в редакции </w:t>
      </w:r>
      <w:hyperlink r:id="rId1032" w:anchor="sub_id=175" w:history="1">
        <w:r>
          <w:rPr>
            <w:rStyle w:val="a5"/>
            <w:i/>
            <w:iCs/>
          </w:rPr>
          <w:t>Закона</w:t>
        </w:r>
      </w:hyperlink>
      <w:r>
        <w:rPr>
          <w:rStyle w:val="s3"/>
        </w:rPr>
        <w:t xml:space="preserve"> РК от 02.04.19 г. № 241-VI (</w:t>
      </w:r>
      <w:hyperlink r:id="rId1033" w:anchor="sub_id=175040100" w:history="1">
        <w:r>
          <w:rPr>
            <w:rStyle w:val="a5"/>
            <w:i/>
            <w:iCs/>
          </w:rPr>
          <w:t>см. стар. ред.</w:t>
        </w:r>
      </w:hyperlink>
      <w:r>
        <w:rPr>
          <w:rStyle w:val="s3"/>
        </w:rPr>
        <w:t>)</w:t>
      </w:r>
    </w:p>
    <w:p w:rsidR="00000000" w:rsidRDefault="007C1FC3">
      <w:pPr>
        <w:pStyle w:val="pj"/>
      </w:pPr>
      <w:r>
        <w:rPr>
          <w:rStyle w:val="s0"/>
        </w:rPr>
        <w:t xml:space="preserve">4-1. Цена на биржевые товары, сложившаяся в ходе надлежаще проведенных торгов на товарных биржах и </w:t>
      </w:r>
      <w:hyperlink r:id="rId1034" w:anchor="sub_id=10058" w:history="1">
        <w:r>
          <w:rPr>
            <w:rStyle w:val="a5"/>
          </w:rPr>
          <w:t>электронных торговых площадках</w:t>
        </w:r>
      </w:hyperlink>
      <w:r>
        <w:rPr>
          <w:rStyle w:val="s0"/>
        </w:rPr>
        <w:t xml:space="preserve">, не признается монопольно высокой (низкой) в </w:t>
      </w:r>
      <w:hyperlink r:id="rId1035" w:history="1">
        <w:r>
          <w:rPr>
            <w:rStyle w:val="a5"/>
          </w:rPr>
          <w:t>порядке</w:t>
        </w:r>
      </w:hyperlink>
      <w:r>
        <w:rPr>
          <w:rStyle w:val="s0"/>
        </w:rPr>
        <w:t>, определяемом антимонопольным орг</w:t>
      </w:r>
      <w:r>
        <w:rPr>
          <w:rStyle w:val="s0"/>
        </w:rPr>
        <w:t>аном, в случае, если такая цена не установлена в результате осуществления монополистической деятельности, ограниченной настоящим Кодексом.</w:t>
      </w:r>
    </w:p>
    <w:p w:rsidR="00000000" w:rsidRDefault="007C1FC3">
      <w:pPr>
        <w:pStyle w:val="pj"/>
      </w:pPr>
      <w:r>
        <w:rPr>
          <w:rStyle w:val="s0"/>
        </w:rPr>
        <w:t>Цена биржевого товара не признается монопольно высокой в порядке, определяемом антимонопольным органом, в случае, есл</w:t>
      </w:r>
      <w:r>
        <w:rPr>
          <w:rStyle w:val="s0"/>
        </w:rPr>
        <w:t>и она не превышает цену, сложившуюся за рассматриваемый период в ходе надлежаще проведенных торгов на товарных биржах и электронных торговых площадках.</w:t>
      </w:r>
    </w:p>
    <w:p w:rsidR="00000000" w:rsidRDefault="007C1FC3">
      <w:pPr>
        <w:pStyle w:val="pj"/>
      </w:pPr>
      <w:r>
        <w:rPr>
          <w:rStyle w:val="s0"/>
        </w:rPr>
        <w:t>Факт установления монопольно высокой (низкой) цены выявляется путем расследования нарушений законодатель</w:t>
      </w:r>
      <w:r>
        <w:rPr>
          <w:rStyle w:val="s0"/>
        </w:rPr>
        <w:t>ства Республики Казахстан в области защиты конкуренции.</w:t>
      </w:r>
    </w:p>
    <w:p w:rsidR="00000000" w:rsidRDefault="007C1FC3">
      <w:pPr>
        <w:pStyle w:val="pj"/>
      </w:pPr>
      <w:r>
        <w:t>5. Монопольно низкой ценой товара является цена, установленная субъектом рынка, занимающим доминирующее или монопольное положение, если:</w:t>
      </w:r>
    </w:p>
    <w:p w:rsidR="00000000" w:rsidRDefault="007C1FC3">
      <w:pPr>
        <w:pStyle w:val="pj"/>
      </w:pPr>
      <w:r>
        <w:t>1) эта цена ниже цены, которую на этом же товарном рынке устана</w:t>
      </w:r>
      <w:r>
        <w:t>вливает субъект рынка, не входящий в одну группу лиц с субъектом рынка, занимающим доминирующее положение;</w:t>
      </w:r>
    </w:p>
    <w:p w:rsidR="00000000" w:rsidRDefault="007C1FC3">
      <w:pPr>
        <w:pStyle w:val="pj"/>
      </w:pPr>
      <w:r>
        <w:t>2) эта цена ниже суммы фактических расходов на производство и реализацию такого товара.</w:t>
      </w:r>
    </w:p>
    <w:p w:rsidR="00000000" w:rsidRDefault="007C1FC3">
      <w:pPr>
        <w:pStyle w:val="pj"/>
      </w:pPr>
      <w:r>
        <w:t>6. Цена товара не признается монопольно низкой, если она не с</w:t>
      </w:r>
      <w:r>
        <w:t>оответствует хотя бы одному из указанных в пункте 5 настоящей статьи критериев. Не признается монопольно низкой цена товара, установленная субъекту рынка в соответствии с законами Республики Казахстан.</w:t>
      </w:r>
    </w:p>
    <w:p w:rsidR="00000000" w:rsidRDefault="007C1FC3">
      <w:pPr>
        <w:pStyle w:val="pji"/>
      </w:pPr>
      <w:r>
        <w:rPr>
          <w:rStyle w:val="s3"/>
        </w:rPr>
        <w:t xml:space="preserve">Статья дополнена пунктом 7 в соответствии с </w:t>
      </w:r>
      <w:hyperlink r:id="rId1036" w:anchor="sub_id=175" w:history="1">
        <w:r>
          <w:rPr>
            <w:rStyle w:val="a5"/>
            <w:i/>
            <w:iCs/>
          </w:rPr>
          <w:t>Законом</w:t>
        </w:r>
      </w:hyperlink>
      <w:r>
        <w:rPr>
          <w:rStyle w:val="s3"/>
        </w:rPr>
        <w:t xml:space="preserve"> РК от 02.04.19 г. № 241-VI</w:t>
      </w:r>
    </w:p>
    <w:p w:rsidR="00000000" w:rsidRDefault="007C1FC3">
      <w:pPr>
        <w:pStyle w:val="pj"/>
      </w:pPr>
      <w:r>
        <w:rPr>
          <w:rStyle w:val="s0"/>
        </w:rPr>
        <w:t>7. При определении монопольно высокой цены товара в соответствии с пунктом 1 настоящей статьи учитываются биржевые и внебиржевые индикаторы цен, устан</w:t>
      </w:r>
      <w:r>
        <w:rPr>
          <w:rStyle w:val="s0"/>
        </w:rPr>
        <w:t>овленные на мировых и казахстанском рынках аналогичного товара.</w:t>
      </w:r>
    </w:p>
    <w:p w:rsidR="00000000" w:rsidRDefault="007C1FC3">
      <w:pPr>
        <w:pStyle w:val="pji"/>
      </w:pPr>
      <w:r>
        <w:rPr>
          <w:rStyle w:val="s3"/>
        </w:rPr>
        <w:t xml:space="preserve">См.: </w:t>
      </w:r>
      <w:hyperlink r:id="rId1037" w:anchor="sub_id=100" w:history="1">
        <w:r>
          <w:rPr>
            <w:rStyle w:val="a5"/>
            <w:i/>
            <w:iCs/>
          </w:rPr>
          <w:t>Методику</w:t>
        </w:r>
      </w:hyperlink>
      <w:r>
        <w:rPr>
          <w:rStyle w:val="s3"/>
        </w:rPr>
        <w:t xml:space="preserve"> по выявлению монопольно высокой (низкой) цены</w:t>
      </w:r>
    </w:p>
    <w:p w:rsidR="00000000" w:rsidRDefault="007C1FC3">
      <w:pPr>
        <w:pStyle w:val="pj"/>
      </w:pPr>
      <w:r>
        <w:t> </w:t>
      </w:r>
    </w:p>
    <w:p w:rsidR="00000000" w:rsidRDefault="007C1FC3">
      <w:pPr>
        <w:pStyle w:val="pj"/>
      </w:pPr>
      <w:bookmarkStart w:id="250" w:name="SUB1760000"/>
      <w:bookmarkEnd w:id="250"/>
      <w:r>
        <w:rPr>
          <w:rStyle w:val="s1"/>
        </w:rPr>
        <w:t>Статья 176. Монопсоническое положение и монопсони</w:t>
      </w:r>
      <w:r>
        <w:rPr>
          <w:rStyle w:val="s1"/>
        </w:rPr>
        <w:t>чески низкая цена</w:t>
      </w:r>
    </w:p>
    <w:p w:rsidR="00000000" w:rsidRDefault="007C1FC3">
      <w:pPr>
        <w:pStyle w:val="pj"/>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7C1FC3">
      <w:pPr>
        <w:pStyle w:val="pj"/>
      </w:pPr>
      <w:r>
        <w:t>2. Монопс</w:t>
      </w:r>
      <w:r>
        <w:t>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7C1FC3">
      <w:pPr>
        <w:pStyle w:val="pj"/>
      </w:pPr>
      <w:r>
        <w:t>1) эта цена позволяет субъекту рынка, занимающему монопсоническое положение, получить дополнительный доход путем снижения за</w:t>
      </w:r>
      <w:r>
        <w:t>трат на производство и (или) реализацию за счет субъектов рынка, реализующих ему товар;</w:t>
      </w:r>
    </w:p>
    <w:p w:rsidR="00000000" w:rsidRDefault="007C1FC3">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7C1FC3">
      <w:pPr>
        <w:pStyle w:val="pj"/>
      </w:pPr>
      <w:r>
        <w:t>3. Цена товара не признается монопсонически низкой, если она не соответствует хотя бы одному из указанных в пункте 2 настоящей статьи критериев.</w:t>
      </w:r>
    </w:p>
    <w:p w:rsidR="00000000" w:rsidRDefault="007C1FC3">
      <w:pPr>
        <w:pStyle w:val="pji"/>
      </w:pPr>
      <w:r>
        <w:rPr>
          <w:rStyle w:val="s3"/>
        </w:rPr>
        <w:t xml:space="preserve">См.: </w:t>
      </w:r>
      <w:hyperlink r:id="rId1038" w:anchor="sub_id=100" w:history="1">
        <w:r>
          <w:rPr>
            <w:rStyle w:val="a5"/>
            <w:i/>
            <w:iCs/>
          </w:rPr>
          <w:t>Методику</w:t>
        </w:r>
      </w:hyperlink>
      <w:r>
        <w:rPr>
          <w:rStyle w:val="s3"/>
        </w:rPr>
        <w:t xml:space="preserve"> по выявлению мон</w:t>
      </w:r>
      <w:r>
        <w:rPr>
          <w:rStyle w:val="s3"/>
        </w:rPr>
        <w:t>опсонически низкой цены</w:t>
      </w:r>
    </w:p>
    <w:p w:rsidR="00000000" w:rsidRDefault="007C1FC3">
      <w:pPr>
        <w:pStyle w:val="pj"/>
      </w:pPr>
      <w:r>
        <w:t> </w:t>
      </w:r>
    </w:p>
    <w:p w:rsidR="00000000" w:rsidRDefault="007C1FC3">
      <w:pPr>
        <w:pStyle w:val="pji"/>
      </w:pPr>
      <w:bookmarkStart w:id="251" w:name="SUB176010000"/>
      <w:bookmarkEnd w:id="251"/>
      <w:r>
        <w:rPr>
          <w:rStyle w:val="s3"/>
        </w:rPr>
        <w:t xml:space="preserve">Кодекс дополнен статьей 176-1 в соответствии с </w:t>
      </w:r>
      <w:hyperlink r:id="rId1039" w:anchor="sub_id=17601"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ind w:left="1200" w:hanging="800"/>
      </w:pPr>
      <w:r>
        <w:rPr>
          <w:rStyle w:val="s1"/>
        </w:rPr>
        <w:t>Статья 176-1. Обеспечение</w:t>
      </w:r>
      <w:r>
        <w:rPr>
          <w:rStyle w:val="s1"/>
        </w:rPr>
        <w:t xml:space="preserve"> равного доступа к ключевой мощности</w:t>
      </w:r>
    </w:p>
    <w:p w:rsidR="00000000" w:rsidRDefault="007C1FC3">
      <w:pPr>
        <w:pStyle w:val="pj"/>
      </w:pPr>
      <w:r>
        <w:rPr>
          <w:rStyle w:val="s0"/>
        </w:rPr>
        <w:t xml:space="preserve">1. Ключевой мощностью являются товар, объект инфраструктуры субъекта рынка, занимающего </w:t>
      </w:r>
      <w:r>
        <w:t xml:space="preserve">доминирующее </w:t>
      </w:r>
      <w:r>
        <w:rPr>
          <w:rStyle w:val="s0"/>
        </w:rPr>
        <w:t>или монопольное положение (далее - обладатель ключевой мощности), без доступа к которым другие субъекты рынка не могут</w:t>
      </w:r>
      <w:r>
        <w:rPr>
          <w:rStyle w:val="s0"/>
        </w:rPr>
        <w:t xml:space="preserve"> осуществлять производство и (или) реализацию товара на соответствующем или смежном товарном рынке.</w:t>
      </w:r>
    </w:p>
    <w:p w:rsidR="00000000" w:rsidRDefault="007C1FC3">
      <w:pPr>
        <w:pStyle w:val="pj"/>
      </w:pPr>
      <w:r>
        <w:rPr>
          <w:rStyle w:val="s0"/>
        </w:rPr>
        <w:t>2. Товар, объект инфраструктуры субъекта рынка признаются ключевой мощностью при совокупности следующих условий:</w:t>
      </w:r>
    </w:p>
    <w:p w:rsidR="00000000" w:rsidRDefault="007C1FC3">
      <w:pPr>
        <w:pStyle w:val="pj"/>
      </w:pPr>
      <w:r>
        <w:rPr>
          <w:rStyle w:val="s0"/>
        </w:rPr>
        <w:t>1) дублирование товара, объекта инфраструктуры невозможно или экономически нецелесообразно в силу технологических особенностей;</w:t>
      </w:r>
    </w:p>
    <w:p w:rsidR="00000000" w:rsidRDefault="007C1FC3">
      <w:pPr>
        <w:pStyle w:val="pj"/>
      </w:pPr>
      <w:r>
        <w:rPr>
          <w:rStyle w:val="s0"/>
        </w:rPr>
        <w:t>2) обладатель ключевой мощности вправе владеть, пользоваться и распоряжаться соответствующим товаром, объектом инфраструктуры;</w:t>
      </w:r>
    </w:p>
    <w:p w:rsidR="00000000" w:rsidRDefault="007C1FC3">
      <w:pPr>
        <w:pStyle w:val="pj"/>
      </w:pPr>
      <w:r>
        <w:rPr>
          <w:rStyle w:val="s0"/>
        </w:rPr>
        <w:t>3</w:t>
      </w:r>
      <w:r>
        <w:rPr>
          <w:rStyle w:val="s0"/>
        </w:rPr>
        <w:t>) наличие возможности у обладателя ключевой мощности в предоставлении доступа к соответствующему товару, объекту инфраструктуры;</w:t>
      </w:r>
    </w:p>
    <w:p w:rsidR="00000000" w:rsidRDefault="007C1FC3">
      <w:pPr>
        <w:pStyle w:val="pj"/>
      </w:pPr>
      <w:r>
        <w:rPr>
          <w:rStyle w:val="s0"/>
        </w:rPr>
        <w:t>4) необоснованный отказ обладателя ключевой мощности в доступе к соответствующему товару, объекту инфраструктуры будет оказыват</w:t>
      </w:r>
      <w:r>
        <w:rPr>
          <w:rStyle w:val="s0"/>
        </w:rPr>
        <w:t>ь отрицательное влияние на конкуренцию;</w:t>
      </w:r>
    </w:p>
    <w:p w:rsidR="00000000" w:rsidRDefault="007C1FC3">
      <w:pPr>
        <w:pStyle w:val="pj"/>
      </w:pPr>
      <w:r>
        <w:rPr>
          <w:rStyle w:val="s0"/>
        </w:rPr>
        <w:t>5) доступ к соответствующему объему товара, объекту инфраструктуры обладателя ключевой мощности не предоставляется посредством биржевых торгов.</w:t>
      </w:r>
    </w:p>
    <w:p w:rsidR="00000000" w:rsidRDefault="007C1FC3">
      <w:pPr>
        <w:pStyle w:val="pj"/>
      </w:pPr>
      <w:r>
        <w:rPr>
          <w:rStyle w:val="s0"/>
        </w:rPr>
        <w:t>3. Обладатели ключевой мощности обязаны предоставлять равный доступ к кл</w:t>
      </w:r>
      <w:r>
        <w:rPr>
          <w:rStyle w:val="s0"/>
        </w:rPr>
        <w:t xml:space="preserve">ючевой мощности другим субъектам рынка в соответствии с </w:t>
      </w:r>
      <w:hyperlink r:id="rId1040" w:history="1">
        <w:r>
          <w:rPr>
            <w:rStyle w:val="a5"/>
          </w:rPr>
          <w:t>правилами</w:t>
        </w:r>
      </w:hyperlink>
      <w:r>
        <w:rPr>
          <w:rStyle w:val="s0"/>
        </w:rPr>
        <w:t xml:space="preserve"> равного доступа к ключевой мощности, утверждаемыми антимонопольным органом, за исключением случая, когда иной порядок доступа</w:t>
      </w:r>
      <w:r>
        <w:rPr>
          <w:rStyle w:val="s0"/>
        </w:rPr>
        <w:t xml:space="preserve"> к соответствующей ключевой мощности регламентирован законодательством Республики Казахстан.</w:t>
      </w:r>
    </w:p>
    <w:p w:rsidR="00000000" w:rsidRDefault="007C1FC3">
      <w:pPr>
        <w:pStyle w:val="pj"/>
      </w:pPr>
      <w:r>
        <w:rPr>
          <w:rStyle w:val="s0"/>
        </w:rPr>
        <w:t>В случае, если ключевая мощность является сырьевым товаром, обладатели соответствующей ключевой мощности обязаны предоставлять к ней равный доступ только производи</w:t>
      </w:r>
      <w:r>
        <w:rPr>
          <w:rStyle w:val="s0"/>
        </w:rPr>
        <w:t>телям товаров, использующим указанное сырье.</w:t>
      </w:r>
    </w:p>
    <w:p w:rsidR="00000000" w:rsidRDefault="007C1FC3">
      <w:pPr>
        <w:pStyle w:val="pj"/>
      </w:pPr>
      <w:r>
        <w:rPr>
          <w:rStyle w:val="s0"/>
        </w:rPr>
        <w:t>В случае, если ключевая мощность является программным продуктом, доступ к ней осуществляется в соответствии с законодательством Республики Казахстан в сфере интеллектуальной собственности.</w:t>
      </w:r>
    </w:p>
    <w:p w:rsidR="00000000" w:rsidRDefault="007C1FC3">
      <w:pPr>
        <w:pStyle w:val="pj"/>
      </w:pPr>
      <w:r>
        <w:rPr>
          <w:rStyle w:val="s0"/>
        </w:rPr>
        <w:t>4. Равный доступ к клю</w:t>
      </w:r>
      <w:r>
        <w:rPr>
          <w:rStyle w:val="s0"/>
        </w:rPr>
        <w:t>чевой мощности предоставляется на рыночных условиях.</w:t>
      </w:r>
    </w:p>
    <w:p w:rsidR="00000000" w:rsidRDefault="007C1FC3">
      <w:pPr>
        <w:pStyle w:val="pj"/>
      </w:pPr>
      <w:r>
        <w:rPr>
          <w:rStyle w:val="s0"/>
        </w:rPr>
        <w:t>5. Требования, указанные в пункте 3 настоящей статьи, не распространяются на обладателей ключевой мощности в объеме, используемом для собственных нужд и (или) потребителями, входящими с ними в одну групп</w:t>
      </w:r>
      <w:r>
        <w:rPr>
          <w:rStyle w:val="s0"/>
        </w:rPr>
        <w:t>у лиц, без цели дальнейшей перепродажи.</w:t>
      </w:r>
    </w:p>
    <w:p w:rsidR="00000000" w:rsidRDefault="007C1FC3">
      <w:pPr>
        <w:pStyle w:val="pj"/>
      </w:pPr>
      <w:r>
        <w:rPr>
          <w:rStyle w:val="s0"/>
        </w:rPr>
        <w:t>Положение части первой настоящего пункта не распространяется на субъектов квазигосударственного сектора.</w:t>
      </w:r>
    </w:p>
    <w:p w:rsidR="00000000" w:rsidRDefault="007C1FC3">
      <w:pPr>
        <w:pStyle w:val="pj"/>
      </w:pPr>
      <w:r>
        <w:t> </w:t>
      </w:r>
    </w:p>
    <w:p w:rsidR="00000000" w:rsidRDefault="007C1FC3">
      <w:pPr>
        <w:pStyle w:val="pj"/>
      </w:pPr>
      <w:r>
        <w:t> </w:t>
      </w:r>
    </w:p>
    <w:p w:rsidR="00000000" w:rsidRDefault="007C1FC3">
      <w:pPr>
        <w:pStyle w:val="pc"/>
      </w:pPr>
      <w:bookmarkStart w:id="252" w:name="SUB1770000"/>
      <w:bookmarkEnd w:id="252"/>
      <w:r>
        <w:rPr>
          <w:rStyle w:val="s1"/>
        </w:rPr>
        <w:t>Глава 16. НЕДОБРОСОВЕСТНАЯ КОНКУРЕНЦИЯ</w:t>
      </w:r>
    </w:p>
    <w:p w:rsidR="00000000" w:rsidRDefault="007C1FC3">
      <w:pPr>
        <w:pStyle w:val="pc"/>
      </w:pPr>
      <w:r>
        <w:t> </w:t>
      </w:r>
    </w:p>
    <w:p w:rsidR="00000000" w:rsidRDefault="007C1FC3">
      <w:pPr>
        <w:pStyle w:val="pj"/>
      </w:pPr>
      <w:r>
        <w:rPr>
          <w:rStyle w:val="s1"/>
        </w:rPr>
        <w:t>Статья 177. Понятие недобросовестной конкуренции</w:t>
      </w:r>
    </w:p>
    <w:p w:rsidR="00000000" w:rsidRDefault="007C1FC3">
      <w:pPr>
        <w:pStyle w:val="pji"/>
      </w:pPr>
      <w:r>
        <w:rPr>
          <w:rStyle w:val="s3"/>
        </w:rPr>
        <w:t>Пункт 1 изложен в</w:t>
      </w:r>
      <w:r>
        <w:rPr>
          <w:rStyle w:val="s3"/>
        </w:rPr>
        <w:t xml:space="preserve"> редакции </w:t>
      </w:r>
      <w:hyperlink r:id="rId1041" w:anchor="sub_id=9003" w:history="1">
        <w:r>
          <w:rPr>
            <w:rStyle w:val="a5"/>
            <w:i/>
            <w:iCs/>
          </w:rPr>
          <w:t>Закона</w:t>
        </w:r>
      </w:hyperlink>
      <w:r>
        <w:rPr>
          <w:rStyle w:val="s3"/>
        </w:rPr>
        <w:t xml:space="preserve"> РК от 03.01.22 г. № 101-VII (введено в действие с 7 марта 2022 г.) (</w:t>
      </w:r>
      <w:hyperlink r:id="rId1042" w:anchor="sub_id=90030000" w:history="1">
        <w:r>
          <w:rPr>
            <w:rStyle w:val="a5"/>
            <w:i/>
            <w:iCs/>
          </w:rPr>
          <w:t>см.</w:t>
        </w:r>
        <w:r>
          <w:rPr>
            <w:rStyle w:val="a5"/>
            <w:i/>
            <w:iCs/>
          </w:rPr>
          <w:t xml:space="preserve"> стар. ред.</w:t>
        </w:r>
      </w:hyperlink>
      <w:r>
        <w:rPr>
          <w:rStyle w:val="s3"/>
        </w:rPr>
        <w:t>)</w:t>
      </w:r>
    </w:p>
    <w:p w:rsidR="00000000" w:rsidRDefault="007C1FC3">
      <w:pPr>
        <w:pStyle w:val="pj"/>
      </w:pPr>
      <w:r>
        <w:rPr>
          <w:rStyle w:val="s0"/>
        </w:rPr>
        <w:t>1. Недобросовестной конкуренцией являются любые направленные на приобретение преимуществ в предпринимательской деятельности действия субъекта рынка (группы лиц) или нескольких субъектов рынка (группы лиц), которые противоречат законодательству</w:t>
      </w:r>
      <w:r>
        <w:rPr>
          <w:rStyle w:val="s0"/>
        </w:rPr>
        <w:t xml:space="preserve"> Республики Казахстан, обычаям делового оборота, требованиям добропорядочности, разумности и справедливости и причинили или могут причинить ущерб другим субъектам рынка - конкурентам либо нанесли или могут нанести вред их деловой репутации.</w:t>
      </w:r>
    </w:p>
    <w:p w:rsidR="00000000" w:rsidRDefault="007C1FC3">
      <w:pPr>
        <w:pStyle w:val="pji"/>
      </w:pPr>
      <w:r>
        <w:rPr>
          <w:rStyle w:val="s3"/>
        </w:rPr>
        <w:t>В пункт 2 внесе</w:t>
      </w:r>
      <w:r>
        <w:rPr>
          <w:rStyle w:val="s3"/>
        </w:rPr>
        <w:t xml:space="preserve">ны изменения в соответствии с </w:t>
      </w:r>
      <w:hyperlink r:id="rId1043" w:anchor="sub_id=9003" w:history="1">
        <w:r>
          <w:rPr>
            <w:rStyle w:val="a5"/>
            <w:i/>
            <w:iCs/>
          </w:rPr>
          <w:t>Законом</w:t>
        </w:r>
      </w:hyperlink>
      <w:r>
        <w:rPr>
          <w:rStyle w:val="s3"/>
        </w:rPr>
        <w:t xml:space="preserve"> РК от 03.01.22 г. № 101-VII (введено в действие с 7 марта 2022 г.) (</w:t>
      </w:r>
      <w:hyperlink r:id="rId1044" w:anchor="sub_id=1770200" w:history="1">
        <w:r>
          <w:rPr>
            <w:rStyle w:val="a5"/>
            <w:i/>
            <w:iCs/>
          </w:rPr>
          <w:t>см. стар. ред.</w:t>
        </w:r>
      </w:hyperlink>
      <w:r>
        <w:rPr>
          <w:rStyle w:val="s3"/>
        </w:rPr>
        <w:t>)</w:t>
      </w:r>
    </w:p>
    <w:p w:rsidR="00000000" w:rsidRDefault="007C1FC3">
      <w:pPr>
        <w:pStyle w:val="pj"/>
      </w:pPr>
      <w:r>
        <w:rPr>
          <w:rStyle w:val="s0"/>
        </w:rPr>
        <w:t>2. К недобросовестной конкуренции относятся в том числе следующие действия:</w:t>
      </w:r>
    </w:p>
    <w:p w:rsidR="00000000" w:rsidRDefault="007C1FC3">
      <w:pPr>
        <w:pStyle w:val="pj"/>
      </w:pPr>
      <w:r>
        <w:t>1) неправомерное использование средств индивидуализации товаров, работ, услуг, а также объектов авторского права;</w:t>
      </w:r>
    </w:p>
    <w:p w:rsidR="00000000" w:rsidRDefault="007C1FC3">
      <w:pPr>
        <w:pStyle w:val="pj"/>
      </w:pPr>
      <w:r>
        <w:t>2) неправомерное использование товара другого производителя;</w:t>
      </w:r>
    </w:p>
    <w:p w:rsidR="00000000" w:rsidRDefault="007C1FC3">
      <w:pPr>
        <w:pStyle w:val="pj"/>
      </w:pPr>
      <w:r>
        <w:t>3) копирование внешнего вида изделия;</w:t>
      </w:r>
    </w:p>
    <w:p w:rsidR="00000000" w:rsidRDefault="007C1FC3">
      <w:pPr>
        <w:pStyle w:val="pj"/>
      </w:pPr>
      <w:r>
        <w:t>4) дискредитация субъекта рынка;</w:t>
      </w:r>
    </w:p>
    <w:p w:rsidR="00000000" w:rsidRDefault="007C1FC3">
      <w:pPr>
        <w:pStyle w:val="pj"/>
      </w:pPr>
      <w:r>
        <w:t>5) заведомо ложная, недобросовестная и недостоверная реклама;</w:t>
      </w:r>
    </w:p>
    <w:p w:rsidR="00000000" w:rsidRDefault="007C1FC3">
      <w:pPr>
        <w:pStyle w:val="pj"/>
      </w:pPr>
      <w:r>
        <w:t>6) реализация (приобретение) товара с принудительным ассортиме</w:t>
      </w:r>
      <w:r>
        <w:t>нтом;</w:t>
      </w:r>
    </w:p>
    <w:p w:rsidR="00000000" w:rsidRDefault="007C1FC3">
      <w:pPr>
        <w:pStyle w:val="pj"/>
      </w:pPr>
      <w:r>
        <w:t>7) призыв к бойкоту продавца (поставщика) конкурента;</w:t>
      </w:r>
    </w:p>
    <w:p w:rsidR="00000000" w:rsidRDefault="007C1FC3">
      <w:pPr>
        <w:pStyle w:val="pj"/>
      </w:pPr>
      <w:r>
        <w:t>8) призыв к дискриминации покупателя (поставщика);</w:t>
      </w:r>
    </w:p>
    <w:p w:rsidR="00000000" w:rsidRDefault="007C1FC3">
      <w:pPr>
        <w:pStyle w:val="pj"/>
      </w:pPr>
      <w:r>
        <w:t>9) призыв субъекта рынка к разрыву договора с конкурентом;</w:t>
      </w:r>
    </w:p>
    <w:p w:rsidR="00000000" w:rsidRDefault="007C1FC3">
      <w:pPr>
        <w:pStyle w:val="pj"/>
      </w:pPr>
      <w:r>
        <w:t>10) подкуп работника продавца (поставщика);</w:t>
      </w:r>
    </w:p>
    <w:p w:rsidR="00000000" w:rsidRDefault="007C1FC3">
      <w:pPr>
        <w:pStyle w:val="pj"/>
      </w:pPr>
      <w:r>
        <w:t>11) подкуп работника покупателя;</w:t>
      </w:r>
    </w:p>
    <w:p w:rsidR="00000000" w:rsidRDefault="007C1FC3">
      <w:pPr>
        <w:pStyle w:val="pj"/>
      </w:pPr>
      <w:r>
        <w:t>12) непра</w:t>
      </w:r>
      <w:r>
        <w:t>вомерное использование информации, составляющей коммерческую тайну;</w:t>
      </w:r>
    </w:p>
    <w:p w:rsidR="00000000" w:rsidRDefault="007C1FC3">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w:t>
      </w:r>
      <w:r>
        <w:t>ли) его производителей;</w:t>
      </w:r>
    </w:p>
    <w:p w:rsidR="00000000" w:rsidRDefault="007C1FC3">
      <w:pPr>
        <w:pStyle w:val="pj"/>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7C1FC3">
      <w:pPr>
        <w:pStyle w:val="pji"/>
      </w:pPr>
      <w:r>
        <w:rPr>
          <w:rStyle w:val="s3"/>
        </w:rPr>
        <w:t xml:space="preserve">Пункт дополнен подпунктом 15 в соответствии с </w:t>
      </w:r>
      <w:hyperlink r:id="rId1045" w:anchor="sub_id=9003"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15) создание барьеров смены продавца (поставщика) товара.</w:t>
      </w:r>
    </w:p>
    <w:p w:rsidR="00000000" w:rsidRDefault="007C1FC3">
      <w:pPr>
        <w:pStyle w:val="pj"/>
      </w:pPr>
      <w:r>
        <w:t> </w:t>
      </w:r>
    </w:p>
    <w:p w:rsidR="00000000" w:rsidRDefault="007C1FC3">
      <w:pPr>
        <w:pStyle w:val="pji"/>
      </w:pPr>
      <w:bookmarkStart w:id="253" w:name="SUB1780000"/>
      <w:bookmarkEnd w:id="253"/>
      <w:r>
        <w:rPr>
          <w:rStyle w:val="s3"/>
        </w:rPr>
        <w:t xml:space="preserve">В статью 178 внесены в соответствии с </w:t>
      </w:r>
      <w:hyperlink r:id="rId1046" w:anchor="sub_id=300" w:history="1">
        <w:r>
          <w:rPr>
            <w:rStyle w:val="a5"/>
            <w:i/>
            <w:iCs/>
          </w:rPr>
          <w:t>Законом</w:t>
        </w:r>
      </w:hyperlink>
      <w:r>
        <w:rPr>
          <w:rStyle w:val="s3"/>
        </w:rPr>
        <w:t xml:space="preserve"> РК от 20.06.18 г. № 161-VI (</w:t>
      </w:r>
      <w:hyperlink r:id="rId1047" w:anchor="sub_id=1780000" w:history="1">
        <w:r>
          <w:rPr>
            <w:rStyle w:val="a5"/>
            <w:i/>
            <w:iCs/>
          </w:rPr>
          <w:t>см. стар. ред.</w:t>
        </w:r>
      </w:hyperlink>
      <w:r>
        <w:rPr>
          <w:rStyle w:val="s3"/>
        </w:rPr>
        <w:t>)</w:t>
      </w:r>
    </w:p>
    <w:p w:rsidR="00000000" w:rsidRDefault="007C1FC3">
      <w:pPr>
        <w:pStyle w:val="pj"/>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7C1FC3">
      <w:pPr>
        <w:pStyle w:val="pj"/>
      </w:pPr>
      <w:r>
        <w:t>Неправомерным использованием средств индивидуализации товаров, работ, услуг, а также объектов авторского права является незаконное исп</w:t>
      </w:r>
      <w:r>
        <w:t>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w:t>
      </w:r>
      <w:r>
        <w:t xml:space="preserve">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может ввести потребителя в заблуждение в отношении характера, способа и места производства, потребительских свойств, качества и количе</w:t>
      </w:r>
      <w:r>
        <w:t>ства товара или в отношении его производителей.</w:t>
      </w:r>
    </w:p>
    <w:p w:rsidR="00000000" w:rsidRDefault="007C1FC3">
      <w:pPr>
        <w:pStyle w:val="pj"/>
      </w:pPr>
      <w:r>
        <w:t> </w:t>
      </w:r>
    </w:p>
    <w:p w:rsidR="00000000" w:rsidRDefault="007C1FC3">
      <w:pPr>
        <w:pStyle w:val="pj"/>
      </w:pPr>
      <w:bookmarkStart w:id="254" w:name="SUB1790000"/>
      <w:bookmarkEnd w:id="254"/>
      <w:r>
        <w:rPr>
          <w:rStyle w:val="s1"/>
        </w:rPr>
        <w:t>Статья 179. Неправомерное использование товара другого производителя</w:t>
      </w:r>
    </w:p>
    <w:p w:rsidR="00000000" w:rsidRDefault="007C1FC3">
      <w:pPr>
        <w:pStyle w:val="pj"/>
      </w:pPr>
      <w:r>
        <w:t xml:space="preserve">Неправомерным использованием товара другого производителя является введение в хозяйственный оборот под своим обозначением товара другого </w:t>
      </w:r>
      <w:r>
        <w:t>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7C1FC3">
      <w:pPr>
        <w:pStyle w:val="pj"/>
      </w:pPr>
      <w:r>
        <w:t> </w:t>
      </w:r>
    </w:p>
    <w:p w:rsidR="00000000" w:rsidRDefault="007C1FC3">
      <w:pPr>
        <w:pStyle w:val="pj"/>
      </w:pPr>
      <w:bookmarkStart w:id="255" w:name="SUB1800000"/>
      <w:bookmarkEnd w:id="255"/>
      <w:r>
        <w:rPr>
          <w:rStyle w:val="s1"/>
        </w:rPr>
        <w:t>Статья 180. Копирование внешнего вида изделия</w:t>
      </w:r>
    </w:p>
    <w:p w:rsidR="00000000" w:rsidRDefault="007C1FC3">
      <w:pPr>
        <w:pStyle w:val="pj"/>
      </w:pPr>
      <w:r>
        <w:t xml:space="preserve">1. Копированием внешнего вида изделия является воспроизведение внешнего вида </w:t>
      </w:r>
      <w:r>
        <w:t>изделия другого субъекта рынка и введение его в хозяйственный оборот, которое может ввести в заблуждение потребителя в отношении производителя товара.</w:t>
      </w:r>
    </w:p>
    <w:p w:rsidR="00000000" w:rsidRDefault="007C1FC3">
      <w:pPr>
        <w:pStyle w:val="pj"/>
      </w:pPr>
      <w:r>
        <w:t>2. Не признается неправомерным копирование внешнего вида изделия или его частей, если такое копирование о</w:t>
      </w:r>
      <w:r>
        <w:t>бусловлено исключительно их функциональным применением.</w:t>
      </w:r>
    </w:p>
    <w:p w:rsidR="00000000" w:rsidRDefault="007C1FC3">
      <w:pPr>
        <w:pStyle w:val="pj"/>
      </w:pPr>
      <w:r>
        <w:t> </w:t>
      </w:r>
    </w:p>
    <w:p w:rsidR="00000000" w:rsidRDefault="007C1FC3">
      <w:pPr>
        <w:pStyle w:val="pj"/>
      </w:pPr>
      <w:bookmarkStart w:id="256" w:name="SUB1810000"/>
      <w:bookmarkEnd w:id="256"/>
      <w:r>
        <w:rPr>
          <w:rStyle w:val="s1"/>
        </w:rPr>
        <w:t>Статья 181. Дискредитация субъекта рынка</w:t>
      </w:r>
    </w:p>
    <w:p w:rsidR="00000000" w:rsidRDefault="007C1FC3">
      <w:pPr>
        <w:pStyle w:val="pj"/>
      </w:pPr>
      <w:r>
        <w:t>Дискредитацией субъекта рынка является распространение в любой форме заведомо ложных, недостоверных сведений, связанных с деятельностью субъекта рынка.</w:t>
      </w:r>
    </w:p>
    <w:p w:rsidR="00000000" w:rsidRDefault="007C1FC3">
      <w:pPr>
        <w:pStyle w:val="pj"/>
      </w:pPr>
      <w:r>
        <w:t> </w:t>
      </w:r>
    </w:p>
    <w:p w:rsidR="00000000" w:rsidRDefault="007C1FC3">
      <w:pPr>
        <w:pStyle w:val="pj"/>
      </w:pPr>
      <w:bookmarkStart w:id="257" w:name="SUB1820000"/>
      <w:bookmarkEnd w:id="257"/>
      <w:r>
        <w:rPr>
          <w:rStyle w:val="s1"/>
        </w:rPr>
        <w:t>Статья 182. Заведомо ложная, недобросовестная и недостоверная реклама</w:t>
      </w:r>
    </w:p>
    <w:p w:rsidR="00000000" w:rsidRDefault="007C1FC3">
      <w:pPr>
        <w:pStyle w:val="pj"/>
      </w:pPr>
      <w:r>
        <w:t>Признаки недобросовестной, недостоверной и заведомо ложной рекламы устанавливаются в соответствии с законами Республики Казахстан.</w:t>
      </w:r>
    </w:p>
    <w:p w:rsidR="00000000" w:rsidRDefault="007C1FC3">
      <w:pPr>
        <w:pStyle w:val="pj"/>
      </w:pPr>
      <w:r>
        <w:t> </w:t>
      </w:r>
    </w:p>
    <w:p w:rsidR="00000000" w:rsidRDefault="007C1FC3">
      <w:pPr>
        <w:pStyle w:val="pj"/>
      </w:pPr>
      <w:bookmarkStart w:id="258" w:name="SUB1830000"/>
      <w:bookmarkEnd w:id="258"/>
      <w:r>
        <w:rPr>
          <w:rStyle w:val="s1"/>
        </w:rPr>
        <w:t>Статья 183. Реализация (приобретение) товара с принуд</w:t>
      </w:r>
      <w:r>
        <w:rPr>
          <w:rStyle w:val="s1"/>
        </w:rPr>
        <w:t>ительным ассортиментом</w:t>
      </w:r>
    </w:p>
    <w:p w:rsidR="00000000" w:rsidRDefault="007C1FC3">
      <w:pPr>
        <w:pStyle w:val="pj"/>
      </w:pPr>
      <w:r>
        <w:t>Реализацией (приобретением) товара с принудительным ассортиментом являются любые действия продавца (поставщика) или покупателя по установлению дополнительных требований или условий при реализации (приобретении) товара, которые ущемля</w:t>
      </w:r>
      <w:r>
        <w:t xml:space="preserve">ют права продавца (поставщика), потребителя и которые по своему содержанию или согласно </w:t>
      </w:r>
      <w:hyperlink r:id="rId1048" w:anchor="sub_id=20010" w:history="1">
        <w:r>
          <w:rPr>
            <w:rStyle w:val="a4"/>
          </w:rPr>
          <w:t>обычаям делового оборота</w:t>
        </w:r>
      </w:hyperlink>
      <w:r>
        <w:t xml:space="preserve"> не касаются предмета сделки.</w:t>
      </w:r>
    </w:p>
    <w:p w:rsidR="00000000" w:rsidRDefault="007C1FC3">
      <w:pPr>
        <w:pStyle w:val="pj"/>
      </w:pPr>
      <w:r>
        <w:t> </w:t>
      </w:r>
    </w:p>
    <w:p w:rsidR="00000000" w:rsidRDefault="007C1FC3">
      <w:pPr>
        <w:pStyle w:val="pj"/>
      </w:pPr>
      <w:bookmarkStart w:id="259" w:name="SUB1840000"/>
      <w:bookmarkEnd w:id="259"/>
      <w:r>
        <w:rPr>
          <w:rStyle w:val="s1"/>
        </w:rPr>
        <w:t xml:space="preserve">Статья 184. Призыв к бойкоту </w:t>
      </w:r>
      <w:r>
        <w:rPr>
          <w:rStyle w:val="s1"/>
        </w:rPr>
        <w:t>продавца (поставщика) конкурента</w:t>
      </w:r>
    </w:p>
    <w:p w:rsidR="00000000" w:rsidRDefault="007C1FC3">
      <w:pPr>
        <w:pStyle w:val="pj"/>
      </w:pPr>
      <w:r>
        <w:t xml:space="preserve">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w:t>
      </w:r>
      <w:r>
        <w:t>продавцом (поставщиком) конкурента или приобретения его товаров.</w:t>
      </w:r>
    </w:p>
    <w:p w:rsidR="00000000" w:rsidRDefault="007C1FC3">
      <w:pPr>
        <w:pStyle w:val="pj"/>
      </w:pPr>
      <w:r>
        <w:t> </w:t>
      </w:r>
    </w:p>
    <w:p w:rsidR="00000000" w:rsidRDefault="007C1FC3">
      <w:pPr>
        <w:pStyle w:val="pj"/>
      </w:pPr>
      <w:bookmarkStart w:id="260" w:name="SUB1850000"/>
      <w:bookmarkEnd w:id="260"/>
      <w:r>
        <w:rPr>
          <w:rStyle w:val="s1"/>
        </w:rPr>
        <w:t>Статья 185. Призыв к дискриминации покупателя (поставщика)</w:t>
      </w:r>
    </w:p>
    <w:p w:rsidR="00000000" w:rsidRDefault="007C1FC3">
      <w:pPr>
        <w:pStyle w:val="pj"/>
      </w:pPr>
      <w:r>
        <w:t>Призывом к дискриминации покупателя (поставщика) являются действия конкурента покупателя (поставщика) непосредственно или через по</w:t>
      </w:r>
      <w:r>
        <w:t>средника, направленные на принуждение поставщика (покупателя) к отказу от заключения договора или применению дискриминационных условий к иным покупателям (поставщикам) по равнозначным договорам.</w:t>
      </w:r>
    </w:p>
    <w:p w:rsidR="00000000" w:rsidRDefault="007C1FC3">
      <w:pPr>
        <w:pStyle w:val="pj"/>
      </w:pPr>
      <w:r>
        <w:t> </w:t>
      </w:r>
    </w:p>
    <w:p w:rsidR="00000000" w:rsidRDefault="007C1FC3">
      <w:pPr>
        <w:pStyle w:val="pj"/>
      </w:pPr>
      <w:bookmarkStart w:id="261" w:name="SUB1860000"/>
      <w:bookmarkEnd w:id="261"/>
      <w:r>
        <w:rPr>
          <w:rStyle w:val="s1"/>
        </w:rPr>
        <w:t>Статья 186. Призыв к разрыву договора с конкурентом</w:t>
      </w:r>
    </w:p>
    <w:p w:rsidR="00000000" w:rsidRDefault="007C1FC3">
      <w:pPr>
        <w:pStyle w:val="pj"/>
      </w:pPr>
      <w:r>
        <w:t>Призыво</w:t>
      </w:r>
      <w:r>
        <w:t>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предложения непо</w:t>
      </w:r>
      <w:r>
        <w:t>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7C1FC3">
      <w:pPr>
        <w:pStyle w:val="pj"/>
      </w:pPr>
      <w:r>
        <w:t> </w:t>
      </w:r>
    </w:p>
    <w:p w:rsidR="00000000" w:rsidRDefault="007C1FC3">
      <w:pPr>
        <w:pStyle w:val="pj"/>
      </w:pPr>
      <w:bookmarkStart w:id="262" w:name="SUB1870000"/>
      <w:bookmarkEnd w:id="262"/>
      <w:r>
        <w:rPr>
          <w:rStyle w:val="s1"/>
        </w:rPr>
        <w:t>Статья 187. Подкуп работника продавца (поставщика)</w:t>
      </w:r>
    </w:p>
    <w:p w:rsidR="00000000" w:rsidRDefault="007C1FC3">
      <w:pPr>
        <w:pStyle w:val="pj"/>
      </w:pPr>
      <w:r>
        <w:t>Подкупом работника продавца (п</w:t>
      </w:r>
      <w:r>
        <w:t>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или може</w:t>
      </w:r>
      <w:r>
        <w:t>т привести к получению конкурентом покупателя определенных преимуществ перед покупателем и (или) убыткам покупателя.</w:t>
      </w:r>
    </w:p>
    <w:p w:rsidR="00000000" w:rsidRDefault="007C1FC3">
      <w:pPr>
        <w:pStyle w:val="pj"/>
      </w:pPr>
      <w:r>
        <w:t> </w:t>
      </w:r>
    </w:p>
    <w:p w:rsidR="00000000" w:rsidRDefault="007C1FC3">
      <w:pPr>
        <w:pStyle w:val="pj"/>
      </w:pPr>
      <w:bookmarkStart w:id="263" w:name="SUB1880000"/>
      <w:bookmarkEnd w:id="263"/>
      <w:r>
        <w:rPr>
          <w:rStyle w:val="s1"/>
        </w:rPr>
        <w:t>Статья 188. Подкуп работника покупателя</w:t>
      </w:r>
    </w:p>
    <w:p w:rsidR="00000000" w:rsidRDefault="007C1FC3">
      <w:pPr>
        <w:pStyle w:val="pj"/>
      </w:pPr>
      <w:r>
        <w:t>Подкупом работника покупателя является предоставление ему конкурентом продавца (поставщика) непос</w:t>
      </w:r>
      <w:r>
        <w:t>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преимуще</w:t>
      </w:r>
      <w:r>
        <w:t>ств перед продавцом (поставщиком) и (или) убыткам продавца (поставщика).</w:t>
      </w:r>
    </w:p>
    <w:p w:rsidR="00000000" w:rsidRDefault="007C1FC3">
      <w:pPr>
        <w:pStyle w:val="pj"/>
      </w:pPr>
      <w:r>
        <w:t> </w:t>
      </w:r>
    </w:p>
    <w:p w:rsidR="00000000" w:rsidRDefault="007C1FC3">
      <w:pPr>
        <w:pStyle w:val="pj"/>
      </w:pPr>
      <w:bookmarkStart w:id="264" w:name="SUB1890000"/>
      <w:bookmarkEnd w:id="264"/>
      <w:r>
        <w:rPr>
          <w:rStyle w:val="s1"/>
        </w:rPr>
        <w:t>Статья 189. Неправомерное использование информации, составляющей коммерческую тайну</w:t>
      </w:r>
    </w:p>
    <w:p w:rsidR="00000000" w:rsidRDefault="007C1FC3">
      <w:pPr>
        <w:pStyle w:val="pj"/>
      </w:pPr>
      <w:r>
        <w:t xml:space="preserve">Неправомерным использованием информации, составляющей коммерческую тайну, является использование </w:t>
      </w:r>
      <w:r>
        <w:t>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7C1FC3">
      <w:pPr>
        <w:pStyle w:val="pj"/>
      </w:pPr>
      <w:r>
        <w:t> </w:t>
      </w:r>
    </w:p>
    <w:p w:rsidR="00000000" w:rsidRDefault="007C1FC3">
      <w:pPr>
        <w:pStyle w:val="pj"/>
      </w:pPr>
      <w:bookmarkStart w:id="265" w:name="SUB1900000"/>
      <w:bookmarkEnd w:id="265"/>
      <w:r>
        <w:rPr>
          <w:rStyle w:val="s1"/>
        </w:rPr>
        <w:t>Статья 190. Реализация товара с предоставлением потребителю недостоверной</w:t>
      </w:r>
      <w:r>
        <w:rPr>
          <w:rStyle w:val="s1"/>
        </w:rPr>
        <w:t xml:space="preserve">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7C1FC3">
      <w:pPr>
        <w:pStyle w:val="pj"/>
      </w:pPr>
      <w:r>
        <w:t>Реализацией товара с предоставлением недостоверной информации является предоставление потребителю в любой форм</w:t>
      </w:r>
      <w:r>
        <w:t>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7C1FC3">
      <w:pPr>
        <w:pStyle w:val="pj"/>
      </w:pPr>
      <w:r>
        <w:t> </w:t>
      </w:r>
    </w:p>
    <w:p w:rsidR="00000000" w:rsidRDefault="007C1FC3">
      <w:pPr>
        <w:pStyle w:val="pj"/>
      </w:pPr>
      <w:bookmarkStart w:id="266" w:name="SUB1910000"/>
      <w:bookmarkEnd w:id="266"/>
      <w:r>
        <w:rPr>
          <w:rStyle w:val="s1"/>
        </w:rPr>
        <w:t>Статья 191.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7C1FC3">
      <w:pPr>
        <w:pStyle w:val="pj"/>
      </w:pPr>
      <w:r>
        <w:t>Некорректным сравнением субъектом рынка производимых и (или) реализуемых им товаров с тов</w:t>
      </w:r>
      <w:r>
        <w:t>арами, производимыми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w:t>
      </w:r>
      <w:r>
        <w:t>гих субъектов рынка,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7C1FC3">
      <w:pPr>
        <w:pStyle w:val="pj"/>
      </w:pPr>
      <w:r>
        <w:t> </w:t>
      </w:r>
    </w:p>
    <w:p w:rsidR="00000000" w:rsidRDefault="007C1FC3">
      <w:pPr>
        <w:pStyle w:val="pji"/>
      </w:pPr>
      <w:bookmarkStart w:id="267" w:name="SUB191010000"/>
      <w:bookmarkEnd w:id="267"/>
      <w:r>
        <w:rPr>
          <w:rStyle w:val="s3"/>
        </w:rPr>
        <w:t>Кодекс дополнен статьей 191-1 в с</w:t>
      </w:r>
      <w:r>
        <w:rPr>
          <w:rStyle w:val="s3"/>
        </w:rPr>
        <w:t xml:space="preserve">оответствии с </w:t>
      </w:r>
      <w:hyperlink r:id="rId1049" w:anchor="sub_id=19101"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ind w:left="1200" w:hanging="800"/>
      </w:pPr>
      <w:r>
        <w:rPr>
          <w:rStyle w:val="s1"/>
        </w:rPr>
        <w:t>Статья 191-1. Создание барьеров смены продавца (поставщика) товара</w:t>
      </w:r>
    </w:p>
    <w:p w:rsidR="00000000" w:rsidRDefault="007C1FC3">
      <w:pPr>
        <w:pStyle w:val="pj"/>
      </w:pPr>
      <w:r>
        <w:rPr>
          <w:rStyle w:val="s0"/>
        </w:rPr>
        <w:t>Созданием барьеро</w:t>
      </w:r>
      <w:r>
        <w:rPr>
          <w:rStyle w:val="s0"/>
        </w:rPr>
        <w:t>в смены продавца (поставщика) товара является предъявление потребителю требований при расторжении договора, не предусмотренных ранее или превышающих требования при заключении договора, а также неразмещение в публичном доступе информации, необходимой для об</w:t>
      </w:r>
      <w:r>
        <w:rPr>
          <w:rStyle w:val="s0"/>
        </w:rPr>
        <w:t>еспечения свободной смены продавца (поставщика) товара.</w:t>
      </w:r>
    </w:p>
    <w:p w:rsidR="00000000" w:rsidRDefault="007C1FC3">
      <w:pPr>
        <w:pStyle w:val="pj"/>
      </w:pPr>
      <w:hyperlink r:id="rId1050" w:history="1">
        <w:r>
          <w:rPr>
            <w:rStyle w:val="a5"/>
          </w:rPr>
          <w:t>Порядок</w:t>
        </w:r>
      </w:hyperlink>
      <w:r>
        <w:rPr>
          <w:rStyle w:val="s0"/>
        </w:rPr>
        <w:t xml:space="preserve"> размещения в публичном доступе информации, необходимой для обеспечения свободной смены продавца (поставщика) товара, определяет</w:t>
      </w:r>
      <w:r>
        <w:rPr>
          <w:rStyle w:val="s0"/>
        </w:rPr>
        <w:t>ся антимонопольным органом.</w:t>
      </w:r>
    </w:p>
    <w:p w:rsidR="00000000" w:rsidRDefault="007C1FC3">
      <w:pPr>
        <w:pStyle w:val="pj"/>
      </w:pPr>
      <w:r>
        <w:t> </w:t>
      </w:r>
    </w:p>
    <w:p w:rsidR="00000000" w:rsidRDefault="007C1FC3">
      <w:pPr>
        <w:pStyle w:val="pj"/>
      </w:pPr>
      <w:r>
        <w:t> </w:t>
      </w:r>
    </w:p>
    <w:p w:rsidR="00000000" w:rsidRDefault="007C1FC3">
      <w:pPr>
        <w:pStyle w:val="pc"/>
      </w:pPr>
      <w:bookmarkStart w:id="268" w:name="SUB1920000"/>
      <w:bookmarkEnd w:id="268"/>
      <w:r>
        <w:rPr>
          <w:rStyle w:val="s1"/>
        </w:rPr>
        <w:t>Глава 17. УЧАСТИЕ ГОСУДАРСТВА В ПРЕДПРИНИМАТЕЛЬСКОЙ ДЕЯТЕЛЬНОСТИ</w:t>
      </w:r>
    </w:p>
    <w:p w:rsidR="00000000" w:rsidRDefault="007C1FC3">
      <w:pPr>
        <w:pStyle w:val="pc"/>
      </w:pPr>
      <w:r>
        <w:rPr>
          <w:rStyle w:val="s1"/>
        </w:rPr>
        <w:t> </w:t>
      </w:r>
    </w:p>
    <w:p w:rsidR="00000000" w:rsidRDefault="007C1FC3">
      <w:pPr>
        <w:pStyle w:val="pj"/>
      </w:pPr>
      <w:r>
        <w:rPr>
          <w:rStyle w:val="s1"/>
        </w:rPr>
        <w:t>Статья 192. Основания участия государства в предпринимательской деятельности</w:t>
      </w:r>
    </w:p>
    <w:p w:rsidR="00000000" w:rsidRDefault="007C1FC3">
      <w:pPr>
        <w:pStyle w:val="pji"/>
      </w:pPr>
      <w:r>
        <w:rPr>
          <w:rStyle w:val="s3"/>
        </w:rPr>
        <w:t xml:space="preserve">Пункт 1 изложен в редакции </w:t>
      </w:r>
      <w:hyperlink r:id="rId1051" w:anchor="sub_id=192" w:history="1">
        <w:r>
          <w:rPr>
            <w:rStyle w:val="a5"/>
            <w:i/>
            <w:iCs/>
          </w:rPr>
          <w:t>Закона</w:t>
        </w:r>
      </w:hyperlink>
      <w:r>
        <w:rPr>
          <w:rStyle w:val="s3"/>
        </w:rPr>
        <w:t xml:space="preserve"> РК от 29.06.20 г. № 352-VI (</w:t>
      </w:r>
      <w:hyperlink r:id="rId1052" w:anchor="sub_id=1920000" w:history="1">
        <w:r>
          <w:rPr>
            <w:rStyle w:val="a5"/>
            <w:i/>
            <w:iCs/>
          </w:rPr>
          <w:t>см. стар. ред.</w:t>
        </w:r>
      </w:hyperlink>
      <w:r>
        <w:rPr>
          <w:rStyle w:val="s3"/>
        </w:rPr>
        <w:t>)</w:t>
      </w:r>
    </w:p>
    <w:p w:rsidR="00000000" w:rsidRDefault="007C1FC3">
      <w:pPr>
        <w:pStyle w:val="pj"/>
      </w:pPr>
      <w:r>
        <w:t>1. Государство участвует в предпринимательской деятельности в следующих случаях:</w:t>
      </w:r>
    </w:p>
    <w:p w:rsidR="00000000" w:rsidRDefault="007C1FC3">
      <w:pPr>
        <w:pStyle w:val="pj"/>
      </w:pPr>
      <w:r>
        <w:t>1) отсутств</w:t>
      </w:r>
      <w:r>
        <w:t>ия иной возможности обеспечения национальной безопасности, обороноспособности государства или защиты интересов общества;</w:t>
      </w:r>
    </w:p>
    <w:p w:rsidR="00000000" w:rsidRDefault="007C1FC3">
      <w:pPr>
        <w:pStyle w:val="pj"/>
      </w:pPr>
      <w:r>
        <w:t>2) использования и содержания стратегических объектов, находящихся в государственной собственности;</w:t>
      </w:r>
    </w:p>
    <w:p w:rsidR="00000000" w:rsidRDefault="007C1FC3">
      <w:pPr>
        <w:pStyle w:val="pj"/>
      </w:pPr>
      <w:r>
        <w:t>3) осуществления деятельности в сфе</w:t>
      </w:r>
      <w:r>
        <w:t>рах, отнесенных к государственной монополии;</w:t>
      </w:r>
    </w:p>
    <w:p w:rsidR="00000000" w:rsidRDefault="007C1FC3">
      <w:pPr>
        <w:pStyle w:val="pj"/>
      </w:pPr>
      <w:r>
        <w:t>4) отсутствия либо низкого уровня развития конкуренции на соответствующем товарном рынке;</w:t>
      </w:r>
    </w:p>
    <w:p w:rsidR="00000000" w:rsidRDefault="007C1FC3">
      <w:pPr>
        <w:pStyle w:val="pj"/>
      </w:pPr>
      <w:r>
        <w:t>5) осуществления деятельности ранее созданными государственными предприятиями, юридическими лицами, более пятидесяти проц</w:t>
      </w:r>
      <w:r>
        <w:t>ентов акций (долей участия в уставном капитале) которых принадлежат государству, и аффилированными с ними лицами.</w:t>
      </w:r>
    </w:p>
    <w:p w:rsidR="00000000" w:rsidRDefault="007C1FC3">
      <w:pPr>
        <w:pStyle w:val="pj"/>
      </w:pPr>
      <w:hyperlink r:id="rId1053" w:anchor="sub_id=1" w:history="1">
        <w:r>
          <w:rPr>
            <w:rStyle w:val="a5"/>
          </w:rPr>
          <w:t>Перечень</w:t>
        </w:r>
      </w:hyperlink>
      <w:r>
        <w:t xml:space="preserve"> </w:t>
      </w:r>
      <w:r>
        <w:t>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утверждается Правительством Респу</w:t>
      </w:r>
      <w:r>
        <w:t>блики Казахстан.</w:t>
      </w:r>
    </w:p>
    <w:p w:rsidR="00000000" w:rsidRDefault="007C1FC3">
      <w:pPr>
        <w:pStyle w:val="pj"/>
      </w:pPr>
      <w:r>
        <w:t>2. Участие государства в предпринимательской деятельности осуществляется путем:</w:t>
      </w:r>
    </w:p>
    <w:p w:rsidR="00000000" w:rsidRDefault="007C1FC3">
      <w:pPr>
        <w:pStyle w:val="pj"/>
      </w:pPr>
      <w:r>
        <w:t>1) создания государственных предприятий (государственное предпринимательство);</w:t>
      </w:r>
    </w:p>
    <w:p w:rsidR="00000000" w:rsidRDefault="007C1FC3">
      <w:pPr>
        <w:pStyle w:val="pj"/>
      </w:pPr>
      <w:r>
        <w:t>2) прямого или косвенного участия в уставных капиталах юридических лиц.</w:t>
      </w:r>
    </w:p>
    <w:p w:rsidR="00000000" w:rsidRDefault="007C1FC3">
      <w:pPr>
        <w:pStyle w:val="pji"/>
      </w:pPr>
      <w:r>
        <w:rPr>
          <w:rStyle w:val="s3"/>
        </w:rPr>
        <w:t xml:space="preserve">Пункт 3 </w:t>
      </w:r>
      <w:r>
        <w:rPr>
          <w:rStyle w:val="s3"/>
        </w:rPr>
        <w:t xml:space="preserve">изложен в редакции </w:t>
      </w:r>
      <w:hyperlink r:id="rId1054" w:anchor="sub_id=192" w:history="1">
        <w:r>
          <w:rPr>
            <w:rStyle w:val="a5"/>
            <w:i/>
            <w:iCs/>
          </w:rPr>
          <w:t>Закона</w:t>
        </w:r>
      </w:hyperlink>
      <w:r>
        <w:rPr>
          <w:rStyle w:val="s3"/>
        </w:rPr>
        <w:t xml:space="preserve"> РК от 24.05.18 г. № 156-VI (</w:t>
      </w:r>
      <w:hyperlink r:id="rId1055" w:anchor="sub_id=1920300" w:history="1">
        <w:r>
          <w:rPr>
            <w:rStyle w:val="a5"/>
            <w:i/>
            <w:iCs/>
          </w:rPr>
          <w:t>см. стар. ред.</w:t>
        </w:r>
      </w:hyperlink>
      <w:r>
        <w:rPr>
          <w:rStyle w:val="s3"/>
        </w:rPr>
        <w:t>)</w:t>
      </w:r>
    </w:p>
    <w:p w:rsidR="00000000" w:rsidRDefault="007C1FC3">
      <w:pPr>
        <w:pStyle w:val="pj"/>
      </w:pPr>
      <w:r>
        <w:rPr>
          <w:rStyle w:val="s0"/>
        </w:rPr>
        <w:t>3. Юридические лица,</w:t>
      </w:r>
      <w:r>
        <w:rPr>
          <w:rStyle w:val="s0"/>
        </w:rPr>
        <w:t xml:space="preserve"> более пятидесяти процентов акций (долей участия в уставном капитале) которых принадлежат государству, и аффилированные с ними лица не вправе создавать дочерние организации, осуществляющие деятельность, уже представленную на товарном рынке субъектами частн</w:t>
      </w:r>
      <w:r>
        <w:rPr>
          <w:rStyle w:val="s0"/>
        </w:rPr>
        <w:t>ого предпринимательства 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за исключением случаев, предусмотренных подпунктами 1) и 2) части первой п</w:t>
      </w:r>
      <w:r>
        <w:rPr>
          <w:rStyle w:val="s0"/>
        </w:rPr>
        <w:t>ункта 1 настоящей статьи.</w:t>
      </w:r>
    </w:p>
    <w:p w:rsidR="00000000" w:rsidRDefault="007C1FC3">
      <w:pPr>
        <w:pStyle w:val="pji"/>
      </w:pPr>
      <w:r>
        <w:rPr>
          <w:rStyle w:val="s3"/>
        </w:rPr>
        <w:t xml:space="preserve">Пункт 4 изложен в редакции </w:t>
      </w:r>
      <w:hyperlink r:id="rId1056" w:anchor="sub_id=192" w:history="1">
        <w:r>
          <w:rPr>
            <w:rStyle w:val="a5"/>
            <w:i/>
            <w:iCs/>
          </w:rPr>
          <w:t>Закона</w:t>
        </w:r>
      </w:hyperlink>
      <w:r>
        <w:rPr>
          <w:rStyle w:val="s3"/>
        </w:rPr>
        <w:t xml:space="preserve"> РК от 03.01.22 г. № 101-VII (введено в действие с 7 марта 2022 г.) (</w:t>
      </w:r>
      <w:hyperlink r:id="rId1057" w:anchor="sub_id=1920400" w:history="1">
        <w:r>
          <w:rPr>
            <w:rStyle w:val="a5"/>
            <w:i/>
            <w:iCs/>
          </w:rPr>
          <w:t>см. стар. ред.</w:t>
        </w:r>
      </w:hyperlink>
      <w:r>
        <w:rPr>
          <w:rStyle w:val="s3"/>
        </w:rPr>
        <w:t>)</w:t>
      </w:r>
    </w:p>
    <w:p w:rsidR="00000000" w:rsidRDefault="007C1FC3">
      <w:pPr>
        <w:pStyle w:val="pj"/>
      </w:pPr>
      <w:r>
        <w:rPr>
          <w:rStyle w:val="s0"/>
        </w:rP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будут осуществлять свою деятельность на территории Республи</w:t>
      </w:r>
      <w:r>
        <w:rPr>
          <w:rStyle w:val="s0"/>
        </w:rPr>
        <w:t>ки Казахстан, осуществляется с согласия антимонопольного органа.</w:t>
      </w:r>
    </w:p>
    <w:p w:rsidR="00000000" w:rsidRDefault="007C1FC3">
      <w:pPr>
        <w:pStyle w:val="pj"/>
      </w:pPr>
      <w:r>
        <w:rPr>
          <w:rStyle w:val="s0"/>
        </w:rPr>
        <w:t>Запрещаются создание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в соответствии</w:t>
      </w:r>
      <w:r>
        <w:rPr>
          <w:rStyle w:val="s0"/>
        </w:rPr>
        <w:t xml:space="preserve"> с </w:t>
      </w:r>
      <w:hyperlink w:anchor="sub240300" w:history="1">
        <w:r>
          <w:rPr>
            <w:rStyle w:val="a5"/>
          </w:rPr>
          <w:t>критериями, установленными настоящим Кодексом</w:t>
        </w:r>
      </w:hyperlink>
      <w:r>
        <w:rPr>
          <w:rStyle w:val="s0"/>
        </w:rPr>
        <w:t>, относятся к субъектам малого предпринимательства, а также участие государства в них.</w:t>
      </w:r>
    </w:p>
    <w:p w:rsidR="00000000" w:rsidRDefault="007C1FC3">
      <w:pPr>
        <w:pStyle w:val="pj"/>
      </w:pPr>
      <w:r>
        <w:rPr>
          <w:rStyle w:val="s0"/>
        </w:rPr>
        <w:t>При расширении и (или) изменении осуществляемых видов деятельности государственными предп</w:t>
      </w:r>
      <w:r>
        <w:rPr>
          <w:rStyle w:val="s0"/>
        </w:rPr>
        <w:t>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которые будут осуществлять свою деятельность на территории Республики Казахстан, необходим</w:t>
      </w:r>
      <w:r>
        <w:rPr>
          <w:rStyle w:val="s0"/>
        </w:rPr>
        <w:t xml:space="preserve">о </w:t>
      </w:r>
      <w:hyperlink r:id="rId1058" w:anchor="sub_id=2" w:history="1">
        <w:r>
          <w:rPr>
            <w:rStyle w:val="a5"/>
          </w:rPr>
          <w:t>согласие</w:t>
        </w:r>
      </w:hyperlink>
      <w:r>
        <w:rPr>
          <w:rStyle w:val="s0"/>
        </w:rPr>
        <w:t xml:space="preserve"> антимонопольного органа.</w:t>
      </w:r>
    </w:p>
    <w:p w:rsidR="00000000" w:rsidRDefault="007C1FC3">
      <w:pPr>
        <w:pStyle w:val="pji"/>
      </w:pPr>
      <w:r>
        <w:rPr>
          <w:rStyle w:val="s3"/>
        </w:rPr>
        <w:t xml:space="preserve">См.: </w:t>
      </w:r>
      <w:hyperlink r:id="rId1059" w:history="1">
        <w:r>
          <w:rPr>
            <w:rStyle w:val="a5"/>
            <w:i/>
            <w:iCs/>
          </w:rPr>
          <w:t>Ответ</w:t>
        </w:r>
      </w:hyperlink>
      <w:r>
        <w:rPr>
          <w:rStyle w:val="s3"/>
        </w:rPr>
        <w:t xml:space="preserve"> Министра национальной экономики РК от 25 июля 2019 года на вопрос</w:t>
      </w:r>
      <w:r>
        <w:rPr>
          <w:rStyle w:val="s3"/>
        </w:rPr>
        <w:t xml:space="preserve"> от 19 июля 2019 года № 559325 (dialog.egov.kz) «Необходимо ли юридическому лицу, являющемуся национальной компанией, получать согласие антимонопольного органа на утверждение Устава в новой редакции без изменения видов деятельности», </w:t>
      </w:r>
      <w:hyperlink r:id="rId1060" w:history="1">
        <w:r>
          <w:rPr>
            <w:rStyle w:val="a5"/>
            <w:i/>
            <w:iCs/>
          </w:rPr>
          <w:t>Ответ</w:t>
        </w:r>
      </w:hyperlink>
      <w:r>
        <w:rPr>
          <w:rStyle w:val="s3"/>
        </w:rPr>
        <w:t xml:space="preserve"> Министра национальной экономики РК от 30 апреля 2020 года на вопрос от 24 апреля 2020 года № 610573 (dialog.egov.kz) «При расширении или изменении уставных видов деятельности субъекту квазигосударственного с</w:t>
      </w:r>
      <w:r>
        <w:rPr>
          <w:rStyle w:val="s3"/>
        </w:rPr>
        <w:t>ектора требуется согласие антимонопольного органа»</w:t>
      </w:r>
    </w:p>
    <w:p w:rsidR="00000000" w:rsidRDefault="007C1FC3">
      <w:pPr>
        <w:pStyle w:val="pji"/>
      </w:pPr>
      <w:r>
        <w:rPr>
          <w:rStyle w:val="s3"/>
        </w:rPr>
        <w:t xml:space="preserve">Статья дополнена пунктом 4-1 в соответствии с </w:t>
      </w:r>
      <w:hyperlink r:id="rId1061" w:anchor="sub_id=192"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4-1</w:t>
      </w:r>
      <w:r>
        <w:rPr>
          <w:rStyle w:val="s0"/>
        </w:rPr>
        <w:t>. Проекты правовых актов, предусматривающие создание, расширение и (или) изменение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w:t>
      </w:r>
      <w:r>
        <w:rPr>
          <w:rStyle w:val="s0"/>
        </w:rPr>
        <w:t>дарству, и аффилированных с ними лиц, подлежат обязательному согласованию с антимонопольным органом.</w:t>
      </w:r>
    </w:p>
    <w:p w:rsidR="00000000" w:rsidRDefault="007C1FC3">
      <w:pPr>
        <w:pStyle w:val="pj"/>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w:t>
      </w:r>
      <w:r>
        <w:t>ими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7C1FC3">
      <w:pPr>
        <w:pStyle w:val="pj"/>
      </w:pPr>
      <w:r>
        <w:t>6. В случае, предусмотренном пунктом 4</w:t>
      </w:r>
      <w:r>
        <w:t xml:space="preserve"> 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w:t>
      </w:r>
      <w:r>
        <w:t xml:space="preserve">ществлять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1062" w:anchor="sub_id=1" w:history="1">
        <w:r>
          <w:rPr>
            <w:rStyle w:val="a5"/>
          </w:rPr>
          <w:t>форме</w:t>
        </w:r>
      </w:hyperlink>
      <w:r>
        <w:t>, установленной антимонопольным органом.</w:t>
      </w:r>
    </w:p>
    <w:p w:rsidR="00000000" w:rsidRDefault="007C1FC3">
      <w:pPr>
        <w:pStyle w:val="pj"/>
      </w:pPr>
      <w:r>
        <w:t>В течение шестидесяти календарных дней с момента поступления ходатайства антимонопольный орган обязан:</w:t>
      </w:r>
    </w:p>
    <w:p w:rsidR="00000000" w:rsidRDefault="007C1FC3">
      <w:pPr>
        <w:pStyle w:val="pj"/>
      </w:pPr>
      <w:r>
        <w:t>1) обследовать товарные рынки, на которых предполагается создать государственное предприятие, юридическое л</w:t>
      </w:r>
      <w:r>
        <w:t>ицо,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7C1FC3">
      <w:pPr>
        <w:pStyle w:val="pj"/>
      </w:pPr>
      <w:r>
        <w:t>2) подготовить заключение об уровне р</w:t>
      </w:r>
      <w:r>
        <w:t xml:space="preserve">азвития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w:t>
      </w:r>
      <w:r>
        <w:t>лица на данном товарном рынке;</w:t>
      </w:r>
    </w:p>
    <w:p w:rsidR="00000000" w:rsidRDefault="007C1FC3">
      <w:pPr>
        <w:pStyle w:val="pj"/>
      </w:pPr>
      <w:r>
        <w:t>3) направить органу, представившему ходатайство, обоснованное решение.</w:t>
      </w:r>
    </w:p>
    <w:p w:rsidR="00000000" w:rsidRDefault="007C1FC3">
      <w:pPr>
        <w:pStyle w:val="pji"/>
      </w:pPr>
      <w:r>
        <w:rPr>
          <w:rStyle w:val="s3"/>
        </w:rPr>
        <w:t xml:space="preserve">См.: </w:t>
      </w:r>
      <w:hyperlink r:id="rId1063" w:anchor="sub_id=100" w:history="1">
        <w:r>
          <w:rPr>
            <w:rStyle w:val="a5"/>
            <w:i/>
            <w:iCs/>
          </w:rPr>
          <w:t>Методику</w:t>
        </w:r>
      </w:hyperlink>
      <w:r>
        <w:rPr>
          <w:rStyle w:val="s3"/>
        </w:rPr>
        <w:t xml:space="preserve"> </w:t>
      </w:r>
      <w:r>
        <w:rPr>
          <w:rStyle w:val="s3"/>
        </w:rPr>
        <w:t>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юридическ</w:t>
      </w:r>
      <w:r>
        <w:rPr>
          <w:rStyle w:val="s3"/>
        </w:rPr>
        <w:t>ие лица и (или) осуществляться ими дополнительные виды деятельности</w:t>
      </w:r>
    </w:p>
    <w:p w:rsidR="00000000" w:rsidRDefault="007C1FC3">
      <w:pPr>
        <w:pStyle w:val="pj"/>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w:t>
      </w:r>
      <w:r>
        <w:t>рого принадлежат государству, и аффилиированного с ним лица,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7C1FC3">
      <w:pPr>
        <w:pStyle w:val="pji"/>
      </w:pPr>
      <w:r>
        <w:rPr>
          <w:rStyle w:val="s3"/>
        </w:rPr>
        <w:t xml:space="preserve">Пункт 8 изложен в редакции </w:t>
      </w:r>
      <w:hyperlink r:id="rId1064" w:anchor="sub_id=192" w:history="1">
        <w:r>
          <w:rPr>
            <w:rStyle w:val="a5"/>
            <w:i/>
            <w:iCs/>
          </w:rPr>
          <w:t>Закона</w:t>
        </w:r>
      </w:hyperlink>
      <w:r>
        <w:rPr>
          <w:rStyle w:val="s3"/>
        </w:rPr>
        <w:t xml:space="preserve"> РК от 03.01.22 г. № 101-VII (введено в действие с 7 марта 2022 г.) (</w:t>
      </w:r>
      <w:hyperlink r:id="rId1065" w:anchor="sub_id=1920800" w:history="1">
        <w:r>
          <w:rPr>
            <w:rStyle w:val="a5"/>
            <w:i/>
            <w:iCs/>
          </w:rPr>
          <w:t>см. стар. ред.</w:t>
        </w:r>
      </w:hyperlink>
      <w:r>
        <w:rPr>
          <w:rStyle w:val="s3"/>
        </w:rPr>
        <w:t>)</w:t>
      </w:r>
    </w:p>
    <w:p w:rsidR="00000000" w:rsidRDefault="007C1FC3">
      <w:pPr>
        <w:pStyle w:val="pj"/>
      </w:pPr>
      <w:r>
        <w:rPr>
          <w:rStyle w:val="s0"/>
        </w:rPr>
        <w:t>8. Создание, расширение и (или) и</w:t>
      </w:r>
      <w:r>
        <w:rPr>
          <w:rStyle w:val="s0"/>
        </w:rPr>
        <w:t>зменение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осуществляют свою деятельнос</w:t>
      </w:r>
      <w:r>
        <w:rPr>
          <w:rStyle w:val="s0"/>
        </w:rPr>
        <w:t xml:space="preserve">ть на территории Республики Казахстан без согласия антимонопольного органа, запрещаются и влекут ответственность, установленную </w:t>
      </w:r>
      <w:hyperlink r:id="rId1066" w:anchor="sub_id=1620000" w:history="1">
        <w:r>
          <w:rPr>
            <w:rStyle w:val="a5"/>
          </w:rPr>
          <w:t>законами</w:t>
        </w:r>
      </w:hyperlink>
      <w:r>
        <w:rPr>
          <w:rStyle w:val="s0"/>
        </w:rPr>
        <w:t xml:space="preserve"> Республики Казахстан.</w:t>
      </w:r>
    </w:p>
    <w:p w:rsidR="00000000" w:rsidRDefault="007C1FC3">
      <w:pPr>
        <w:pStyle w:val="pj"/>
      </w:pPr>
      <w:r>
        <w:rPr>
          <w:rStyle w:val="s0"/>
        </w:rPr>
        <w:t>В случаях, п</w:t>
      </w:r>
      <w:r>
        <w:rPr>
          <w:rStyle w:val="s0"/>
        </w:rPr>
        <w:t>редусмотренных частью первой настоящего пункта, антимонопольный орган выносит предписание об устранении нарушений и их последствий.</w:t>
      </w:r>
    </w:p>
    <w:p w:rsidR="00000000" w:rsidRDefault="007C1FC3">
      <w:pPr>
        <w:pStyle w:val="pji"/>
      </w:pPr>
      <w:r>
        <w:rPr>
          <w:rStyle w:val="s3"/>
        </w:rPr>
        <w:t xml:space="preserve">Пункт 9 изложен в редакции </w:t>
      </w:r>
      <w:hyperlink r:id="rId1067" w:anchor="sub_id=192" w:history="1">
        <w:r>
          <w:rPr>
            <w:rStyle w:val="a5"/>
            <w:i/>
            <w:iCs/>
          </w:rPr>
          <w:t>Закона</w:t>
        </w:r>
      </w:hyperlink>
      <w:r>
        <w:rPr>
          <w:rStyle w:val="s3"/>
        </w:rPr>
        <w:t xml:space="preserve"> РК от 28.</w:t>
      </w:r>
      <w:r>
        <w:rPr>
          <w:rStyle w:val="s3"/>
        </w:rPr>
        <w:t>12.16 г. № 34-VI (</w:t>
      </w:r>
      <w:hyperlink r:id="rId1068" w:anchor="sub_id=1920900" w:history="1">
        <w:r>
          <w:rPr>
            <w:rStyle w:val="a5"/>
            <w:i/>
            <w:iCs/>
          </w:rPr>
          <w:t>см. стар. ред.</w:t>
        </w:r>
      </w:hyperlink>
      <w:r>
        <w:rPr>
          <w:rStyle w:val="s3"/>
        </w:rPr>
        <w:t xml:space="preserve">); </w:t>
      </w:r>
      <w:hyperlink r:id="rId1069" w:anchor="sub_id=192" w:history="1">
        <w:r>
          <w:rPr>
            <w:rStyle w:val="a5"/>
            <w:i/>
            <w:iCs/>
          </w:rPr>
          <w:t>Закона</w:t>
        </w:r>
      </w:hyperlink>
      <w:r>
        <w:rPr>
          <w:rStyle w:val="s3"/>
        </w:rPr>
        <w:t xml:space="preserve"> РК от 29.06.20 г. № 352-VI (</w:t>
      </w:r>
      <w:hyperlink r:id="rId1070" w:anchor="sub_id=1920000" w:history="1">
        <w:r>
          <w:rPr>
            <w:rStyle w:val="a5"/>
            <w:i/>
            <w:iCs/>
          </w:rPr>
          <w:t>см. стар. ред.</w:t>
        </w:r>
      </w:hyperlink>
      <w:r>
        <w:rPr>
          <w:rStyle w:val="s3"/>
        </w:rPr>
        <w:t>)</w:t>
      </w:r>
    </w:p>
    <w:p w:rsidR="00000000" w:rsidRDefault="007C1FC3">
      <w:pPr>
        <w:pStyle w:val="pj"/>
      </w:pPr>
      <w:r>
        <w:t xml:space="preserve">9. Требования частей первой и второй пункта 4, пунктов 5, 6, 7 и 8 настоящей статьи распространяются только на случаи, предусмотренные подпунктами 4) и 5) части первой пункта </w:t>
      </w:r>
      <w:r>
        <w:t>1 настоящей статьи.</w:t>
      </w:r>
    </w:p>
    <w:p w:rsidR="00000000" w:rsidRDefault="007C1FC3">
      <w:pPr>
        <w:pStyle w:val="pj"/>
      </w:pPr>
      <w:r>
        <w:t> </w:t>
      </w:r>
    </w:p>
    <w:p w:rsidR="00000000" w:rsidRDefault="007C1FC3">
      <w:pPr>
        <w:pStyle w:val="pji"/>
      </w:pPr>
      <w:bookmarkStart w:id="269" w:name="SUB1930000"/>
      <w:bookmarkEnd w:id="269"/>
      <w:r>
        <w:rPr>
          <w:rStyle w:val="s3"/>
        </w:rPr>
        <w:t xml:space="preserve">Статья 193 изложена в редакции </w:t>
      </w:r>
      <w:hyperlink r:id="rId1071" w:anchor="sub_id=193" w:history="1">
        <w:r>
          <w:rPr>
            <w:rStyle w:val="a5"/>
            <w:i/>
            <w:iCs/>
          </w:rPr>
          <w:t>Закона</w:t>
        </w:r>
      </w:hyperlink>
      <w:r>
        <w:rPr>
          <w:rStyle w:val="s3"/>
        </w:rPr>
        <w:t xml:space="preserve"> РК от 03.01.22 г. № 101-VII (введено в действие с 1 июля 2022 г.) (</w:t>
      </w:r>
      <w:hyperlink r:id="rId1072" w:anchor="sub_id=1930000" w:history="1">
        <w:r>
          <w:rPr>
            <w:rStyle w:val="a5"/>
            <w:i/>
            <w:iCs/>
          </w:rPr>
          <w:t>см. стар. ред.</w:t>
        </w:r>
      </w:hyperlink>
      <w:r>
        <w:rPr>
          <w:rStyle w:val="s3"/>
        </w:rPr>
        <w:t>)</w:t>
      </w:r>
    </w:p>
    <w:p w:rsidR="00000000" w:rsidRDefault="007C1FC3">
      <w:pPr>
        <w:pStyle w:val="pj"/>
        <w:ind w:left="1200" w:hanging="800"/>
      </w:pPr>
      <w:r>
        <w:rPr>
          <w:rStyle w:val="s1"/>
        </w:rPr>
        <w:t>Статья 193. Государственная монополия и специальное право</w:t>
      </w:r>
    </w:p>
    <w:p w:rsidR="00000000" w:rsidRDefault="007C1FC3">
      <w:pPr>
        <w:pStyle w:val="pj"/>
      </w:pPr>
      <w:r>
        <w:rPr>
          <w:rStyle w:val="s0"/>
        </w:rPr>
        <w:t>1. Государственной монополией является исключительное право государства на производство, реализацию и (или) покупку какого-либо товара на конкуре</w:t>
      </w:r>
      <w:r>
        <w:rPr>
          <w:rStyle w:val="s0"/>
        </w:rPr>
        <w:t>нтном рынке, вводимое в порядке, предусмотренном настоящим Кодексом.</w:t>
      </w:r>
    </w:p>
    <w:p w:rsidR="00000000" w:rsidRDefault="007C1FC3">
      <w:pPr>
        <w:pStyle w:val="pj"/>
      </w:pPr>
      <w:r>
        <w:rPr>
          <w:rStyle w:val="s0"/>
        </w:rPr>
        <w:t xml:space="preserve">Специальным правом является исключительное или преимущественное право субъекта рынка, закрепляемое законом, на производство, реализацию и (или) покупку какого-либо товара на конкурентном </w:t>
      </w:r>
      <w:r>
        <w:rPr>
          <w:rStyle w:val="s0"/>
        </w:rPr>
        <w:t>рынке.</w:t>
      </w:r>
    </w:p>
    <w:p w:rsidR="00000000" w:rsidRDefault="007C1FC3">
      <w:pPr>
        <w:pStyle w:val="pj"/>
      </w:pPr>
      <w:r>
        <w:rPr>
          <w:rStyle w:val="s0"/>
        </w:rPr>
        <w:t>2. Государство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w:t>
      </w:r>
      <w:r>
        <w:rPr>
          <w:rStyle w:val="s0"/>
        </w:rPr>
        <w:t>а, прав и свобод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 либо предоставления законом субъекту рынка специального права.</w:t>
      </w:r>
    </w:p>
    <w:p w:rsidR="00000000" w:rsidRDefault="007C1FC3">
      <w:pPr>
        <w:pStyle w:val="pji"/>
      </w:pPr>
      <w:bookmarkStart w:id="270" w:name="SUB1930300"/>
      <w:bookmarkEnd w:id="270"/>
      <w:r>
        <w:rPr>
          <w:rStyle w:val="s3"/>
        </w:rPr>
        <w:t>В пункт 3 внесены и</w:t>
      </w:r>
      <w:r>
        <w:rPr>
          <w:rStyle w:val="s3"/>
        </w:rPr>
        <w:t xml:space="preserve">зменения в соответствии с </w:t>
      </w:r>
      <w:hyperlink r:id="rId1073" w:anchor="sub_id=5193" w:history="1">
        <w:r>
          <w:rPr>
            <w:rStyle w:val="a5"/>
            <w:i/>
            <w:iCs/>
          </w:rPr>
          <w:t>Законом</w:t>
        </w:r>
      </w:hyperlink>
      <w:r>
        <w:rPr>
          <w:rStyle w:val="s3"/>
        </w:rPr>
        <w:t xml:space="preserve"> РК от 30.12.22 г. № 177-VII (введены в действие с 12 января 2023 г.) (</w:t>
      </w:r>
      <w:hyperlink r:id="rId1074" w:anchor="sub_id=1930300" w:history="1">
        <w:r>
          <w:rPr>
            <w:rStyle w:val="a5"/>
            <w:i/>
            <w:iCs/>
          </w:rPr>
          <w:t>см. стар. ред.</w:t>
        </w:r>
      </w:hyperlink>
      <w:r>
        <w:rPr>
          <w:rStyle w:val="s3"/>
        </w:rPr>
        <w:t>)</w:t>
      </w:r>
    </w:p>
    <w:p w:rsidR="00000000" w:rsidRDefault="007C1FC3">
      <w:pPr>
        <w:pStyle w:val="pj"/>
      </w:pPr>
      <w:r>
        <w:rPr>
          <w:rStyle w:val="s0"/>
        </w:rPr>
        <w:t>3.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 государственной технической службы, может быть только государственное предприятие, созданное по решен</w:t>
      </w:r>
      <w:r>
        <w:rPr>
          <w:rStyle w:val="s0"/>
        </w:rPr>
        <w:t>ию Правительства Республики Казахстан.</w:t>
      </w:r>
    </w:p>
    <w:p w:rsidR="00000000" w:rsidRDefault="007C1FC3">
      <w:pPr>
        <w:pStyle w:val="pji"/>
      </w:pPr>
      <w:r>
        <w:rPr>
          <w:rStyle w:val="s3"/>
        </w:rPr>
        <w:t xml:space="preserve">Действие части второй </w:t>
      </w:r>
      <w:hyperlink r:id="rId1075" w:anchor="sub_id=30001" w:history="1">
        <w:r>
          <w:rPr>
            <w:rStyle w:val="a5"/>
            <w:i/>
            <w:iCs/>
          </w:rPr>
          <w:t>не распространяется</w:t>
        </w:r>
      </w:hyperlink>
      <w:r>
        <w:rPr>
          <w:rStyle w:val="s3"/>
        </w:rPr>
        <w:t xml:space="preserve"> на оператора лотереи до 1 января 2025 года</w:t>
      </w:r>
    </w:p>
    <w:p w:rsidR="00000000" w:rsidRDefault="007C1FC3">
      <w:pPr>
        <w:pStyle w:val="pj"/>
      </w:pPr>
      <w:r>
        <w:rPr>
          <w:rStyle w:val="s0"/>
        </w:rPr>
        <w:t xml:space="preserve">Субъектом специального права может быть государственное предприятие, акционерное общество, товарищество с ограниченной ответственностью, </w:t>
      </w:r>
      <w:r>
        <w:t xml:space="preserve">сто процентов акций (долей участия в уставном капитале) которого прямо или косвенно принадлежат государству, </w:t>
      </w:r>
      <w:r>
        <w:rPr>
          <w:rStyle w:val="s0"/>
        </w:rPr>
        <w:t>определенн</w:t>
      </w:r>
      <w:r>
        <w:rPr>
          <w:rStyle w:val="s0"/>
        </w:rPr>
        <w:t xml:space="preserve">ое в </w:t>
      </w:r>
      <w:hyperlink r:id="rId1076" w:history="1">
        <w:r>
          <w:rPr>
            <w:rStyle w:val="a5"/>
          </w:rPr>
          <w:t>порядке</w:t>
        </w:r>
      </w:hyperlink>
      <w:r>
        <w:rPr>
          <w:rStyle w:val="s0"/>
        </w:rPr>
        <w:t>, установленном Правительством Республики Казахстан.</w:t>
      </w:r>
    </w:p>
    <w:p w:rsidR="00000000" w:rsidRDefault="007C1FC3">
      <w:pPr>
        <w:pStyle w:val="pj"/>
      </w:pPr>
      <w:r>
        <w:t>Требование, указанное в части второй настоящего пункта, не распространяется на Единого оператора маркировки и прослеживаемо</w:t>
      </w:r>
      <w:r>
        <w:t>сти товаров и юридических лиц, более пятидесяти процентов голосующих акций которых прямо или косвенно принадлежат государству, разместивших акции на первичном рынке ценных бумаг, а также аффилированных с ними лиц.</w:t>
      </w:r>
    </w:p>
    <w:p w:rsidR="00000000" w:rsidRDefault="007C1FC3">
      <w:pPr>
        <w:pStyle w:val="pji"/>
      </w:pPr>
      <w:r>
        <w:rPr>
          <w:rStyle w:val="s3"/>
        </w:rPr>
        <w:t xml:space="preserve">См.: </w:t>
      </w:r>
      <w:hyperlink r:id="rId1077" w:history="1">
        <w:r>
          <w:rPr>
            <w:rStyle w:val="a5"/>
            <w:i/>
            <w:iCs/>
          </w:rPr>
          <w:t>Ответ</w:t>
        </w:r>
      </w:hyperlink>
      <w:r>
        <w:rPr>
          <w:rStyle w:val="s3"/>
        </w:rPr>
        <w:t xml:space="preserve"> Председателя Комитета государственных доходов МФ РК от 15 сентября 2022 года на вопрос от 12 сентября 2022 года №753787 (dialog.egov.kz) «Об определении национального оператора информационной системы отслеживания междунаро</w:t>
      </w:r>
      <w:r>
        <w:rPr>
          <w:rStyle w:val="s3"/>
        </w:rPr>
        <w:t>дных автомобильных перевозок»</w:t>
      </w:r>
    </w:p>
    <w:p w:rsidR="00000000" w:rsidRDefault="007C1FC3">
      <w:pPr>
        <w:pStyle w:val="pji"/>
      </w:pPr>
      <w:bookmarkStart w:id="271" w:name="SUB1930400"/>
      <w:bookmarkEnd w:id="271"/>
      <w:r>
        <w:rPr>
          <w:rStyle w:val="s3"/>
        </w:rPr>
        <w:t xml:space="preserve">Пункт 4 изложен в редакции </w:t>
      </w:r>
      <w:hyperlink r:id="rId1078" w:anchor="sub_id=5193" w:history="1">
        <w:r>
          <w:rPr>
            <w:rStyle w:val="a5"/>
            <w:i/>
            <w:iCs/>
          </w:rPr>
          <w:t>Закона</w:t>
        </w:r>
      </w:hyperlink>
      <w:r>
        <w:rPr>
          <w:rStyle w:val="s3"/>
        </w:rPr>
        <w:t xml:space="preserve"> РК от 30.12.22 г. № 177-VII (введены в действие с 12 января 2023 г.) (</w:t>
      </w:r>
      <w:hyperlink r:id="rId1079" w:anchor="sub_id=1930400" w:history="1">
        <w:r>
          <w:rPr>
            <w:rStyle w:val="a5"/>
            <w:i/>
            <w:iCs/>
          </w:rPr>
          <w:t>см. стар. ред.</w:t>
        </w:r>
      </w:hyperlink>
      <w:r>
        <w:rPr>
          <w:rStyle w:val="s3"/>
        </w:rPr>
        <w:t>)</w:t>
      </w:r>
    </w:p>
    <w:p w:rsidR="00000000" w:rsidRDefault="007C1FC3">
      <w:pPr>
        <w:pStyle w:val="pj"/>
      </w:pPr>
      <w:r>
        <w:rPr>
          <w:rStyle w:val="s0"/>
        </w:rPr>
        <w:t xml:space="preserve">4. </w:t>
      </w:r>
      <w:r>
        <w:t>Запрещается предоставление субъектам рынка иных исключительных или преимущественных прав на производство, реализацию и (или) покупку какого-либо товара на конкурентном рынке в нарушение требов</w:t>
      </w:r>
      <w:r>
        <w:t>аний настоящей статьи</w:t>
      </w:r>
      <w:r>
        <w:rPr>
          <w:rStyle w:val="s0"/>
        </w:rPr>
        <w:t>.</w:t>
      </w:r>
    </w:p>
    <w:p w:rsidR="00000000" w:rsidRDefault="007C1FC3">
      <w:pPr>
        <w:pStyle w:val="pj"/>
      </w:pPr>
      <w:r>
        <w:rPr>
          <w:rStyle w:val="s0"/>
        </w:rPr>
        <w:t xml:space="preserve">5. Антимонопольный орган формирует и ведет государственный </w:t>
      </w:r>
      <w:hyperlink r:id="rId1080" w:history="1">
        <w:r>
          <w:rPr>
            <w:rStyle w:val="a5"/>
          </w:rPr>
          <w:t>реестр</w:t>
        </w:r>
      </w:hyperlink>
      <w:r>
        <w:rPr>
          <w:rStyle w:val="s0"/>
        </w:rPr>
        <w:t xml:space="preserve"> субъектов государственной монополии, специального права.</w:t>
      </w:r>
    </w:p>
    <w:p w:rsidR="00000000" w:rsidRDefault="007C1FC3">
      <w:pPr>
        <w:pStyle w:val="pj"/>
      </w:pPr>
      <w:r>
        <w:rPr>
          <w:rStyle w:val="s0"/>
        </w:rPr>
        <w:t>6. Субъектам государственной монополии, специ</w:t>
      </w:r>
      <w:r>
        <w:rPr>
          <w:rStyle w:val="s0"/>
        </w:rPr>
        <w:t>ального права запрещается:</w:t>
      </w:r>
    </w:p>
    <w:p w:rsidR="00000000" w:rsidRDefault="007C1FC3">
      <w:pPr>
        <w:pStyle w:val="pj"/>
      </w:pPr>
      <w:r>
        <w:rPr>
          <w:rStyle w:val="s0"/>
        </w:rPr>
        <w:t>1) производить товары, не относящиеся к сфере государственной монополии, специального права, за исключением деятельности, технологически связанной с производством товаров;</w:t>
      </w:r>
    </w:p>
    <w:p w:rsidR="00000000" w:rsidRDefault="007C1FC3">
      <w:pPr>
        <w:pStyle w:val="pj"/>
      </w:pPr>
      <w:r>
        <w:rPr>
          <w:rStyle w:val="s0"/>
        </w:rPr>
        <w:t xml:space="preserve">2) владеть акциями (долями участия в уставном капитале), </w:t>
      </w:r>
      <w:r>
        <w:rPr>
          <w:rStyle w:val="s0"/>
        </w:rPr>
        <w:t>а также иным образом участвовать в деятельности других юридических лиц;</w:t>
      </w:r>
    </w:p>
    <w:p w:rsidR="00000000" w:rsidRDefault="007C1FC3">
      <w:pPr>
        <w:pStyle w:val="pj"/>
      </w:pPr>
      <w:r>
        <w:rPr>
          <w:rStyle w:val="s0"/>
        </w:rPr>
        <w:t>3) переуступать права, связанные с государственной монополией, специальным правом;</w:t>
      </w:r>
    </w:p>
    <w:p w:rsidR="00000000" w:rsidRDefault="007C1FC3">
      <w:pPr>
        <w:pStyle w:val="pj"/>
      </w:pPr>
      <w:r>
        <w:rPr>
          <w:rStyle w:val="s0"/>
        </w:rPr>
        <w:t>4) устанавливать цены на производимые или реализуемые товары, отличающиеся от цен, установленных госу</w:t>
      </w:r>
      <w:r>
        <w:rPr>
          <w:rStyle w:val="s0"/>
        </w:rPr>
        <w:t>дарственным органом, осуществляющим руководство соответствующей отраслью (сферой) государственного управления, в порядке, определяемом антимонопольным органом.</w:t>
      </w:r>
    </w:p>
    <w:p w:rsidR="00000000" w:rsidRDefault="007C1FC3">
      <w:pPr>
        <w:pStyle w:val="pj"/>
      </w:pPr>
      <w:r>
        <w:rPr>
          <w:rStyle w:val="s0"/>
        </w:rPr>
        <w:t>Ограничения, предусмотренные подпунктами 1) и 2) части первой настоящего пункта, не распространя</w:t>
      </w:r>
      <w:r>
        <w:rPr>
          <w:rStyle w:val="s0"/>
        </w:rPr>
        <w:t>ются на Государственную корпорацию «Правительство для граждан», Фонд социального медицинского страхования, государственную техническую службу и Единого оператора маркировки и прослеживаемости товаров.</w:t>
      </w:r>
    </w:p>
    <w:p w:rsidR="00000000" w:rsidRDefault="007C1FC3">
      <w:pPr>
        <w:pStyle w:val="pj"/>
      </w:pPr>
      <w:r>
        <w:rPr>
          <w:rStyle w:val="s0"/>
        </w:rPr>
        <w:t>При стихийных бедствиях, эпидемии, эпизоотии, а также н</w:t>
      </w:r>
      <w:r>
        <w:rPr>
          <w:rStyle w:val="s0"/>
        </w:rPr>
        <w:t>аличии ограничений, препятствующих дальнейшему продолжению основной деятельности, Правительство Республики Казахстан предоставляет право субъекту государственной монополии, специального права на период до возобновления основной деятельности осуществлять ин</w:t>
      </w:r>
      <w:r>
        <w:rPr>
          <w:rStyle w:val="s0"/>
        </w:rPr>
        <w:t>ые, технологически близкие к основной, виды деятельности.</w:t>
      </w:r>
    </w:p>
    <w:p w:rsidR="00000000" w:rsidRDefault="007C1FC3">
      <w:pPr>
        <w:pStyle w:val="pj"/>
      </w:pPr>
      <w:r>
        <w:rPr>
          <w:rStyle w:val="s0"/>
        </w:rPr>
        <w:t>7. Субъекты государственной монополии,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w:t>
      </w:r>
      <w:r>
        <w:rPr>
          <w:rStyle w:val="s0"/>
        </w:rPr>
        <w:t xml:space="preserve"> и финансовой отчетности.</w:t>
      </w:r>
    </w:p>
    <w:p w:rsidR="00000000" w:rsidRDefault="007C1FC3">
      <w:pPr>
        <w:pStyle w:val="pj"/>
      </w:pPr>
      <w:r>
        <w:rPr>
          <w:rStyle w:val="s0"/>
        </w:rPr>
        <w:t>Субъекты государственной монополии, специального права обязаны вести раздельный учет доходов, затрат и задействованных активов по каждому виду деятельности, в том числе по технологически связанным видам деятельности.</w:t>
      </w:r>
    </w:p>
    <w:p w:rsidR="00000000" w:rsidRDefault="007C1FC3">
      <w:pPr>
        <w:pStyle w:val="pj"/>
      </w:pPr>
      <w:r>
        <w:rPr>
          <w:rStyle w:val="s0"/>
        </w:rPr>
        <w:t>8. Государств</w:t>
      </w:r>
      <w:r>
        <w:rPr>
          <w:rStyle w:val="s0"/>
        </w:rPr>
        <w:t>енное регулирование деятельности субъектов государственной монополии, специального права осуществляется в соответствии с законами Республики Казахстан.</w:t>
      </w:r>
    </w:p>
    <w:p w:rsidR="00000000" w:rsidRDefault="007C1FC3">
      <w:pPr>
        <w:pStyle w:val="pj"/>
      </w:pPr>
      <w:r>
        <w:rPr>
          <w:rStyle w:val="s0"/>
        </w:rPr>
        <w:t xml:space="preserve">9. </w:t>
      </w:r>
      <w:hyperlink r:id="rId1081" w:history="1">
        <w:r>
          <w:rPr>
            <w:rStyle w:val="a5"/>
          </w:rPr>
          <w:t>Перечень</w:t>
        </w:r>
      </w:hyperlink>
      <w:r>
        <w:rPr>
          <w:rStyle w:val="s0"/>
        </w:rPr>
        <w:t xml:space="preserve"> видов деятельности, техн</w:t>
      </w:r>
      <w:r>
        <w:rPr>
          <w:rStyle w:val="s0"/>
        </w:rPr>
        <w:t>ологически связанных с производством товаров, работ, услуг, утверждается государственным органом, осуществляющим руководство соответствующей отраслью (сферой) государственного управления, по согласованию с антимонопольным органом.</w:t>
      </w:r>
    </w:p>
    <w:p w:rsidR="00000000" w:rsidRDefault="007C1FC3">
      <w:pPr>
        <w:pStyle w:val="pj"/>
      </w:pPr>
      <w:r>
        <w:rPr>
          <w:rStyle w:val="s0"/>
        </w:rPr>
        <w:t>10. Контроль за соблюдени</w:t>
      </w:r>
      <w:r>
        <w:rPr>
          <w:rStyle w:val="s0"/>
        </w:rPr>
        <w:t>ем субъектами государственной монополии, специального права ограничений, установленных пунктом 6 настоящей статьи, осуществляется антимонопольным органом в соответствии с настоящим Кодексом.</w:t>
      </w:r>
    </w:p>
    <w:p w:rsidR="00000000" w:rsidRDefault="007C1FC3">
      <w:pPr>
        <w:pStyle w:val="pj"/>
      </w:pPr>
      <w:r>
        <w:rPr>
          <w:rStyle w:val="s0"/>
        </w:rPr>
        <w:t>11. При введении государственной монополии, специального права со</w:t>
      </w:r>
      <w:r>
        <w:rPr>
          <w:rStyle w:val="s0"/>
        </w:rPr>
        <w:t>блюдаются следующие условия:</w:t>
      </w:r>
    </w:p>
    <w:p w:rsidR="00000000" w:rsidRDefault="007C1FC3">
      <w:pPr>
        <w:pStyle w:val="pj"/>
      </w:pPr>
      <w:r>
        <w:rPr>
          <w:rStyle w:val="s0"/>
        </w:rPr>
        <w:t>1) субъекты рынка должны быть извещены о данном решении не менее чем за шесть месяцев до его введения в действие;</w:t>
      </w:r>
    </w:p>
    <w:p w:rsidR="00000000" w:rsidRDefault="007C1FC3">
      <w:pPr>
        <w:pStyle w:val="pj"/>
      </w:pPr>
      <w:r>
        <w:rPr>
          <w:rStyle w:val="s0"/>
        </w:rPr>
        <w:t>2) субъекты рынка,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 специального права, вправе осуществлять реализацию этого товара, за исключением сове</w:t>
      </w:r>
      <w:r>
        <w:rPr>
          <w:rStyle w:val="s0"/>
        </w:rPr>
        <w:t>ршения сделок, срок исполнения которых превышает вышеуказанный срок;</w:t>
      </w:r>
    </w:p>
    <w:p w:rsidR="00000000" w:rsidRDefault="007C1FC3">
      <w:pPr>
        <w:pStyle w:val="pj"/>
      </w:pPr>
      <w:r>
        <w:rPr>
          <w:rStyle w:val="s0"/>
        </w:rPr>
        <w:t xml:space="preserve">3) субъектам рынка возмещается ущерб, причиненный в результате введения государственной монополии, специального права, в соответствии с </w:t>
      </w:r>
      <w:hyperlink r:id="rId1082" w:history="1">
        <w:r>
          <w:rPr>
            <w:rStyle w:val="a5"/>
          </w:rPr>
          <w:t>гражданским законодательством</w:t>
        </w:r>
      </w:hyperlink>
      <w:r>
        <w:rPr>
          <w:rStyle w:val="s0"/>
        </w:rPr>
        <w:t xml:space="preserve"> Республики Казахстан за счет бюджетных средств.</w:t>
      </w:r>
    </w:p>
    <w:p w:rsidR="00000000" w:rsidRDefault="007C1FC3">
      <w:pPr>
        <w:pStyle w:val="pj"/>
      </w:pPr>
      <w:r>
        <w:rPr>
          <w:rStyle w:val="s0"/>
        </w:rPr>
        <w:t>12. Лишение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w:t>
      </w:r>
      <w:r>
        <w:rPr>
          <w:rStyle w:val="s0"/>
        </w:rPr>
        <w:t>ей статьи или злоупотребления им своим монопольным положением на товарном рынке в порядке, определяемом Правительством Республики Казахстан.</w:t>
      </w:r>
    </w:p>
    <w:p w:rsidR="00000000" w:rsidRDefault="007C1FC3">
      <w:pPr>
        <w:pStyle w:val="pj"/>
      </w:pPr>
      <w:r>
        <w:rPr>
          <w:rStyle w:val="s0"/>
        </w:rPr>
        <w:t>13. Антимонопольный орган ежегодно проводит анализ деятельности отдельных субъектов государственной монополии, спец</w:t>
      </w:r>
      <w:r>
        <w:rPr>
          <w:rStyle w:val="s0"/>
        </w:rPr>
        <w:t>иального права согласно утвержденному графику и не позднее 5 января года, следующего за отчетным, направляет в Правительство Республики Казахстан предложения по передаче в конкурентную среду деятельности, отнесенной к сфере государственной монополии, специ</w:t>
      </w:r>
      <w:r>
        <w:rPr>
          <w:rStyle w:val="s0"/>
        </w:rPr>
        <w:t>ального права.</w:t>
      </w:r>
    </w:p>
    <w:p w:rsidR="00000000" w:rsidRDefault="007C1FC3">
      <w:pPr>
        <w:pStyle w:val="pj"/>
      </w:pPr>
      <w:r>
        <w:rPr>
          <w:rStyle w:val="s0"/>
        </w:rPr>
        <w:t>При передаче в конкурентную среду не допускаются возникновение монопольного положения и (или) ограничение конкуренции на соответствующем товарном рынке.</w:t>
      </w:r>
    </w:p>
    <w:p w:rsidR="00000000" w:rsidRDefault="007C1FC3">
      <w:pPr>
        <w:pStyle w:val="pj"/>
      </w:pPr>
      <w:r>
        <w:rPr>
          <w:rStyle w:val="s0"/>
        </w:rPr>
        <w:t>14. Положения настоящей статьи не распространяются на деятельность единого накопительног</w:t>
      </w:r>
      <w:r>
        <w:rPr>
          <w:rStyle w:val="s0"/>
        </w:rPr>
        <w:t>о пенсионного фонда, дочерних организаций Национального Банка Республики Казахстан, способствующих осуществлению возложенных на него функций и (или) являющихся частью инфраструктуры финансового рынка, субъектов естественной монополии.</w:t>
      </w:r>
    </w:p>
    <w:p w:rsidR="00000000" w:rsidRDefault="007C1FC3">
      <w:pPr>
        <w:pStyle w:val="pj"/>
      </w:pPr>
      <w:r>
        <w:t> </w:t>
      </w:r>
    </w:p>
    <w:p w:rsidR="00000000" w:rsidRDefault="007C1FC3">
      <w:pPr>
        <w:pStyle w:val="pj"/>
      </w:pPr>
      <w:r>
        <w:t> </w:t>
      </w:r>
    </w:p>
    <w:p w:rsidR="00000000" w:rsidRDefault="007C1FC3">
      <w:pPr>
        <w:pStyle w:val="pc"/>
      </w:pPr>
      <w:bookmarkStart w:id="272" w:name="SUB1940000"/>
      <w:bookmarkEnd w:id="272"/>
      <w:r>
        <w:rPr>
          <w:rStyle w:val="s1"/>
        </w:rPr>
        <w:t xml:space="preserve">Глава 18. ЗАЩИТА </w:t>
      </w:r>
      <w:r>
        <w:rPr>
          <w:rStyle w:val="s1"/>
        </w:rPr>
        <w:t>КОНКУРЕНЦИИ</w:t>
      </w:r>
    </w:p>
    <w:p w:rsidR="00000000" w:rsidRDefault="007C1FC3">
      <w:pPr>
        <w:pStyle w:val="pc"/>
      </w:pPr>
      <w:r>
        <w:rPr>
          <w:rStyle w:val="s1"/>
        </w:rPr>
        <w:t> </w:t>
      </w:r>
    </w:p>
    <w:p w:rsidR="00000000" w:rsidRDefault="007C1FC3">
      <w:pPr>
        <w:pStyle w:val="pji"/>
      </w:pPr>
      <w:r>
        <w:rPr>
          <w:rStyle w:val="s3"/>
        </w:rPr>
        <w:t xml:space="preserve">Заголовок изложен в редакции </w:t>
      </w:r>
      <w:hyperlink r:id="rId1083" w:anchor="sub_id=194" w:history="1">
        <w:r>
          <w:rPr>
            <w:rStyle w:val="a5"/>
            <w:i/>
            <w:iCs/>
          </w:rPr>
          <w:t>Закона</w:t>
        </w:r>
      </w:hyperlink>
      <w:r>
        <w:rPr>
          <w:rStyle w:val="s3"/>
        </w:rPr>
        <w:t xml:space="preserve"> РК от 28.12.16 г. № 34-VI (</w:t>
      </w:r>
      <w:hyperlink r:id="rId1084" w:anchor="sub_id=1940000" w:history="1">
        <w:r>
          <w:rPr>
            <w:rStyle w:val="a5"/>
            <w:i/>
            <w:iCs/>
          </w:rPr>
          <w:t>см. стар. ред.</w:t>
        </w:r>
      </w:hyperlink>
      <w:r>
        <w:rPr>
          <w:rStyle w:val="s3"/>
        </w:rPr>
        <w:t>)</w:t>
      </w:r>
    </w:p>
    <w:p w:rsidR="00000000" w:rsidRDefault="007C1FC3">
      <w:pPr>
        <w:pStyle w:val="pj"/>
        <w:ind w:left="1200" w:hanging="800"/>
      </w:pPr>
      <w:r>
        <w:rPr>
          <w:rStyle w:val="s1"/>
        </w:rPr>
        <w:t>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w:t>
      </w:r>
    </w:p>
    <w:p w:rsidR="00000000" w:rsidRDefault="007C1FC3">
      <w:pPr>
        <w:pStyle w:val="pji"/>
      </w:pPr>
      <w:r>
        <w:rPr>
          <w:rStyle w:val="s3"/>
        </w:rPr>
        <w:t xml:space="preserve">Пункт 1 изложен в редакции </w:t>
      </w:r>
      <w:hyperlink r:id="rId1085" w:anchor="sub_id=194" w:history="1">
        <w:r>
          <w:rPr>
            <w:rStyle w:val="a5"/>
            <w:i/>
            <w:iCs/>
          </w:rPr>
          <w:t>Закона</w:t>
        </w:r>
      </w:hyperlink>
      <w:r>
        <w:rPr>
          <w:rStyle w:val="s3"/>
        </w:rPr>
        <w:t xml:space="preserve"> РК от 28.12.16 г. № 34-VI (</w:t>
      </w:r>
      <w:hyperlink r:id="rId1086" w:anchor="sub_id=1940000" w:history="1">
        <w:r>
          <w:rPr>
            <w:rStyle w:val="a5"/>
            <w:i/>
            <w:iCs/>
          </w:rPr>
          <w:t>см. стар. ред.</w:t>
        </w:r>
      </w:hyperlink>
      <w:r>
        <w:rPr>
          <w:rStyle w:val="s3"/>
        </w:rPr>
        <w:t xml:space="preserve">); изложен в редакции </w:t>
      </w:r>
      <w:hyperlink r:id="rId1087" w:anchor="sub_id=194" w:history="1">
        <w:r>
          <w:rPr>
            <w:rStyle w:val="a5"/>
            <w:i/>
            <w:iCs/>
          </w:rPr>
          <w:t>Закона</w:t>
        </w:r>
      </w:hyperlink>
      <w:r>
        <w:rPr>
          <w:rStyle w:val="s3"/>
        </w:rPr>
        <w:t xml:space="preserve"> РК от 03.01.22 г. № 101-VII (введено в действие с 7 марта 2022 г.) (</w:t>
      </w:r>
      <w:hyperlink r:id="rId1088" w:anchor="sub_id=1940000" w:history="1">
        <w:r>
          <w:rPr>
            <w:rStyle w:val="a5"/>
            <w:i/>
            <w:iCs/>
          </w:rPr>
          <w:t>см. стар. ред.</w:t>
        </w:r>
      </w:hyperlink>
      <w:r>
        <w:rPr>
          <w:rStyle w:val="s3"/>
        </w:rPr>
        <w:t>)</w:t>
      </w:r>
    </w:p>
    <w:p w:rsidR="00000000" w:rsidRDefault="007C1FC3">
      <w:pPr>
        <w:pStyle w:val="pj"/>
      </w:pPr>
      <w:r>
        <w:rPr>
          <w:rStyle w:val="s0"/>
        </w:rPr>
        <w:t>1. Запрещаются и признаются н</w:t>
      </w:r>
      <w:r>
        <w:rPr>
          <w:rStyle w:val="s0"/>
        </w:rPr>
        <w:t>едействительными полностью или частично в порядке, установленном законодательством Республики Казахстан, антиконкурентные действия (бездействие) государственных, местных исполнительных органов, организаций, наделенных государством функциями регулирования д</w:t>
      </w:r>
      <w:r>
        <w:rPr>
          <w:rStyle w:val="s0"/>
        </w:rPr>
        <w:t>еятельности субъектов рынка, при реализации ими государственных функций или оказании мер государственной поддержки, выразившиеся в действиях (бездействии), принятии актов либо решений, которые привели или могут привести к ограничению или устранению конкуре</w:t>
      </w:r>
      <w:r>
        <w:rPr>
          <w:rStyle w:val="s0"/>
        </w:rPr>
        <w:t>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7C1FC3">
      <w:pPr>
        <w:pStyle w:val="pji"/>
      </w:pPr>
      <w:r>
        <w:rPr>
          <w:rStyle w:val="s3"/>
        </w:rPr>
        <w:t xml:space="preserve">В пункт 2 внесены изменения в соответствии с </w:t>
      </w:r>
      <w:hyperlink r:id="rId1089" w:anchor="sub_id=194" w:history="1">
        <w:r>
          <w:rPr>
            <w:rStyle w:val="a5"/>
            <w:i/>
            <w:iCs/>
          </w:rPr>
          <w:t>Законом</w:t>
        </w:r>
      </w:hyperlink>
      <w:r>
        <w:rPr>
          <w:rStyle w:val="s3"/>
        </w:rPr>
        <w:t xml:space="preserve"> РК от 28.12.16 г. № 34-VI (</w:t>
      </w:r>
      <w:hyperlink r:id="rId1090" w:anchor="sub_id=1940200" w:history="1">
        <w:r>
          <w:rPr>
            <w:rStyle w:val="a5"/>
            <w:i/>
            <w:iCs/>
          </w:rPr>
          <w:t>см. стар. ред.</w:t>
        </w:r>
      </w:hyperlink>
      <w:r>
        <w:rPr>
          <w:rStyle w:val="s3"/>
        </w:rPr>
        <w:t>)</w:t>
      </w:r>
    </w:p>
    <w:p w:rsidR="00000000" w:rsidRDefault="007C1FC3">
      <w:pPr>
        <w:pStyle w:val="pj"/>
      </w:pPr>
      <w:r>
        <w:rPr>
          <w:rStyle w:val="s0"/>
        </w:rPr>
        <w:t>2. Антиконкурентными действиями (бездействие</w:t>
      </w:r>
      <w:r>
        <w:rPr>
          <w:rStyle w:val="s0"/>
        </w:rPr>
        <w:t>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7C1FC3">
      <w:pPr>
        <w:pStyle w:val="pj"/>
      </w:pPr>
      <w:r>
        <w:t>1) введение ограничений в отношении создания субъекта рынка в какой-либо сфере деятельнос</w:t>
      </w:r>
      <w:r>
        <w:t>ти;</w:t>
      </w:r>
    </w:p>
    <w:p w:rsidR="00000000" w:rsidRDefault="007C1FC3">
      <w:pPr>
        <w:pStyle w:val="pj"/>
      </w:pPr>
      <w:r>
        <w:t>2) необоснованное препятствование осуществлению деятельности субъекта рынка;</w:t>
      </w:r>
    </w:p>
    <w:p w:rsidR="00000000" w:rsidRDefault="007C1FC3">
      <w:pPr>
        <w:pStyle w:val="pj"/>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7C1FC3">
      <w:pPr>
        <w:pStyle w:val="pj"/>
      </w:pPr>
      <w:r>
        <w:t xml:space="preserve">4) указания субъекту </w:t>
      </w:r>
      <w:r>
        <w:t>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7C1FC3">
      <w:pPr>
        <w:pStyle w:val="pj"/>
      </w:pPr>
      <w:r>
        <w:t>5) установление для приобретателей товаров огра</w:t>
      </w:r>
      <w:r>
        <w:t>ничений выбора субъектов рынка, которые предоставляют такие товары;</w:t>
      </w:r>
    </w:p>
    <w:p w:rsidR="00000000" w:rsidRDefault="007C1FC3">
      <w:pPr>
        <w:pStyle w:val="pj"/>
      </w:pPr>
      <w:r>
        <w:t>6) действия, направленные на повышение, снижение или поддержание цен;</w:t>
      </w:r>
    </w:p>
    <w:p w:rsidR="00000000" w:rsidRDefault="007C1FC3">
      <w:pPr>
        <w:pStyle w:val="pj"/>
      </w:pPr>
      <w:r>
        <w:t xml:space="preserve">7) действия, направленные на раздел товарного рынка по территориальному принципу, объему продажи или покупки товаров, </w:t>
      </w:r>
      <w:r>
        <w:t>ассортименту реализуемых товаров либо по составу продавцов (поставщиков) или покупателей;</w:t>
      </w:r>
    </w:p>
    <w:p w:rsidR="00000000" w:rsidRDefault="007C1FC3">
      <w:pPr>
        <w:pStyle w:val="pj"/>
      </w:pPr>
      <w:r>
        <w:t>8) ограничение доступа на товарный рынок, выхода из товарного рынка или устранение с него субъектов рынка;</w:t>
      </w:r>
    </w:p>
    <w:p w:rsidR="00000000" w:rsidRDefault="007C1FC3">
      <w:pPr>
        <w:pStyle w:val="pj"/>
      </w:pPr>
      <w:r>
        <w:t>9) предоставление отдельным субъектам рынка льгот или други</w:t>
      </w:r>
      <w:r>
        <w:t>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7C1FC3">
      <w:pPr>
        <w:pStyle w:val="pj"/>
      </w:pPr>
      <w:r>
        <w:t>10) прямое или косвенное принуждение субъектов рынка к приоритетно</w:t>
      </w:r>
      <w:r>
        <w:t>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7C1FC3">
      <w:pPr>
        <w:pStyle w:val="pji"/>
      </w:pPr>
      <w:r>
        <w:rPr>
          <w:rStyle w:val="s3"/>
        </w:rPr>
        <w:t xml:space="preserve">Пункт дополнен подпунктом 11 в соответствии с </w:t>
      </w:r>
      <w:hyperlink r:id="rId1091" w:anchor="sub_id=194"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11) непредоставление субъектам рынка равного доступа к мерам государственной поддержки частного пред</w:t>
      </w:r>
      <w:r>
        <w:rPr>
          <w:rStyle w:val="s0"/>
        </w:rPr>
        <w:t>принимательства.</w:t>
      </w:r>
    </w:p>
    <w:p w:rsidR="00000000" w:rsidRDefault="007C1FC3">
      <w:pPr>
        <w:pStyle w:val="pji"/>
      </w:pPr>
      <w:r>
        <w:rPr>
          <w:rStyle w:val="s3"/>
        </w:rPr>
        <w:t xml:space="preserve">Пункт 3 изложен в редакции </w:t>
      </w:r>
      <w:hyperlink r:id="rId1092" w:anchor="sub_id=194" w:history="1">
        <w:r>
          <w:rPr>
            <w:rStyle w:val="a5"/>
            <w:i/>
            <w:iCs/>
          </w:rPr>
          <w:t>Закона</w:t>
        </w:r>
      </w:hyperlink>
      <w:r>
        <w:rPr>
          <w:rStyle w:val="s3"/>
        </w:rPr>
        <w:t xml:space="preserve"> РК от 28.12.16 г. № 34-VI (</w:t>
      </w:r>
      <w:hyperlink r:id="rId1093" w:anchor="sub_id=1940300" w:history="1">
        <w:r>
          <w:rPr>
            <w:rStyle w:val="a5"/>
            <w:i/>
            <w:iCs/>
          </w:rPr>
          <w:t>см. стар. ре</w:t>
        </w:r>
        <w:r>
          <w:rPr>
            <w:rStyle w:val="a5"/>
            <w:i/>
            <w:iCs/>
          </w:rPr>
          <w:t>д.</w:t>
        </w:r>
      </w:hyperlink>
      <w:r>
        <w:rPr>
          <w:rStyle w:val="s3"/>
        </w:rPr>
        <w:t>)</w:t>
      </w:r>
    </w:p>
    <w:p w:rsidR="00000000" w:rsidRDefault="007C1FC3">
      <w:pPr>
        <w:pStyle w:val="pj"/>
      </w:pPr>
      <w:r>
        <w:rPr>
          <w:rStyle w:val="s0"/>
        </w:rPr>
        <w:t>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w:t>
      </w:r>
      <w:r>
        <w:rPr>
          <w:rStyle w:val="s0"/>
        </w:rPr>
        <w:t xml:space="preserve"> такие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w:t>
      </w:r>
      <w:r>
        <w:rPr>
          <w:rStyle w:val="s0"/>
        </w:rPr>
        <w:t>вья и нравственности населения, а также международными договорами, ратифицированными Республикой Казахстан.</w:t>
      </w:r>
    </w:p>
    <w:p w:rsidR="00000000" w:rsidRDefault="007C1FC3">
      <w:pPr>
        <w:pStyle w:val="pji"/>
      </w:pPr>
      <w:r>
        <w:rPr>
          <w:rStyle w:val="s3"/>
        </w:rPr>
        <w:t xml:space="preserve">Статья дополнена пунктом 3-1 в соответствии с </w:t>
      </w:r>
      <w:hyperlink r:id="rId1094" w:anchor="sub_id=194" w:history="1">
        <w:r>
          <w:rPr>
            <w:rStyle w:val="a5"/>
            <w:i/>
            <w:iCs/>
          </w:rPr>
          <w:t>Законом</w:t>
        </w:r>
      </w:hyperlink>
      <w:r>
        <w:rPr>
          <w:rStyle w:val="s3"/>
        </w:rPr>
        <w:t xml:space="preserve"> РК от 03.01.2</w:t>
      </w:r>
      <w:r>
        <w:rPr>
          <w:rStyle w:val="s3"/>
        </w:rPr>
        <w:t>2 г. № 101-VII (введено в действие с 7 марта 2022 г.)</w:t>
      </w:r>
    </w:p>
    <w:p w:rsidR="00000000" w:rsidRDefault="007C1FC3">
      <w:pPr>
        <w:pStyle w:val="pj"/>
      </w:pPr>
      <w:r>
        <w:rPr>
          <w:rStyle w:val="s0"/>
        </w:rPr>
        <w:t>3-1. Запрещаются при предоставлении мер государственной поддержки частного предпринимательства:</w:t>
      </w:r>
    </w:p>
    <w:p w:rsidR="00000000" w:rsidRDefault="007C1FC3">
      <w:pPr>
        <w:pStyle w:val="pj"/>
      </w:pPr>
      <w:r>
        <w:rPr>
          <w:rStyle w:val="s0"/>
        </w:rPr>
        <w:t>1) ограничение доступа к мерам государственной поддержки для новых субъектов рынка;</w:t>
      </w:r>
    </w:p>
    <w:p w:rsidR="00000000" w:rsidRDefault="007C1FC3">
      <w:pPr>
        <w:pStyle w:val="pj"/>
      </w:pPr>
      <w:r>
        <w:rPr>
          <w:rStyle w:val="s0"/>
        </w:rPr>
        <w:t>2) возложение на субъе</w:t>
      </w:r>
      <w:r>
        <w:rPr>
          <w:rStyle w:val="s0"/>
        </w:rPr>
        <w:t>ктов частного предпринимательства дополнительных обязательств, которые по своему содержанию не касаются предмета государственной поддержки;</w:t>
      </w:r>
    </w:p>
    <w:p w:rsidR="00000000" w:rsidRDefault="007C1FC3">
      <w:pPr>
        <w:pStyle w:val="pj"/>
      </w:pPr>
      <w:r>
        <w:rPr>
          <w:rStyle w:val="s0"/>
        </w:rPr>
        <w:t>3) взимание сборов и иных платежей, не предусмотренных законодательством Республики Казахстан;</w:t>
      </w:r>
    </w:p>
    <w:p w:rsidR="00000000" w:rsidRDefault="007C1FC3">
      <w:pPr>
        <w:pStyle w:val="pj"/>
      </w:pPr>
      <w:r>
        <w:rPr>
          <w:rStyle w:val="s0"/>
        </w:rPr>
        <w:t>4) координация деятел</w:t>
      </w:r>
      <w:r>
        <w:rPr>
          <w:rStyle w:val="s0"/>
        </w:rPr>
        <w:t>ьности получателей мер государственной поддержки, если это действие приведет или может привести к недопущению, ограничению или устранению конкуренции.</w:t>
      </w:r>
    </w:p>
    <w:p w:rsidR="00000000" w:rsidRDefault="007C1FC3">
      <w:pPr>
        <w:pStyle w:val="pji"/>
      </w:pPr>
      <w:r>
        <w:rPr>
          <w:rStyle w:val="s3"/>
        </w:rPr>
        <w:t xml:space="preserve">Статья дополнена пунктом 3-2 в соответствии с </w:t>
      </w:r>
      <w:hyperlink r:id="rId1095" w:anchor="sub_id=194"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 xml:space="preserve">3-2. Введение новых мер государственной поддержки частного предпринимательства, проект нормативного </w:t>
      </w:r>
      <w:r>
        <w:rPr>
          <w:rStyle w:val="s0"/>
        </w:rPr>
        <w:t>правового акта, определяющего порядок оказания мер государственной поддержки частного предпринимательства, подлежат согласованию с антимонопольным органом с соблюдением требований пункта 3-1 настоящей статьи.</w:t>
      </w:r>
    </w:p>
    <w:p w:rsidR="00000000" w:rsidRDefault="007C1FC3">
      <w:pPr>
        <w:pStyle w:val="pj"/>
      </w:pPr>
      <w:r>
        <w:rPr>
          <w:rStyle w:val="s0"/>
        </w:rPr>
        <w:t>При согласовании антимонопольным органом введен</w:t>
      </w:r>
      <w:r>
        <w:rPr>
          <w:rStyle w:val="s0"/>
        </w:rPr>
        <w:t>ия новых мер государственной поддержки частного предпринимательства, проекта нормативного правового акта, определяющего порядок оказания мер государственной поддержки частного предпринимательства, учитываются:</w:t>
      </w:r>
    </w:p>
    <w:p w:rsidR="00000000" w:rsidRDefault="007C1FC3">
      <w:pPr>
        <w:pStyle w:val="pj"/>
      </w:pPr>
      <w:r>
        <w:rPr>
          <w:rStyle w:val="s0"/>
        </w:rPr>
        <w:t>1) уровень концентрации товарного рынка;</w:t>
      </w:r>
    </w:p>
    <w:p w:rsidR="00000000" w:rsidRDefault="007C1FC3">
      <w:pPr>
        <w:pStyle w:val="pj"/>
      </w:pPr>
      <w:r>
        <w:rPr>
          <w:rStyle w:val="s0"/>
        </w:rPr>
        <w:t>2) на</w:t>
      </w:r>
      <w:r>
        <w:rPr>
          <w:rStyle w:val="s0"/>
        </w:rPr>
        <w:t>личие экономических, технологических, административных барьеров входа на товарный рынок;</w:t>
      </w:r>
    </w:p>
    <w:p w:rsidR="00000000" w:rsidRDefault="007C1FC3">
      <w:pPr>
        <w:pStyle w:val="pj"/>
      </w:pPr>
      <w:r>
        <w:rPr>
          <w:rStyle w:val="s0"/>
        </w:rPr>
        <w:t>3) доля участия малого, среднего предпринимательства;</w:t>
      </w:r>
    </w:p>
    <w:p w:rsidR="00000000" w:rsidRDefault="007C1FC3">
      <w:pPr>
        <w:pStyle w:val="pj"/>
      </w:pPr>
      <w:r>
        <w:rPr>
          <w:rStyle w:val="s0"/>
        </w:rPr>
        <w:t>4) динамика появления новых субъектов рынка;</w:t>
      </w:r>
    </w:p>
    <w:p w:rsidR="00000000" w:rsidRDefault="007C1FC3">
      <w:pPr>
        <w:pStyle w:val="pj"/>
      </w:pPr>
      <w:r>
        <w:rPr>
          <w:rStyle w:val="s0"/>
        </w:rPr>
        <w:t>5) баланс товарного рынка, удовлетворение внутреннего спроса;</w:t>
      </w:r>
    </w:p>
    <w:p w:rsidR="00000000" w:rsidRDefault="007C1FC3">
      <w:pPr>
        <w:pStyle w:val="pj"/>
      </w:pPr>
      <w:r>
        <w:rPr>
          <w:rStyle w:val="s0"/>
        </w:rPr>
        <w:t>6) уро</w:t>
      </w:r>
      <w:r>
        <w:rPr>
          <w:rStyle w:val="s0"/>
        </w:rPr>
        <w:t>вень государственного участия в предпринимательстве на соответствующем товарном рынке;</w:t>
      </w:r>
    </w:p>
    <w:p w:rsidR="00000000" w:rsidRDefault="007C1FC3">
      <w:pPr>
        <w:pStyle w:val="pj"/>
      </w:pPr>
      <w:r>
        <w:rPr>
          <w:rStyle w:val="s0"/>
        </w:rPr>
        <w:t>7) достижение целей, целевых индикаторов, задач и показателей развития конкуренции на товарном рынке, утвержденных документами системы государственного планирования;</w:t>
      </w:r>
    </w:p>
    <w:p w:rsidR="00000000" w:rsidRDefault="007C1FC3">
      <w:pPr>
        <w:pStyle w:val="pj"/>
      </w:pPr>
      <w:r>
        <w:rPr>
          <w:rStyle w:val="s0"/>
        </w:rPr>
        <w:t xml:space="preserve">8) </w:t>
      </w:r>
      <w:r>
        <w:rPr>
          <w:rStyle w:val="s0"/>
        </w:rPr>
        <w:t>иные документально подтвержденные обстоятельства, определяющие приоритетность мер государственной поддержки частного предпринимательства, с учетом состояния конкуренции на товарном рынке.</w:t>
      </w:r>
    </w:p>
    <w:p w:rsidR="00000000" w:rsidRDefault="007C1FC3">
      <w:pPr>
        <w:pStyle w:val="pji"/>
      </w:pPr>
      <w:r>
        <w:rPr>
          <w:rStyle w:val="s3"/>
        </w:rPr>
        <w:t xml:space="preserve">Статья дополнена пунктом 3-3 в соответствии с </w:t>
      </w:r>
      <w:hyperlink r:id="rId1096" w:anchor="sub_id=194"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 xml:space="preserve">3-3. Положения пунктов 1, 2, 3-1 и 3-2 настоящей статьи не применяются при реализации комплекса антикризисных мероприятий </w:t>
      </w:r>
      <w:r>
        <w:rPr>
          <w:rStyle w:val="s0"/>
        </w:rPr>
        <w:t>для 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7C1FC3">
      <w:pPr>
        <w:pStyle w:val="pji"/>
      </w:pPr>
      <w:r>
        <w:rPr>
          <w:rStyle w:val="s3"/>
        </w:rPr>
        <w:t xml:space="preserve">Статья дополнена пунктом 4 в соответствии с </w:t>
      </w:r>
      <w:hyperlink r:id="rId1097" w:anchor="sub_id=194" w:history="1">
        <w:r>
          <w:rPr>
            <w:rStyle w:val="a5"/>
            <w:i/>
            <w:iCs/>
          </w:rPr>
          <w:t>Законом</w:t>
        </w:r>
      </w:hyperlink>
      <w:r>
        <w:rPr>
          <w:rStyle w:val="s3"/>
        </w:rPr>
        <w:t xml:space="preserve"> РК от 28.12.16 г. № 34-VI</w:t>
      </w:r>
    </w:p>
    <w:p w:rsidR="00000000" w:rsidRDefault="007C1FC3">
      <w:pPr>
        <w:pStyle w:val="pj"/>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w:t>
      </w:r>
      <w:r>
        <w:rPr>
          <w:rStyle w:val="s0"/>
        </w:rPr>
        <w:t>ьмом с уведомлением объекту расследования в срок не менее чем за тридцать календарных дней до окончания расследования.</w:t>
      </w:r>
    </w:p>
    <w:p w:rsidR="00000000" w:rsidRDefault="007C1FC3">
      <w:pPr>
        <w:pStyle w:val="pji"/>
      </w:pPr>
      <w:r>
        <w:rPr>
          <w:rStyle w:val="s3"/>
        </w:rPr>
        <w:t xml:space="preserve">Статья дополнена пунктом 5 в соответствии с </w:t>
      </w:r>
      <w:hyperlink r:id="rId1098" w:anchor="sub_id=194" w:history="1">
        <w:r>
          <w:rPr>
            <w:rStyle w:val="a5"/>
            <w:i/>
            <w:iCs/>
          </w:rPr>
          <w:t>Законом</w:t>
        </w:r>
      </w:hyperlink>
      <w:r>
        <w:rPr>
          <w:rStyle w:val="s3"/>
        </w:rPr>
        <w:t xml:space="preserve"> </w:t>
      </w:r>
      <w:r>
        <w:rPr>
          <w:rStyle w:val="s3"/>
        </w:rPr>
        <w:t>РК от 28.12.16 г. № 34-VI</w:t>
      </w:r>
    </w:p>
    <w:p w:rsidR="00000000" w:rsidRDefault="007C1FC3">
      <w:pPr>
        <w:pStyle w:val="pj"/>
      </w:pPr>
      <w:r>
        <w:rPr>
          <w:rStyle w:val="s0"/>
        </w:rPr>
        <w:t xml:space="preserve">5. В случае несогласия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w:t>
      </w:r>
      <w:r>
        <w:rPr>
          <w:rStyle w:val="s0"/>
        </w:rPr>
        <w:t>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w:t>
      </w:r>
      <w:r>
        <w:rPr>
          <w:rStyle w:val="s0"/>
        </w:rPr>
        <w:t>одательства Республики Казахстан в области защиты конкуренции, в состав которой входят представители Национального Банка Республики Казахстан и антимонопольного органа.</w:t>
      </w:r>
    </w:p>
    <w:p w:rsidR="00000000" w:rsidRDefault="007C1FC3">
      <w:pPr>
        <w:pStyle w:val="pji"/>
      </w:pPr>
      <w:r>
        <w:rPr>
          <w:rStyle w:val="s3"/>
        </w:rPr>
        <w:t xml:space="preserve">Статья дополнена пунктом 6 в соответствии с </w:t>
      </w:r>
      <w:hyperlink r:id="rId1099" w:anchor="sub_id=194" w:history="1">
        <w:r>
          <w:rPr>
            <w:rStyle w:val="a5"/>
            <w:i/>
            <w:iCs/>
          </w:rPr>
          <w:t>Законом</w:t>
        </w:r>
      </w:hyperlink>
      <w:r>
        <w:rPr>
          <w:rStyle w:val="s3"/>
        </w:rPr>
        <w:t xml:space="preserve"> РК от 28.12.16 г. № 34-VI</w:t>
      </w:r>
    </w:p>
    <w:p w:rsidR="00000000" w:rsidRDefault="007C1FC3">
      <w:pPr>
        <w:pStyle w:val="pj"/>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w:t>
      </w:r>
      <w:r>
        <w:rPr>
          <w:rStyle w:val="s0"/>
        </w:rPr>
        <w:t>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7C1FC3">
      <w:pPr>
        <w:pStyle w:val="pji"/>
      </w:pPr>
      <w:r>
        <w:rPr>
          <w:rStyle w:val="s3"/>
        </w:rPr>
        <w:t xml:space="preserve">Статья дополнена пунктом 7 в соответствии с </w:t>
      </w:r>
      <w:hyperlink r:id="rId1100" w:anchor="sub_id=194" w:history="1">
        <w:r>
          <w:rPr>
            <w:rStyle w:val="a5"/>
            <w:i/>
            <w:iCs/>
          </w:rPr>
          <w:t>Законом</w:t>
        </w:r>
      </w:hyperlink>
      <w:r>
        <w:rPr>
          <w:rStyle w:val="s3"/>
        </w:rPr>
        <w:t xml:space="preserve"> РК от 28.12.16 г. № 34-VI</w:t>
      </w:r>
    </w:p>
    <w:p w:rsidR="00000000" w:rsidRDefault="007C1FC3">
      <w:pPr>
        <w:pStyle w:val="pj"/>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7C1FC3">
      <w:pPr>
        <w:pStyle w:val="pj"/>
      </w:pPr>
      <w:r>
        <w:rPr>
          <w:rStyle w:val="s0"/>
        </w:rPr>
        <w:t>В случае принятия замечаний к проекту заключения антимонопол</w:t>
      </w:r>
      <w:r>
        <w:rPr>
          <w:rStyle w:val="s0"/>
        </w:rPr>
        <w:t>ьным органом осуществляется его доработка и в срок не позднее пяти календарных дней повторно представляется на рассмотрение согласительной комиссии.</w:t>
      </w:r>
    </w:p>
    <w:p w:rsidR="00000000" w:rsidRDefault="007C1FC3">
      <w:pPr>
        <w:pStyle w:val="pj"/>
      </w:pPr>
      <w:r>
        <w:rPr>
          <w:rStyle w:val="s0"/>
        </w:rPr>
        <w:t>При непринятии антимонопольным органом замечаний к проекту заключения представляются обоснования причин нес</w:t>
      </w:r>
      <w:r>
        <w:rPr>
          <w:rStyle w:val="s0"/>
        </w:rPr>
        <w:t>огласия в адрес согласительной комиссии.</w:t>
      </w:r>
    </w:p>
    <w:p w:rsidR="00000000" w:rsidRDefault="007C1FC3">
      <w:pPr>
        <w:pStyle w:val="pj"/>
      </w:pPr>
      <w:r>
        <w:rPr>
          <w:rStyle w:val="s0"/>
        </w:rPr>
        <w:t xml:space="preserve">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w:t>
      </w:r>
      <w:r>
        <w:rPr>
          <w:rStyle w:val="s0"/>
        </w:rPr>
        <w:t>календарных дней со дня завершения расследования.</w:t>
      </w:r>
    </w:p>
    <w:p w:rsidR="00000000" w:rsidRDefault="007C1FC3">
      <w:pPr>
        <w:pStyle w:val="pji"/>
      </w:pPr>
      <w:r>
        <w:rPr>
          <w:rStyle w:val="s3"/>
        </w:rPr>
        <w:t xml:space="preserve">Статья дополнена пунктом 8 в соответствии с </w:t>
      </w:r>
      <w:hyperlink r:id="rId1101" w:anchor="sub_id=194" w:history="1">
        <w:r>
          <w:rPr>
            <w:rStyle w:val="a5"/>
            <w:i/>
            <w:iCs/>
          </w:rPr>
          <w:t>Законом</w:t>
        </w:r>
      </w:hyperlink>
      <w:r>
        <w:rPr>
          <w:rStyle w:val="s3"/>
        </w:rPr>
        <w:t xml:space="preserve"> РК от 28.12.16 г. № 34-VI</w:t>
      </w:r>
    </w:p>
    <w:p w:rsidR="00000000" w:rsidRDefault="007C1FC3">
      <w:pPr>
        <w:pStyle w:val="pj"/>
      </w:pPr>
      <w:r>
        <w:rPr>
          <w:rStyle w:val="s0"/>
        </w:rPr>
        <w:t xml:space="preserve">8. </w:t>
      </w:r>
      <w:hyperlink r:id="rId1102" w:anchor="sub_id=100" w:history="1">
        <w:r>
          <w:rPr>
            <w:rStyle w:val="a5"/>
          </w:rPr>
          <w:t>Порядок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7C1FC3">
      <w:pPr>
        <w:pStyle w:val="pj"/>
      </w:pPr>
      <w:r>
        <w:t> </w:t>
      </w:r>
    </w:p>
    <w:p w:rsidR="00000000" w:rsidRDefault="007C1FC3">
      <w:pPr>
        <w:pStyle w:val="pj"/>
      </w:pPr>
      <w:bookmarkStart w:id="273" w:name="SUB1950000"/>
      <w:bookmarkEnd w:id="273"/>
      <w:r>
        <w:rPr>
          <w:rStyle w:val="s1"/>
        </w:rPr>
        <w:t>Статья 195. Предупреждение нарушений законодательства Республики Ка</w:t>
      </w:r>
      <w:r>
        <w:rPr>
          <w:rStyle w:val="s1"/>
        </w:rPr>
        <w:t>захстан в области защиты конкуренции</w:t>
      </w:r>
    </w:p>
    <w:p w:rsidR="00000000" w:rsidRDefault="007C1FC3">
      <w:pPr>
        <w:pStyle w:val="pj"/>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7C1FC3">
      <w:pPr>
        <w:pStyle w:val="pj"/>
      </w:pPr>
      <w:r>
        <w:t>1) анализ состояния конкуренции на товарных рынках;</w:t>
      </w:r>
    </w:p>
    <w:p w:rsidR="00000000" w:rsidRDefault="007C1FC3">
      <w:pPr>
        <w:pStyle w:val="pji"/>
      </w:pPr>
      <w:r>
        <w:rPr>
          <w:rStyle w:val="s3"/>
        </w:rPr>
        <w:t xml:space="preserve">Подпункт 2 изложен в редакции </w:t>
      </w:r>
      <w:hyperlink r:id="rId1103" w:anchor="sub_id=195" w:history="1">
        <w:r>
          <w:rPr>
            <w:rStyle w:val="a5"/>
            <w:i/>
            <w:iCs/>
          </w:rPr>
          <w:t>Закона</w:t>
        </w:r>
      </w:hyperlink>
      <w:r>
        <w:rPr>
          <w:rStyle w:val="s3"/>
        </w:rPr>
        <w:t xml:space="preserve"> РК от 24.05.18 г. № 156-VI (</w:t>
      </w:r>
      <w:hyperlink r:id="rId1104" w:anchor="sub_id=1950000" w:history="1">
        <w:r>
          <w:rPr>
            <w:rStyle w:val="a5"/>
            <w:i/>
            <w:iCs/>
          </w:rPr>
          <w:t>см. стар. ред.</w:t>
        </w:r>
      </w:hyperlink>
      <w:r>
        <w:rPr>
          <w:rStyle w:val="s3"/>
        </w:rPr>
        <w:t>)</w:t>
      </w:r>
    </w:p>
    <w:p w:rsidR="00000000" w:rsidRDefault="007C1FC3">
      <w:pPr>
        <w:pStyle w:val="pj"/>
      </w:pPr>
      <w:r>
        <w:rPr>
          <w:rStyle w:val="s0"/>
        </w:rPr>
        <w:t>2) регулирование экономической концентр</w:t>
      </w:r>
      <w:r>
        <w:rPr>
          <w:rStyle w:val="s0"/>
        </w:rPr>
        <w:t>ации;</w:t>
      </w:r>
    </w:p>
    <w:p w:rsidR="00000000" w:rsidRDefault="007C1FC3">
      <w:pPr>
        <w:pStyle w:val="pj"/>
      </w:pPr>
      <w:bookmarkStart w:id="274" w:name="SUB1950003"/>
      <w:bookmarkEnd w:id="274"/>
      <w:r>
        <w:t xml:space="preserve">3) </w:t>
      </w:r>
      <w:hyperlink w:anchor="sub3240200" w:history="1">
        <w:r>
          <w:rPr>
            <w:rStyle w:val="a5"/>
          </w:rPr>
          <w:t>действовал</w:t>
        </w:r>
      </w:hyperlink>
      <w:r>
        <w:rPr>
          <w:rStyle w:val="s0"/>
        </w:rPr>
        <w:t xml:space="preserve"> до 1 января 2017 г. </w:t>
      </w:r>
      <w:r>
        <w:rPr>
          <w:rStyle w:val="s3"/>
        </w:rPr>
        <w:t>(</w:t>
      </w:r>
      <w:hyperlink r:id="rId1105" w:anchor="sub_id=1950000" w:history="1">
        <w:r>
          <w:rPr>
            <w:rStyle w:val="a5"/>
          </w:rPr>
          <w:t>см. стар. ред.</w:t>
        </w:r>
      </w:hyperlink>
      <w:r>
        <w:rPr>
          <w:rStyle w:val="s3"/>
        </w:rPr>
        <w:t>)</w:t>
      </w:r>
    </w:p>
    <w:p w:rsidR="00000000" w:rsidRDefault="007C1FC3">
      <w:pPr>
        <w:pStyle w:val="pji"/>
      </w:pPr>
      <w:r>
        <w:rPr>
          <w:rStyle w:val="s3"/>
        </w:rPr>
        <w:t xml:space="preserve">Статья дополнена подпунктом 4 в соответствии с </w:t>
      </w:r>
      <w:hyperlink r:id="rId1106" w:anchor="sub_id=195" w:history="1">
        <w:r>
          <w:rPr>
            <w:rStyle w:val="a5"/>
            <w:i/>
            <w:iCs/>
          </w:rPr>
          <w:t>Законом</w:t>
        </w:r>
      </w:hyperlink>
      <w:r>
        <w:rPr>
          <w:rStyle w:val="s3"/>
        </w:rPr>
        <w:t xml:space="preserve"> РК от 29.06.20 г. № 352-VI</w:t>
      </w:r>
    </w:p>
    <w:p w:rsidR="00000000" w:rsidRDefault="007C1FC3">
      <w:pPr>
        <w:pStyle w:val="pj"/>
      </w:pPr>
      <w:r>
        <w:t>4) мониторинг цен на товарных рынках.</w:t>
      </w:r>
    </w:p>
    <w:p w:rsidR="00000000" w:rsidRDefault="007C1FC3">
      <w:pPr>
        <w:pStyle w:val="pj"/>
      </w:pPr>
      <w:r>
        <w:t> </w:t>
      </w:r>
    </w:p>
    <w:p w:rsidR="00000000" w:rsidRDefault="007C1FC3">
      <w:pPr>
        <w:pStyle w:val="pji"/>
      </w:pPr>
      <w:bookmarkStart w:id="275" w:name="SUB195010000"/>
      <w:bookmarkEnd w:id="275"/>
      <w:r>
        <w:rPr>
          <w:rStyle w:val="s3"/>
        </w:rPr>
        <w:t xml:space="preserve">Кодекс дополнен статьей 195-1 в соответствии с </w:t>
      </w:r>
      <w:hyperlink r:id="rId1107" w:anchor="sub_id=1951" w:history="1">
        <w:r>
          <w:rPr>
            <w:rStyle w:val="a5"/>
            <w:i/>
            <w:iCs/>
          </w:rPr>
          <w:t>Законом</w:t>
        </w:r>
      </w:hyperlink>
      <w:r>
        <w:rPr>
          <w:rStyle w:val="s3"/>
        </w:rPr>
        <w:t xml:space="preserve"> РК от 28.12.16 г. № 34-VI</w:t>
      </w:r>
    </w:p>
    <w:p w:rsidR="00000000" w:rsidRDefault="007C1FC3">
      <w:pPr>
        <w:pStyle w:val="pj"/>
      </w:pPr>
      <w:r>
        <w:rPr>
          <w:rStyle w:val="s1"/>
        </w:rPr>
        <w:t>Статья 195-1. Антимонопольный комплаенс</w:t>
      </w:r>
    </w:p>
    <w:p w:rsidR="00000000" w:rsidRDefault="007C1FC3">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7C1FC3">
      <w:pPr>
        <w:pStyle w:val="pj"/>
      </w:pPr>
      <w:r>
        <w:rPr>
          <w:rStyle w:val="s0"/>
        </w:rPr>
        <w:t xml:space="preserve">2. Для внедрения антимонопольного </w:t>
      </w:r>
      <w:r>
        <w:rPr>
          <w:rStyle w:val="s0"/>
        </w:rPr>
        <w:t>комплаенса субъект (субъекты) рынка вправе принимать акты антимонопольного комплаенса:</w:t>
      </w:r>
    </w:p>
    <w:p w:rsidR="00000000" w:rsidRDefault="007C1FC3">
      <w:pPr>
        <w:pStyle w:val="pj"/>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7C1FC3">
      <w:pPr>
        <w:pStyle w:val="pji"/>
      </w:pPr>
      <w:r>
        <w:rPr>
          <w:rStyle w:val="s3"/>
        </w:rPr>
        <w:t>В подпункт 2 внесены измене</w:t>
      </w:r>
      <w:r>
        <w:rPr>
          <w:rStyle w:val="s3"/>
        </w:rPr>
        <w:t xml:space="preserve">ния в соответствии с </w:t>
      </w:r>
      <w:hyperlink r:id="rId1108" w:anchor="sub_id=19501" w:history="1">
        <w:r>
          <w:rPr>
            <w:rStyle w:val="a5"/>
            <w:i/>
            <w:iCs/>
          </w:rPr>
          <w:t>Законом</w:t>
        </w:r>
      </w:hyperlink>
      <w:r>
        <w:rPr>
          <w:rStyle w:val="s3"/>
        </w:rPr>
        <w:t xml:space="preserve"> РК от 03.01.22 г. № 101-VII (введены в действие с 7 марта 2022 г.) (</w:t>
      </w:r>
      <w:hyperlink r:id="rId1109" w:anchor="sub_id=195010200" w:history="1">
        <w:r>
          <w:rPr>
            <w:rStyle w:val="a5"/>
            <w:i/>
            <w:iCs/>
          </w:rPr>
          <w:t>см. стар. ред.</w:t>
        </w:r>
      </w:hyperlink>
      <w:r>
        <w:rPr>
          <w:rStyle w:val="s3"/>
        </w:rPr>
        <w:t>)</w:t>
      </w:r>
    </w:p>
    <w:p w:rsidR="00000000" w:rsidRDefault="007C1FC3">
      <w:pPr>
        <w:pStyle w:val="pj"/>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w:t>
      </w:r>
      <w:r>
        <w:rPr>
          <w:rStyle w:val="s0"/>
        </w:rPr>
        <w:t xml:space="preserve">ции, разрабатываемый в соответствии с </w:t>
      </w:r>
      <w:hyperlink r:id="rId1110" w:history="1">
        <w:r>
          <w:rPr>
            <w:rStyle w:val="a5"/>
          </w:rPr>
          <w:t>методическими рекомендациями</w:t>
        </w:r>
      </w:hyperlink>
      <w:r>
        <w:rPr>
          <w:rStyle w:val="s0"/>
        </w:rPr>
        <w:t>, утверждаемыми антимонопольным органом.</w:t>
      </w:r>
    </w:p>
    <w:p w:rsidR="00000000" w:rsidRDefault="007C1FC3">
      <w:pPr>
        <w:pStyle w:val="pji"/>
      </w:pPr>
      <w:r>
        <w:rPr>
          <w:rStyle w:val="s3"/>
        </w:rPr>
        <w:t xml:space="preserve">В пункт 3 внесены изменения в соответствии с </w:t>
      </w:r>
      <w:hyperlink r:id="rId1111" w:anchor="sub_id=19501" w:history="1">
        <w:r>
          <w:rPr>
            <w:rStyle w:val="a5"/>
            <w:i/>
            <w:iCs/>
          </w:rPr>
          <w:t>Законом</w:t>
        </w:r>
      </w:hyperlink>
      <w:r>
        <w:rPr>
          <w:rStyle w:val="s3"/>
        </w:rPr>
        <w:t xml:space="preserve"> РК от 28.10.19 г. № 268-VI (</w:t>
      </w:r>
      <w:hyperlink r:id="rId1112" w:anchor="sub_id=195010300" w:history="1">
        <w:r>
          <w:rPr>
            <w:rStyle w:val="a5"/>
            <w:i/>
            <w:iCs/>
          </w:rPr>
          <w:t>см. стар. ред.</w:t>
        </w:r>
      </w:hyperlink>
      <w:r>
        <w:rPr>
          <w:rStyle w:val="s3"/>
        </w:rPr>
        <w:t>)</w:t>
      </w:r>
    </w:p>
    <w:p w:rsidR="00000000" w:rsidRDefault="007C1FC3">
      <w:pPr>
        <w:pStyle w:val="pj"/>
      </w:pPr>
      <w:r>
        <w:rPr>
          <w:rStyle w:val="s0"/>
        </w:rPr>
        <w:t>3. Субъект (субъекты) рынка вправе направить в антимонопольный орган прое</w:t>
      </w:r>
      <w:r>
        <w:rPr>
          <w:rStyle w:val="s0"/>
        </w:rPr>
        <w:t xml:space="preserve">кт внешнего акта антимонопольного комплаенса для установления его соответствия </w:t>
      </w:r>
      <w:r>
        <w:t>нормам законодательства Республики Казахстан в области защиты конкуренции</w:t>
      </w:r>
      <w:r>
        <w:rPr>
          <w:rStyle w:val="s0"/>
        </w:rPr>
        <w:t>, который подлежит рассмотрению в течение месяца с момента поступления проекта внешнего акта антимонопол</w:t>
      </w:r>
      <w:r>
        <w:rPr>
          <w:rStyle w:val="s0"/>
        </w:rPr>
        <w:t>ьного комплаенса.</w:t>
      </w:r>
    </w:p>
    <w:p w:rsidR="00000000" w:rsidRDefault="007C1FC3">
      <w:pPr>
        <w:pStyle w:val="pji"/>
      </w:pPr>
      <w:r>
        <w:rPr>
          <w:rStyle w:val="s3"/>
        </w:rPr>
        <w:t xml:space="preserve">В пункт 4 внесены изменения в соответствии с </w:t>
      </w:r>
      <w:hyperlink r:id="rId1113" w:anchor="sub_id=19501" w:history="1">
        <w:r>
          <w:rPr>
            <w:rStyle w:val="a5"/>
            <w:i/>
            <w:iCs/>
          </w:rPr>
          <w:t>Законом</w:t>
        </w:r>
      </w:hyperlink>
      <w:r>
        <w:rPr>
          <w:rStyle w:val="s3"/>
        </w:rPr>
        <w:t xml:space="preserve"> РК от 28.10.19 г. № 268-VI (</w:t>
      </w:r>
      <w:hyperlink r:id="rId1114" w:anchor="sub_id=195010400" w:history="1">
        <w:r>
          <w:rPr>
            <w:rStyle w:val="a5"/>
            <w:i/>
            <w:iCs/>
          </w:rPr>
          <w:t>см. стар. ред.</w:t>
        </w:r>
      </w:hyperlink>
      <w:r>
        <w:rPr>
          <w:rStyle w:val="s3"/>
        </w:rPr>
        <w:t>)</w:t>
      </w:r>
    </w:p>
    <w:p w:rsidR="00000000" w:rsidRDefault="007C1FC3">
      <w:pPr>
        <w:pStyle w:val="pj"/>
      </w:pPr>
      <w:r>
        <w:rPr>
          <w:rStyle w:val="s0"/>
        </w:rPr>
        <w:t xml:space="preserve">4. Рассмотренный антимонопольным органом проект внешнего акта антимонопольного комплаенса в случае установления его соответствия </w:t>
      </w:r>
      <w:r>
        <w:t>нормам законодательства Республики Казахстан в области защиты конкуренции</w:t>
      </w:r>
      <w:r>
        <w:rPr>
          <w:rStyle w:val="s0"/>
        </w:rPr>
        <w:t xml:space="preserve"> является актом разъяснен</w:t>
      </w:r>
      <w:r>
        <w:rPr>
          <w:rStyle w:val="s0"/>
        </w:rPr>
        <w:t>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7C1FC3">
      <w:pPr>
        <w:pStyle w:val="pji"/>
      </w:pPr>
      <w:r>
        <w:rPr>
          <w:rStyle w:val="s3"/>
        </w:rPr>
        <w:t xml:space="preserve">Статья дополнена пунктом 5 в соответствии с </w:t>
      </w:r>
      <w:hyperlink r:id="rId1115" w:anchor="sub_id=19501"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 xml:space="preserve">5. </w:t>
      </w:r>
      <w:hyperlink r:id="rId1116" w:history="1">
        <w:r>
          <w:rPr>
            <w:rStyle w:val="a5"/>
          </w:rPr>
          <w:t>Методические рекомендации</w:t>
        </w:r>
      </w:hyperlink>
      <w:r>
        <w:rPr>
          <w:rStyle w:val="s0"/>
        </w:rPr>
        <w:t xml:space="preserve"> </w:t>
      </w:r>
      <w:r>
        <w:rPr>
          <w:rStyle w:val="s0"/>
        </w:rPr>
        <w:t>по разработке и внедрению внутреннего акта антимонопольного комплаенса предусматривают:</w:t>
      </w:r>
    </w:p>
    <w:p w:rsidR="00000000" w:rsidRDefault="007C1FC3">
      <w:pPr>
        <w:pStyle w:val="pj"/>
      </w:pPr>
      <w:r>
        <w:rPr>
          <w:rStyle w:val="s0"/>
        </w:rPr>
        <w:t>1) этапы разработки и внедрения внутреннего акта антимонопольного комплаенса;</w:t>
      </w:r>
    </w:p>
    <w:p w:rsidR="00000000" w:rsidRDefault="007C1FC3">
      <w:pPr>
        <w:pStyle w:val="pj"/>
      </w:pPr>
      <w:r>
        <w:rPr>
          <w:rStyle w:val="s0"/>
        </w:rPr>
        <w:t>2) содержание мероприятий по разработке и внедрению внутреннего акта антимонопольного комп</w:t>
      </w:r>
      <w:r>
        <w:rPr>
          <w:rStyle w:val="s0"/>
        </w:rPr>
        <w:t>лаенса;</w:t>
      </w:r>
    </w:p>
    <w:p w:rsidR="00000000" w:rsidRDefault="007C1FC3">
      <w:pPr>
        <w:pStyle w:val="pj"/>
      </w:pPr>
      <w:r>
        <w:rPr>
          <w:rStyle w:val="s0"/>
        </w:rPr>
        <w:t>3) метод (методы) проведения оценки антимонопольных комплаенс-рисков, связанных с деятельностью субъекта рынка;</w:t>
      </w:r>
    </w:p>
    <w:p w:rsidR="00000000" w:rsidRDefault="007C1FC3">
      <w:pPr>
        <w:pStyle w:val="pj"/>
      </w:pPr>
      <w:r>
        <w:rPr>
          <w:rStyle w:val="s0"/>
        </w:rPr>
        <w:t>4) построение системы внутреннего контроля антимонопольных комплаенс-рисков;</w:t>
      </w:r>
    </w:p>
    <w:p w:rsidR="00000000" w:rsidRDefault="007C1FC3">
      <w:pPr>
        <w:pStyle w:val="pj"/>
      </w:pPr>
      <w:r>
        <w:rPr>
          <w:rStyle w:val="s0"/>
        </w:rPr>
        <w:t>5) метод (методы) проведения оценки эффективности функциони</w:t>
      </w:r>
      <w:r>
        <w:rPr>
          <w:rStyle w:val="s0"/>
        </w:rPr>
        <w:t>рования внутреннего акта антимонопольного комплаенса;</w:t>
      </w:r>
    </w:p>
    <w:p w:rsidR="00000000" w:rsidRDefault="007C1FC3">
      <w:pPr>
        <w:pStyle w:val="pj"/>
      </w:pPr>
      <w:r>
        <w:rPr>
          <w:rStyle w:val="s0"/>
        </w:rPr>
        <w:t>6) иные положения по разработке и внедрению внутреннего акта антимонопольного комплаенса.</w:t>
      </w:r>
    </w:p>
    <w:p w:rsidR="00000000" w:rsidRDefault="007C1FC3">
      <w:pPr>
        <w:pStyle w:val="pji"/>
      </w:pPr>
      <w:r>
        <w:rPr>
          <w:rStyle w:val="s3"/>
        </w:rPr>
        <w:t xml:space="preserve">Статья дополнена пунктом 6 в соответствии с </w:t>
      </w:r>
      <w:hyperlink r:id="rId1117" w:anchor="sub_id=19501"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pPr>
      <w:r>
        <w:rPr>
          <w:rStyle w:val="s0"/>
        </w:rPr>
        <w:t>6.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w:t>
      </w:r>
      <w:r>
        <w:rPr>
          <w:rStyle w:val="s0"/>
        </w:rPr>
        <w:t>спублики Казахстан в области защиты конкуренции.</w:t>
      </w:r>
    </w:p>
    <w:p w:rsidR="00000000" w:rsidRDefault="007C1FC3">
      <w:pPr>
        <w:pStyle w:val="pji"/>
      </w:pPr>
      <w:r>
        <w:rPr>
          <w:rStyle w:val="s3"/>
        </w:rPr>
        <w:t xml:space="preserve">См: </w:t>
      </w:r>
      <w:hyperlink r:id="rId1118" w:history="1">
        <w:r>
          <w:rPr>
            <w:rStyle w:val="a5"/>
            <w:i/>
            <w:iCs/>
          </w:rPr>
          <w:t>Типовые</w:t>
        </w:r>
      </w:hyperlink>
      <w:r>
        <w:rPr>
          <w:rStyle w:val="s3"/>
        </w:rPr>
        <w:t xml:space="preserve"> внешние акты антимонопольного комплаенса для субъектов рынка</w:t>
      </w:r>
    </w:p>
    <w:p w:rsidR="00000000" w:rsidRDefault="007C1FC3">
      <w:pPr>
        <w:pStyle w:val="pj"/>
      </w:pPr>
      <w:r>
        <w:t> </w:t>
      </w:r>
    </w:p>
    <w:p w:rsidR="00000000" w:rsidRDefault="007C1FC3">
      <w:pPr>
        <w:pStyle w:val="pj"/>
      </w:pPr>
      <w:bookmarkStart w:id="276" w:name="SUB1960000"/>
      <w:bookmarkEnd w:id="276"/>
      <w:r>
        <w:rPr>
          <w:rStyle w:val="s1"/>
        </w:rPr>
        <w:t>Статья 196. Анализ состояния конкуренции на товарных рынках</w:t>
      </w:r>
    </w:p>
    <w:p w:rsidR="00000000" w:rsidRDefault="007C1FC3">
      <w:pPr>
        <w:pStyle w:val="pji"/>
      </w:pPr>
      <w:r>
        <w:rPr>
          <w:rStyle w:val="s3"/>
        </w:rPr>
        <w:t xml:space="preserve">Пункт 1 изложен в редакции </w:t>
      </w:r>
      <w:hyperlink r:id="rId1119" w:anchor="sub_id=196" w:history="1">
        <w:r>
          <w:rPr>
            <w:rStyle w:val="a5"/>
            <w:i/>
            <w:iCs/>
          </w:rPr>
          <w:t>Закона</w:t>
        </w:r>
      </w:hyperlink>
      <w:r>
        <w:rPr>
          <w:rStyle w:val="s3"/>
        </w:rPr>
        <w:t xml:space="preserve"> РК от 28.12.16 г. № 34-VI (</w:t>
      </w:r>
      <w:hyperlink r:id="rId1120" w:anchor="sub_id=1960000" w:history="1">
        <w:r>
          <w:rPr>
            <w:rStyle w:val="a5"/>
            <w:i/>
            <w:iCs/>
          </w:rPr>
          <w:t>см. стар. ред.</w:t>
        </w:r>
      </w:hyperlink>
      <w:r>
        <w:rPr>
          <w:rStyle w:val="s3"/>
        </w:rPr>
        <w:t>)</w:t>
      </w:r>
    </w:p>
    <w:p w:rsidR="00000000" w:rsidRDefault="007C1FC3">
      <w:pPr>
        <w:pStyle w:val="pj"/>
      </w:pPr>
      <w:r>
        <w:rPr>
          <w:rStyle w:val="s0"/>
        </w:rPr>
        <w:t>1. Анализ сос</w:t>
      </w:r>
      <w:r>
        <w:rPr>
          <w:rStyle w:val="s0"/>
        </w:rPr>
        <w:t xml:space="preserve">тояния конкуренции на товарных рынках проводится с целью определения уровня конкуренции, выявления субъектов рынка, занимающих доминирующее или монопольное положение, разработки комплекса мер, направленных на защиту и развитие конкуренции, предупреждение, </w:t>
      </w:r>
      <w:r>
        <w:rPr>
          <w:rStyle w:val="s0"/>
        </w:rPr>
        <w:t>ограничение и пресечение монополистической деятельности, в том числе в случаях:</w:t>
      </w:r>
    </w:p>
    <w:p w:rsidR="00000000" w:rsidRDefault="007C1FC3">
      <w:pPr>
        <w:pStyle w:val="pji"/>
      </w:pPr>
      <w:r>
        <w:rPr>
          <w:rStyle w:val="s3"/>
        </w:rPr>
        <w:t xml:space="preserve">Подпункт 1 изложен в редакции </w:t>
      </w:r>
      <w:hyperlink r:id="rId1121" w:anchor="sub_id=195" w:history="1">
        <w:r>
          <w:rPr>
            <w:rStyle w:val="a5"/>
            <w:i/>
            <w:iCs/>
          </w:rPr>
          <w:t>Закона</w:t>
        </w:r>
      </w:hyperlink>
      <w:r>
        <w:rPr>
          <w:rStyle w:val="s3"/>
        </w:rPr>
        <w:t xml:space="preserve"> РК от 24.05.18 г. № 156-VI (</w:t>
      </w:r>
      <w:hyperlink r:id="rId1122" w:anchor="sub_id=1960000" w:history="1">
        <w:r>
          <w:rPr>
            <w:rStyle w:val="a5"/>
            <w:i/>
            <w:iCs/>
          </w:rPr>
          <w:t>см. стар. ред.</w:t>
        </w:r>
      </w:hyperlink>
      <w:r>
        <w:rPr>
          <w:rStyle w:val="s3"/>
        </w:rPr>
        <w:t>)</w:t>
      </w:r>
    </w:p>
    <w:p w:rsidR="00000000" w:rsidRDefault="007C1FC3">
      <w:pPr>
        <w:pStyle w:val="pj"/>
      </w:pPr>
      <w:r>
        <w:rPr>
          <w:rStyle w:val="s0"/>
        </w:rPr>
        <w:t>1) регулирования экономической концентрации;</w:t>
      </w:r>
    </w:p>
    <w:p w:rsidR="00000000" w:rsidRDefault="007C1FC3">
      <w:pPr>
        <w:pStyle w:val="pj"/>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w:t>
      </w:r>
      <w:r>
        <w:rPr>
          <w:rStyle w:val="s0"/>
        </w:rPr>
        <w:t>ления доминирующим или монопольным положением;</w:t>
      </w:r>
    </w:p>
    <w:p w:rsidR="00000000" w:rsidRDefault="007C1FC3">
      <w:pPr>
        <w:pStyle w:val="pj"/>
      </w:pPr>
      <w:r>
        <w:rPr>
          <w:rStyle w:val="s0"/>
        </w:rPr>
        <w:t>3) установления целесообразности присутствия государства в предпринимательской среде.</w:t>
      </w:r>
    </w:p>
    <w:p w:rsidR="00000000" w:rsidRDefault="007C1FC3">
      <w:pPr>
        <w:pStyle w:val="pji"/>
      </w:pPr>
      <w:r>
        <w:rPr>
          <w:rStyle w:val="s3"/>
        </w:rPr>
        <w:t xml:space="preserve">Пункт 2 изложен в редакции </w:t>
      </w:r>
      <w:hyperlink r:id="rId1123" w:anchor="sub_id=196" w:history="1">
        <w:r>
          <w:rPr>
            <w:rStyle w:val="a5"/>
            <w:i/>
            <w:iCs/>
          </w:rPr>
          <w:t>Закона</w:t>
        </w:r>
      </w:hyperlink>
      <w:r>
        <w:rPr>
          <w:rStyle w:val="s3"/>
        </w:rPr>
        <w:t xml:space="preserve"> РК от 28</w:t>
      </w:r>
      <w:r>
        <w:rPr>
          <w:rStyle w:val="s3"/>
        </w:rPr>
        <w:t>.12.16 г. № 34-VI (</w:t>
      </w:r>
      <w:hyperlink r:id="rId1124" w:anchor="sub_id=1960200" w:history="1">
        <w:r>
          <w:rPr>
            <w:rStyle w:val="a5"/>
            <w:i/>
            <w:iCs/>
          </w:rPr>
          <w:t>см. стар. ред.</w:t>
        </w:r>
      </w:hyperlink>
      <w:r>
        <w:rPr>
          <w:rStyle w:val="s3"/>
        </w:rPr>
        <w:t xml:space="preserve">); внесены изменения в соответствии с </w:t>
      </w:r>
      <w:hyperlink r:id="rId1125" w:anchor="sub_id=6196" w:history="1">
        <w:r>
          <w:rPr>
            <w:rStyle w:val="a5"/>
            <w:i/>
            <w:iCs/>
          </w:rPr>
          <w:t>Законом</w:t>
        </w:r>
      </w:hyperlink>
      <w:r>
        <w:rPr>
          <w:rStyle w:val="s3"/>
        </w:rPr>
        <w:t xml:space="preserve"> </w:t>
      </w:r>
      <w:r>
        <w:rPr>
          <w:rStyle w:val="s3"/>
        </w:rPr>
        <w:t>РК от 03.07.19 г. № 262-VI (введены в действие с 1 января 2020 г.) (</w:t>
      </w:r>
      <w:hyperlink r:id="rId1126" w:anchor="sub_id=1960200" w:history="1">
        <w:r>
          <w:rPr>
            <w:rStyle w:val="a5"/>
            <w:i/>
            <w:iCs/>
          </w:rPr>
          <w:t>см. стар. ред.</w:t>
        </w:r>
      </w:hyperlink>
      <w:r>
        <w:rPr>
          <w:rStyle w:val="s3"/>
        </w:rPr>
        <w:t xml:space="preserve">); изложен в редакции </w:t>
      </w:r>
      <w:hyperlink r:id="rId1127" w:anchor="sub_id=196" w:history="1">
        <w:r>
          <w:rPr>
            <w:rStyle w:val="a5"/>
            <w:i/>
            <w:iCs/>
          </w:rPr>
          <w:t>Закона</w:t>
        </w:r>
      </w:hyperlink>
      <w:r>
        <w:rPr>
          <w:rStyle w:val="s3"/>
        </w:rPr>
        <w:t xml:space="preserve"> РК от 03.01.22 г. № 101-VII (введено в действие с 7 марта 2022 г.) (</w:t>
      </w:r>
      <w:hyperlink r:id="rId1128" w:anchor="sub_id=1960200" w:history="1">
        <w:r>
          <w:rPr>
            <w:rStyle w:val="a5"/>
            <w:i/>
            <w:iCs/>
          </w:rPr>
          <w:t>см. стар. ред.</w:t>
        </w:r>
      </w:hyperlink>
      <w:r>
        <w:rPr>
          <w:rStyle w:val="s3"/>
        </w:rPr>
        <w:t>)</w:t>
      </w:r>
    </w:p>
    <w:p w:rsidR="00000000" w:rsidRDefault="007C1FC3">
      <w:pPr>
        <w:pStyle w:val="pj"/>
      </w:pPr>
      <w:r>
        <w:rPr>
          <w:rStyle w:val="s0"/>
        </w:rPr>
        <w:t>2. Анализ состояния конкуренции на товарных рынках проводится в со</w:t>
      </w:r>
      <w:r>
        <w:rPr>
          <w:rStyle w:val="s0"/>
        </w:rPr>
        <w:t>ответствии с утверждаемыми антимонопольным органом методиками по проведению анализа состояния конкуренции:</w:t>
      </w:r>
    </w:p>
    <w:p w:rsidR="00000000" w:rsidRDefault="007C1FC3">
      <w:pPr>
        <w:pStyle w:val="pj"/>
      </w:pPr>
      <w:r>
        <w:rPr>
          <w:rStyle w:val="s0"/>
        </w:rPr>
        <w:t xml:space="preserve">1) </w:t>
      </w:r>
      <w:hyperlink r:id="rId1129" w:history="1">
        <w:r>
          <w:rPr>
            <w:rStyle w:val="a5"/>
          </w:rPr>
          <w:t>на товарных рынках</w:t>
        </w:r>
      </w:hyperlink>
      <w:r>
        <w:rPr>
          <w:rStyle w:val="s0"/>
        </w:rPr>
        <w:t>;</w:t>
      </w:r>
    </w:p>
    <w:p w:rsidR="00000000" w:rsidRDefault="007C1FC3">
      <w:pPr>
        <w:pStyle w:val="pj"/>
      </w:pPr>
      <w:r>
        <w:rPr>
          <w:rStyle w:val="s0"/>
        </w:rPr>
        <w:t xml:space="preserve">2) </w:t>
      </w:r>
      <w:hyperlink r:id="rId1130" w:history="1">
        <w:r>
          <w:rPr>
            <w:rStyle w:val="a5"/>
          </w:rPr>
          <w:t>на рынках финансовых услуг</w:t>
        </w:r>
      </w:hyperlink>
      <w:r>
        <w:rPr>
          <w:rStyle w:val="s0"/>
        </w:rPr>
        <w:t xml:space="preserve"> - по согласованию с уполномоченным органом по регулированию, контролю и надзору финансового рынка и финансовых организаций и Национальным Банком Республики Казахстан.</w:t>
      </w:r>
    </w:p>
    <w:p w:rsidR="00000000" w:rsidRDefault="007C1FC3">
      <w:pPr>
        <w:pStyle w:val="pji"/>
      </w:pPr>
      <w:r>
        <w:rPr>
          <w:rStyle w:val="s3"/>
        </w:rPr>
        <w:t xml:space="preserve">Пункт 3 изложен в редакции </w:t>
      </w:r>
      <w:hyperlink r:id="rId1131" w:anchor="sub_id=196" w:history="1">
        <w:r>
          <w:rPr>
            <w:rStyle w:val="a5"/>
            <w:i/>
            <w:iCs/>
          </w:rPr>
          <w:t>Закона</w:t>
        </w:r>
      </w:hyperlink>
      <w:r>
        <w:rPr>
          <w:rStyle w:val="s3"/>
        </w:rPr>
        <w:t xml:space="preserve"> РК от 28.12.16 г. № 34-VI (</w:t>
      </w:r>
      <w:hyperlink r:id="rId1132" w:anchor="sub_id=1960300" w:history="1">
        <w:r>
          <w:rPr>
            <w:rStyle w:val="a5"/>
            <w:i/>
            <w:iCs/>
          </w:rPr>
          <w:t>см. стар. ред.</w:t>
        </w:r>
      </w:hyperlink>
      <w:r>
        <w:rPr>
          <w:rStyle w:val="s3"/>
        </w:rPr>
        <w:t>)</w:t>
      </w:r>
    </w:p>
    <w:p w:rsidR="00000000" w:rsidRDefault="007C1FC3">
      <w:pPr>
        <w:pStyle w:val="pj"/>
      </w:pPr>
      <w:r>
        <w:rPr>
          <w:rStyle w:val="s0"/>
        </w:rPr>
        <w:t>3. Анализ состояния конкуренции на товарных рынках включает следующи</w:t>
      </w:r>
      <w:r>
        <w:rPr>
          <w:rStyle w:val="s0"/>
        </w:rPr>
        <w:t>е этапы:</w:t>
      </w:r>
    </w:p>
    <w:p w:rsidR="00000000" w:rsidRDefault="007C1FC3">
      <w:pPr>
        <w:pStyle w:val="pj"/>
      </w:pPr>
      <w:r>
        <w:rPr>
          <w:rStyle w:val="s0"/>
        </w:rPr>
        <w:t>1) определение критериев взаимозаменяемости товаров;</w:t>
      </w:r>
    </w:p>
    <w:p w:rsidR="00000000" w:rsidRDefault="007C1FC3">
      <w:pPr>
        <w:pStyle w:val="pj"/>
      </w:pPr>
      <w:r>
        <w:rPr>
          <w:rStyle w:val="s0"/>
        </w:rPr>
        <w:t>2) определение границ товарного рынка;</w:t>
      </w:r>
    </w:p>
    <w:p w:rsidR="00000000" w:rsidRDefault="007C1FC3">
      <w:pPr>
        <w:pStyle w:val="pj"/>
      </w:pPr>
      <w:r>
        <w:rPr>
          <w:rStyle w:val="s0"/>
        </w:rPr>
        <w:t>3) определение временного интервала исследования товарного рынка;</w:t>
      </w:r>
    </w:p>
    <w:p w:rsidR="00000000" w:rsidRDefault="007C1FC3">
      <w:pPr>
        <w:pStyle w:val="pj"/>
      </w:pPr>
      <w:r>
        <w:rPr>
          <w:rStyle w:val="s0"/>
        </w:rPr>
        <w:t>4) определение состава субъектов рынка, действующих на товарном рынке;</w:t>
      </w:r>
    </w:p>
    <w:p w:rsidR="00000000" w:rsidRDefault="007C1FC3">
      <w:pPr>
        <w:pStyle w:val="pj"/>
      </w:pPr>
      <w:r>
        <w:rPr>
          <w:rStyle w:val="s0"/>
        </w:rPr>
        <w:t>5) расчет объема т</w:t>
      </w:r>
      <w:r>
        <w:rPr>
          <w:rStyle w:val="s0"/>
        </w:rPr>
        <w:t>оварного рынка и долей субъектов рынка;</w:t>
      </w:r>
    </w:p>
    <w:p w:rsidR="00000000" w:rsidRDefault="007C1FC3">
      <w:pPr>
        <w:pStyle w:val="pj"/>
      </w:pPr>
      <w:r>
        <w:rPr>
          <w:rStyle w:val="s0"/>
        </w:rPr>
        <w:t>6) оценка состояния конкурентной среды на товарном рынке;</w:t>
      </w:r>
    </w:p>
    <w:p w:rsidR="00000000" w:rsidRDefault="007C1FC3">
      <w:pPr>
        <w:pStyle w:val="pj"/>
      </w:pPr>
      <w:r>
        <w:rPr>
          <w:rStyle w:val="s0"/>
        </w:rPr>
        <w:t xml:space="preserve">7) определение обстоятельств или признаков, свидетельствующих о наличии препятствий, затруднений либо иных ограничений деятельности субъектов рынка, влияющих </w:t>
      </w:r>
      <w:r>
        <w:rPr>
          <w:rStyle w:val="s0"/>
        </w:rPr>
        <w:t>на развитие конкуренции, в том числе определение барьеров входа на товарный рынок;</w:t>
      </w:r>
    </w:p>
    <w:p w:rsidR="00000000" w:rsidRDefault="007C1FC3">
      <w:pPr>
        <w:pStyle w:val="pj"/>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7C1FC3">
      <w:pPr>
        <w:pStyle w:val="pj"/>
      </w:pPr>
      <w:r>
        <w:t xml:space="preserve">4. Границы товарного рынка определяют территорию, на </w:t>
      </w:r>
      <w:r>
        <w:t>которой потребители приобретают товар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7C1FC3">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7C1FC3">
      <w:pPr>
        <w:pStyle w:val="pj"/>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w:t>
      </w:r>
      <w:r>
        <w:t xml:space="preserve"> в процессе потребления (производства).</w:t>
      </w:r>
    </w:p>
    <w:p w:rsidR="00000000" w:rsidRDefault="007C1FC3">
      <w:pPr>
        <w:pStyle w:val="pj"/>
      </w:pPr>
      <w:r>
        <w:t>5. Границы товарного рынка определяются с учетом доступности приобретения товаров по следующим критериям:</w:t>
      </w:r>
    </w:p>
    <w:p w:rsidR="00000000" w:rsidRDefault="007C1FC3">
      <w:pPr>
        <w:pStyle w:val="pj"/>
      </w:pPr>
      <w:r>
        <w:t>1) возможность приобретения товара на данной территории;</w:t>
      </w:r>
    </w:p>
    <w:p w:rsidR="00000000" w:rsidRDefault="007C1FC3">
      <w:pPr>
        <w:pStyle w:val="pj"/>
      </w:pPr>
      <w:r>
        <w:t>2) обоснованность и оправданность транспортных затрат</w:t>
      </w:r>
      <w:r>
        <w:t xml:space="preserve"> относительно стоимости товара;</w:t>
      </w:r>
    </w:p>
    <w:p w:rsidR="00000000" w:rsidRDefault="007C1FC3">
      <w:pPr>
        <w:pStyle w:val="pj"/>
      </w:pPr>
      <w:r>
        <w:t>3) сохранение качества, надежности и других потребительских свойств товара при его транспортировке;</w:t>
      </w:r>
    </w:p>
    <w:p w:rsidR="00000000" w:rsidRDefault="007C1FC3">
      <w:pPr>
        <w:pStyle w:val="pj"/>
      </w:pPr>
      <w:r>
        <w:t>4)отсутствие ограничений (запретов) купли-продажи, ввоза и вывоза товаров;</w:t>
      </w:r>
    </w:p>
    <w:p w:rsidR="00000000" w:rsidRDefault="007C1FC3">
      <w:pPr>
        <w:pStyle w:val="pj"/>
      </w:pPr>
      <w:r>
        <w:t>5) наличие равных условий конкуренции на территории, в пределах которой осуществляются реализация, поставка товаров.</w:t>
      </w:r>
    </w:p>
    <w:p w:rsidR="00000000" w:rsidRDefault="007C1FC3">
      <w:pPr>
        <w:pStyle w:val="pj"/>
      </w:pPr>
      <w:bookmarkStart w:id="277" w:name="SUB1960600"/>
      <w:bookmarkEnd w:id="277"/>
      <w:r>
        <w:t xml:space="preserve">6. </w:t>
      </w:r>
      <w:r>
        <w:rPr>
          <w:rStyle w:val="s0"/>
        </w:rPr>
        <w:t xml:space="preserve">Исключен в соответствии с </w:t>
      </w:r>
      <w:hyperlink r:id="rId1133" w:anchor="sub_id=196" w:history="1">
        <w:r>
          <w:rPr>
            <w:rStyle w:val="a5"/>
          </w:rPr>
          <w:t>Законом</w:t>
        </w:r>
      </w:hyperlink>
      <w:r>
        <w:rPr>
          <w:rStyle w:val="s0"/>
        </w:rPr>
        <w:t xml:space="preserve"> РК от 28.12.16 г. № 3</w:t>
      </w:r>
      <w:r>
        <w:rPr>
          <w:rStyle w:val="s0"/>
        </w:rPr>
        <w:t xml:space="preserve">4-VI </w:t>
      </w:r>
      <w:r>
        <w:rPr>
          <w:rStyle w:val="s3"/>
        </w:rPr>
        <w:t>(</w:t>
      </w:r>
      <w:hyperlink r:id="rId1134" w:anchor="sub_id=1960600" w:history="1">
        <w:r>
          <w:rPr>
            <w:rStyle w:val="a5"/>
          </w:rPr>
          <w:t>см. стар. ред.</w:t>
        </w:r>
      </w:hyperlink>
      <w:r>
        <w:rPr>
          <w:rStyle w:val="s3"/>
        </w:rPr>
        <w:t>)</w:t>
      </w:r>
    </w:p>
    <w:p w:rsidR="00000000" w:rsidRDefault="007C1FC3">
      <w:pPr>
        <w:pStyle w:val="pj"/>
      </w:pPr>
      <w:r>
        <w:t>7. Объем товарного рынка определяется как сумма реализации субъектами рынка товара или взаимозаменяемых товаров в пределах границ рынка в натуральных</w:t>
      </w:r>
      <w:r>
        <w:t xml:space="preserve"> показателях или стоимостных показателях с учетом объемов ввоза и вывоза товара или взаимозаменяемых товаров.</w:t>
      </w:r>
    </w:p>
    <w:p w:rsidR="00000000" w:rsidRDefault="007C1FC3">
      <w:pPr>
        <w:pStyle w:val="pj"/>
      </w:pPr>
      <w:r>
        <w:t>В случае использования субъектом рынка части своей продукции для собственных нужд в объем реализации включается только объем, реализуемый на товар</w:t>
      </w:r>
      <w:r>
        <w:t>ном рынке.</w:t>
      </w:r>
    </w:p>
    <w:p w:rsidR="00000000" w:rsidRDefault="007C1FC3">
      <w:pPr>
        <w:pStyle w:val="pj"/>
      </w:pPr>
      <w:r>
        <w:t>8.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w:t>
      </w:r>
    </w:p>
    <w:p w:rsidR="00000000" w:rsidRDefault="007C1FC3">
      <w:pPr>
        <w:pStyle w:val="pj"/>
      </w:pPr>
      <w:r>
        <w:t>9.</w:t>
      </w:r>
      <w:r>
        <w:t xml:space="preserve"> Определение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w:t>
      </w:r>
    </w:p>
    <w:p w:rsidR="00000000" w:rsidRDefault="007C1FC3">
      <w:pPr>
        <w:pStyle w:val="pj"/>
      </w:pPr>
      <w:r>
        <w:t>10. Субъекты рынка, их объединения и руководители, государственные органы, мест</w:t>
      </w:r>
      <w:r>
        <w:t>ные исполнительные органы, в том числе уполномоченный орган в области государственной статистики, органы государственных доходов, их должностные лица, обязаны по требованию антимонопольного органа предоставлять достоверные документы, письменные и устные об</w:t>
      </w:r>
      <w:r>
        <w:t>ъяснения и иную информацию, в том числе составляющую коммерческую тайну, необходимые для осуществления антимонопольным органом полномочий, предусмотренных настоящим Кодексом, в срок, установленный антимонопольным органом, который не может быть менее пяти р</w:t>
      </w:r>
      <w:r>
        <w:t>абочих дней.</w:t>
      </w:r>
    </w:p>
    <w:p w:rsidR="00000000" w:rsidRDefault="007C1FC3">
      <w:pPr>
        <w:pStyle w:val="pji"/>
      </w:pPr>
      <w:r>
        <w:rPr>
          <w:rStyle w:val="s3"/>
        </w:rPr>
        <w:t xml:space="preserve">Статья дополнена пунктом 11 в соответствии с </w:t>
      </w:r>
      <w:hyperlink r:id="rId1135" w:anchor="sub_id=196" w:history="1">
        <w:r>
          <w:rPr>
            <w:rStyle w:val="a5"/>
            <w:i/>
            <w:iCs/>
          </w:rPr>
          <w:t>Законом</w:t>
        </w:r>
      </w:hyperlink>
      <w:r>
        <w:rPr>
          <w:rStyle w:val="s3"/>
        </w:rPr>
        <w:t xml:space="preserve"> РК от 28.12.16 г. № 34-VI; внесены изменения в соответствии с </w:t>
      </w:r>
      <w:hyperlink r:id="rId1136" w:anchor="sub_id=196" w:history="1">
        <w:r>
          <w:rPr>
            <w:rStyle w:val="a5"/>
            <w:i/>
            <w:iCs/>
          </w:rPr>
          <w:t>Законом</w:t>
        </w:r>
      </w:hyperlink>
      <w:r>
        <w:rPr>
          <w:rStyle w:val="s3"/>
        </w:rPr>
        <w:t xml:space="preserve"> РК от 24.05.18 г. № 156-VI (</w:t>
      </w:r>
      <w:hyperlink r:id="rId1137" w:anchor="sub_id=1961100" w:history="1">
        <w:r>
          <w:rPr>
            <w:rStyle w:val="a5"/>
            <w:i/>
            <w:iCs/>
          </w:rPr>
          <w:t>см. стар. ред.</w:t>
        </w:r>
      </w:hyperlink>
      <w:r>
        <w:rPr>
          <w:rStyle w:val="s3"/>
        </w:rPr>
        <w:t xml:space="preserve">); </w:t>
      </w:r>
      <w:hyperlink r:id="rId1138" w:anchor="sub_id=196" w:history="1">
        <w:r>
          <w:rPr>
            <w:rStyle w:val="a5"/>
            <w:i/>
            <w:iCs/>
          </w:rPr>
          <w:t>Зак</w:t>
        </w:r>
        <w:r>
          <w:rPr>
            <w:rStyle w:val="a5"/>
            <w:i/>
            <w:iCs/>
          </w:rPr>
          <w:t>оном</w:t>
        </w:r>
      </w:hyperlink>
      <w:r>
        <w:rPr>
          <w:rStyle w:val="s3"/>
        </w:rPr>
        <w:t xml:space="preserve"> РК от 03.01.22 г. № 101-VII (введено в действие с 7 марта 2022 г.) (</w:t>
      </w:r>
      <w:hyperlink r:id="rId1139" w:anchor="sub_id=1961100" w:history="1">
        <w:r>
          <w:rPr>
            <w:rStyle w:val="a5"/>
            <w:i/>
            <w:iCs/>
          </w:rPr>
          <w:t>см. стар. ред.</w:t>
        </w:r>
      </w:hyperlink>
      <w:r>
        <w:rPr>
          <w:rStyle w:val="s3"/>
        </w:rPr>
        <w:t>)</w:t>
      </w:r>
    </w:p>
    <w:p w:rsidR="00000000" w:rsidRDefault="007C1FC3">
      <w:pPr>
        <w:pStyle w:val="pj"/>
      </w:pPr>
      <w:r>
        <w:rPr>
          <w:rStyle w:val="s0"/>
        </w:rPr>
        <w:t>11. При регулировании экономической концентрации, а также выявлении признаков анти</w:t>
      </w:r>
      <w:r>
        <w:rPr>
          <w:rStyle w:val="s0"/>
        </w:rPr>
        <w:t>конкурентных соглашений и согласованных действий, злоупотребления доминирующим 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w:t>
      </w:r>
      <w:r>
        <w:rPr>
          <w:rStyle w:val="s0"/>
        </w:rPr>
        <w:t>апы, предусмотренные подпунктами 6) и 7) пункта 3 настоящей статьи.</w:t>
      </w:r>
    </w:p>
    <w:p w:rsidR="00000000" w:rsidRDefault="007C1FC3">
      <w:pPr>
        <w:pStyle w:val="pj"/>
      </w:pPr>
      <w:r>
        <w:rPr>
          <w:rStyle w:val="s0"/>
        </w:rPr>
        <w:t>В случае, если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w:t>
      </w:r>
      <w:r>
        <w:rPr>
          <w:rStyle w:val="s0"/>
        </w:rPr>
        <w:t>олее тридцати пяти, но менее пятидесяти процентов или присутствует совокупное доминирование субъектов рынка, анализ состояния конкуренции на товарном рынке проводится с соблюдением всех этапов, предусмотренных пунктом 3 настоящей статьи.</w:t>
      </w:r>
    </w:p>
    <w:p w:rsidR="00000000" w:rsidRDefault="007C1FC3">
      <w:pPr>
        <w:pStyle w:val="pj"/>
      </w:pPr>
      <w:r>
        <w:rPr>
          <w:rStyle w:val="s0"/>
        </w:rPr>
        <w:t>Анализ с целью уст</w:t>
      </w:r>
      <w:r>
        <w:rPr>
          <w:rStyle w:val="s0"/>
        </w:rPr>
        <w:t>ановления целесообразности присутствия государства в предпринимательской среде проводится на основании этапов, предусмотренных подпунктами 1) и 2) пункта 3 настоящей статьи, в порядке, определяемом антимонопольным органом.</w:t>
      </w:r>
    </w:p>
    <w:p w:rsidR="00000000" w:rsidRDefault="007C1FC3">
      <w:pPr>
        <w:pStyle w:val="pji"/>
      </w:pPr>
      <w:r>
        <w:rPr>
          <w:rStyle w:val="s3"/>
        </w:rPr>
        <w:t>Статья дополнена пунктом 12 в соо</w:t>
      </w:r>
      <w:r>
        <w:rPr>
          <w:rStyle w:val="s3"/>
        </w:rPr>
        <w:t xml:space="preserve">тветствии с </w:t>
      </w:r>
      <w:hyperlink r:id="rId1140" w:anchor="sub_id=196" w:history="1">
        <w:r>
          <w:rPr>
            <w:rStyle w:val="a5"/>
            <w:i/>
            <w:iCs/>
          </w:rPr>
          <w:t>Законом</w:t>
        </w:r>
      </w:hyperlink>
      <w:r>
        <w:rPr>
          <w:rStyle w:val="s3"/>
        </w:rPr>
        <w:t xml:space="preserve"> РК от 28.12.16 г. № 34-VI</w:t>
      </w:r>
    </w:p>
    <w:p w:rsidR="00000000" w:rsidRDefault="007C1FC3">
      <w:pPr>
        <w:pStyle w:val="pj"/>
      </w:pPr>
      <w:r>
        <w:rPr>
          <w:rStyle w:val="s0"/>
        </w:rPr>
        <w:t>12. Анализ состояния конкуренции на товарных рынках осуществляется на основании информации, предоставляемой уполномоченным органо</w:t>
      </w:r>
      <w:r>
        <w:rPr>
          <w:rStyle w:val="s0"/>
        </w:rPr>
        <w:t>м в сфере государственной статистики, государственными органами, субъектами рынка и их объединениями, а также информации, предоставляемой в соответствии с пунктом 9 настоящей статьи.</w:t>
      </w:r>
    </w:p>
    <w:p w:rsidR="00000000" w:rsidRDefault="007C1FC3">
      <w:pPr>
        <w:pStyle w:val="pj"/>
      </w:pPr>
      <w:r>
        <w:rPr>
          <w:rStyle w:val="s0"/>
        </w:rPr>
        <w:t>Субъект рынка вправе представить антимонопольному органу имеющиеся у него</w:t>
      </w:r>
      <w:r>
        <w:rPr>
          <w:rStyle w:val="s0"/>
        </w:rPr>
        <w:t xml:space="preserve"> результаты маркетинговых исследований, которые также могут использоваться антимонопольным органом в ходе проведения анализа.</w:t>
      </w:r>
    </w:p>
    <w:p w:rsidR="00000000" w:rsidRDefault="007C1FC3">
      <w:pPr>
        <w:pStyle w:val="pj"/>
      </w:pPr>
      <w:r>
        <w:t> </w:t>
      </w:r>
    </w:p>
    <w:p w:rsidR="00000000" w:rsidRDefault="007C1FC3">
      <w:pPr>
        <w:pStyle w:val="pj"/>
      </w:pPr>
      <w:bookmarkStart w:id="278" w:name="SUB1970000"/>
      <w:bookmarkEnd w:id="278"/>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141" w:anchor="sub_id=1970000" w:history="1">
        <w:r>
          <w:rPr>
            <w:rStyle w:val="a5"/>
          </w:rPr>
          <w:t>см. стар. ред.</w:t>
        </w:r>
      </w:hyperlink>
      <w:r>
        <w:rPr>
          <w:rStyle w:val="s3"/>
        </w:rPr>
        <w:t>)</w:t>
      </w:r>
    </w:p>
    <w:p w:rsidR="00000000" w:rsidRDefault="007C1FC3">
      <w:pPr>
        <w:pStyle w:val="pj"/>
      </w:pPr>
      <w:r>
        <w:t> </w:t>
      </w:r>
    </w:p>
    <w:p w:rsidR="00000000" w:rsidRDefault="007C1FC3">
      <w:pPr>
        <w:pStyle w:val="pj"/>
      </w:pPr>
      <w:bookmarkStart w:id="279" w:name="SUB1980000"/>
      <w:bookmarkEnd w:id="279"/>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7C1FC3">
      <w:pPr>
        <w:pStyle w:val="pj"/>
      </w:pPr>
      <w:r>
        <w:t>1. В целях предупреждения наруш</w:t>
      </w:r>
      <w:r>
        <w:t>ения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w:t>
      </w:r>
      <w:r>
        <w:t>ия действий, которые могут привести к нарушению законодательства Республики Казахстан в области защиты конкуренции.</w:t>
      </w:r>
    </w:p>
    <w:p w:rsidR="00000000" w:rsidRDefault="007C1FC3">
      <w:pPr>
        <w:pStyle w:val="pj"/>
      </w:pPr>
      <w:r>
        <w:t>2. Основанием для направления предостережения является публичное заявление должностного лица субъекта рынка, государственного органа, местно</w:t>
      </w:r>
      <w:r>
        <w:t xml:space="preserve">го исполнительного органа о планируемом поведении на товарном рынке, если такое поведение может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7C1FC3">
      <w:pPr>
        <w:pStyle w:val="pj"/>
      </w:pPr>
      <w:r>
        <w:t>3. Решени</w:t>
      </w:r>
      <w:r>
        <w:t>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w:t>
      </w:r>
      <w:r>
        <w:t>стного исполнительного органа о планируемом поведении на товарном рынке.</w:t>
      </w:r>
    </w:p>
    <w:p w:rsidR="00000000" w:rsidRDefault="007C1FC3">
      <w:pPr>
        <w:pStyle w:val="pj"/>
      </w:pPr>
      <w:r>
        <w:t>4. Предостережение должно содержать:</w:t>
      </w:r>
    </w:p>
    <w:p w:rsidR="00000000" w:rsidRDefault="007C1FC3">
      <w:pPr>
        <w:pStyle w:val="pj"/>
      </w:pPr>
      <w:r>
        <w:t>1) выводы о наличии оснований для направления предостережения;</w:t>
      </w:r>
    </w:p>
    <w:p w:rsidR="00000000" w:rsidRDefault="007C1FC3">
      <w:pPr>
        <w:pStyle w:val="pj"/>
      </w:pPr>
      <w:r>
        <w:t xml:space="preserve">2) нормы </w:t>
      </w:r>
      <w:hyperlink r:id="rId1142" w:history="1">
        <w:r>
          <w:rPr>
            <w:rStyle w:val="a4"/>
          </w:rPr>
          <w:t>законодат</w:t>
        </w:r>
        <w:r>
          <w:rPr>
            <w:rStyle w:val="a4"/>
          </w:rPr>
          <w:t>ельства</w:t>
        </w:r>
      </w:hyperlink>
      <w:r>
        <w:t xml:space="preserve"> Республики Казахстан в области защиты конкуренции, которые могут быть нарушены.</w:t>
      </w:r>
    </w:p>
    <w:p w:rsidR="00000000" w:rsidRDefault="007C1FC3">
      <w:pPr>
        <w:pStyle w:val="pj"/>
      </w:pPr>
      <w:r>
        <w:t> </w:t>
      </w:r>
    </w:p>
    <w:p w:rsidR="00000000" w:rsidRDefault="007C1FC3">
      <w:pPr>
        <w:pStyle w:val="pji"/>
      </w:pPr>
      <w:bookmarkStart w:id="280" w:name="SUB1990000"/>
      <w:bookmarkEnd w:id="280"/>
      <w:r>
        <w:rPr>
          <w:rStyle w:val="s3"/>
        </w:rPr>
        <w:t xml:space="preserve">Заголовок статьи 199 изложен в редакции </w:t>
      </w:r>
      <w:hyperlink r:id="rId1143" w:anchor="sub_id=199" w:history="1">
        <w:r>
          <w:rPr>
            <w:rStyle w:val="a5"/>
            <w:i/>
            <w:iCs/>
          </w:rPr>
          <w:t>Закона</w:t>
        </w:r>
      </w:hyperlink>
      <w:r>
        <w:rPr>
          <w:rStyle w:val="s3"/>
        </w:rPr>
        <w:t xml:space="preserve"> РК от 24.05.18 г. № 156-VI (</w:t>
      </w:r>
      <w:hyperlink r:id="rId1144" w:anchor="sub_id=1990000" w:history="1">
        <w:r>
          <w:rPr>
            <w:rStyle w:val="a5"/>
            <w:i/>
            <w:iCs/>
          </w:rPr>
          <w:t>см. стар. ред.</w:t>
        </w:r>
      </w:hyperlink>
      <w:r>
        <w:rPr>
          <w:rStyle w:val="s3"/>
        </w:rPr>
        <w:t xml:space="preserve">); </w:t>
      </w:r>
      <w:hyperlink r:id="rId1145" w:anchor="sub_id=199" w:history="1">
        <w:r>
          <w:rPr>
            <w:rStyle w:val="a5"/>
            <w:i/>
            <w:iCs/>
          </w:rPr>
          <w:t>Закона</w:t>
        </w:r>
      </w:hyperlink>
      <w:r>
        <w:rPr>
          <w:rStyle w:val="s3"/>
        </w:rPr>
        <w:t xml:space="preserve"> РК от 29.06.20 г. № 352-VI (</w:t>
      </w:r>
      <w:hyperlink r:id="rId1146" w:anchor="sub_id=1990000" w:history="1">
        <w:r>
          <w:rPr>
            <w:rStyle w:val="a5"/>
            <w:i/>
            <w:iCs/>
          </w:rPr>
          <w:t>см. стар. ред.</w:t>
        </w:r>
      </w:hyperlink>
      <w:r>
        <w:rPr>
          <w:rStyle w:val="s3"/>
        </w:rPr>
        <w:t>)</w:t>
      </w:r>
    </w:p>
    <w:p w:rsidR="00000000" w:rsidRDefault="007C1FC3">
      <w:pPr>
        <w:pStyle w:val="pj"/>
      </w:pPr>
      <w:r>
        <w:rPr>
          <w:rStyle w:val="s1"/>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p>
    <w:p w:rsidR="00000000" w:rsidRDefault="007C1FC3">
      <w:pPr>
        <w:pStyle w:val="pji"/>
      </w:pPr>
      <w:r>
        <w:rPr>
          <w:rStyle w:val="s3"/>
        </w:rPr>
        <w:t xml:space="preserve">В пункт 1 внесены изменения в соответствии с </w:t>
      </w:r>
      <w:hyperlink r:id="rId1147" w:anchor="sub_id=199" w:history="1">
        <w:r>
          <w:rPr>
            <w:rStyle w:val="a5"/>
            <w:i/>
            <w:iCs/>
          </w:rPr>
          <w:t>Законом</w:t>
        </w:r>
      </w:hyperlink>
      <w:r>
        <w:rPr>
          <w:rStyle w:val="s3"/>
        </w:rPr>
        <w:t xml:space="preserve"> РК от 28.12.16 г. № 34-VI (</w:t>
      </w:r>
      <w:hyperlink r:id="rId1148" w:anchor="sub_id=1990000" w:history="1">
        <w:r>
          <w:rPr>
            <w:rStyle w:val="a5"/>
            <w:i/>
            <w:iCs/>
          </w:rPr>
          <w:t>см. стар. ред.</w:t>
        </w:r>
      </w:hyperlink>
      <w:r>
        <w:rPr>
          <w:rStyle w:val="s3"/>
        </w:rPr>
        <w:t xml:space="preserve">); изложен в редакции </w:t>
      </w:r>
      <w:hyperlink r:id="rId1149" w:anchor="sub_id=199" w:history="1">
        <w:r>
          <w:rPr>
            <w:rStyle w:val="a5"/>
            <w:i/>
            <w:iCs/>
          </w:rPr>
          <w:t>Закона</w:t>
        </w:r>
      </w:hyperlink>
      <w:r>
        <w:rPr>
          <w:rStyle w:val="s3"/>
        </w:rPr>
        <w:t xml:space="preserve"> РК от 24.05.18 г. № 156-VI (</w:t>
      </w:r>
      <w:hyperlink r:id="rId1150" w:anchor="sub_id=1990000" w:history="1">
        <w:r>
          <w:rPr>
            <w:rStyle w:val="a5"/>
            <w:i/>
            <w:iCs/>
          </w:rPr>
          <w:t>см. стар. ред.</w:t>
        </w:r>
      </w:hyperlink>
      <w:r>
        <w:rPr>
          <w:rStyle w:val="s3"/>
        </w:rPr>
        <w:t>)</w:t>
      </w:r>
    </w:p>
    <w:p w:rsidR="00000000" w:rsidRDefault="007C1FC3">
      <w:pPr>
        <w:pStyle w:val="pj"/>
      </w:pPr>
      <w:r>
        <w:rPr>
          <w:rStyle w:val="s0"/>
        </w:rPr>
        <w:t xml:space="preserve">1. При наличии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w:t>
      </w:r>
      <w:r>
        <w:rPr>
          <w:rStyle w:val="s0"/>
        </w:rPr>
        <w:t xml:space="preserve">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w:t>
      </w:r>
      <w:r>
        <w:rPr>
          <w:rStyle w:val="s0"/>
        </w:rPr>
        <w:t>настоящего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регулирования деятельности субъектов рынка, антимонопольный орган напр</w:t>
      </w:r>
      <w:r>
        <w:rPr>
          <w:rStyle w:val="s0"/>
        </w:rPr>
        <w:t>авляет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действиях (бездействии) признаков нарушения законодательства Респу</w:t>
      </w:r>
      <w:r>
        <w:rPr>
          <w:rStyle w:val="s0"/>
        </w:rPr>
        <w:t>блики Казахстан в области защиты конкуренции без проведения расследования.</w:t>
      </w:r>
    </w:p>
    <w:p w:rsidR="00000000" w:rsidRDefault="007C1FC3">
      <w:pPr>
        <w:pStyle w:val="pj"/>
      </w:pPr>
      <w:r>
        <w:rPr>
          <w:rStyle w:val="s0"/>
        </w:rP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7C1FC3">
      <w:pPr>
        <w:pStyle w:val="pj"/>
      </w:pPr>
      <w:hyperlink r:id="rId1151" w:anchor="sub_id=100" w:history="1">
        <w:r>
          <w:rPr>
            <w:rStyle w:val="a4"/>
          </w:rPr>
          <w:t>Порядок</w:t>
        </w:r>
      </w:hyperlink>
      <w:r>
        <w:t xml:space="preserve"> </w:t>
      </w:r>
      <w:r>
        <w:rPr>
          <w:rStyle w:val="s0"/>
        </w:rPr>
        <w:t xml:space="preserve">выдачи уведомления и его </w:t>
      </w:r>
      <w:hyperlink r:id="rId1152" w:anchor="sub_id=2" w:history="1">
        <w:r>
          <w:rPr>
            <w:rStyle w:val="a4"/>
          </w:rPr>
          <w:t>форма</w:t>
        </w:r>
      </w:hyperlink>
      <w:r>
        <w:t xml:space="preserve"> </w:t>
      </w:r>
      <w:r>
        <w:rPr>
          <w:rStyle w:val="s0"/>
        </w:rPr>
        <w:t>утверждаются антимонопольным органом.</w:t>
      </w:r>
    </w:p>
    <w:p w:rsidR="00000000" w:rsidRDefault="007C1FC3">
      <w:pPr>
        <w:pStyle w:val="pji"/>
      </w:pPr>
      <w:r>
        <w:rPr>
          <w:rStyle w:val="s3"/>
        </w:rPr>
        <w:t xml:space="preserve">Пункт 2 изложен в редакции </w:t>
      </w:r>
      <w:hyperlink r:id="rId1153" w:anchor="sub_id=199" w:history="1">
        <w:r>
          <w:rPr>
            <w:rStyle w:val="a5"/>
            <w:i/>
            <w:iCs/>
          </w:rPr>
          <w:t>Закона</w:t>
        </w:r>
      </w:hyperlink>
      <w:r>
        <w:rPr>
          <w:rStyle w:val="s3"/>
        </w:rPr>
        <w:t xml:space="preserve"> РК от 29.06.20 г. № 352-VI (</w:t>
      </w:r>
      <w:hyperlink r:id="rId1154" w:anchor="sub_id=1990200" w:history="1">
        <w:r>
          <w:rPr>
            <w:rStyle w:val="a5"/>
            <w:i/>
            <w:iCs/>
          </w:rPr>
          <w:t>см. стар. ред.</w:t>
        </w:r>
      </w:hyperlink>
      <w:r>
        <w:rPr>
          <w:rStyle w:val="s3"/>
        </w:rPr>
        <w:t>)</w:t>
      </w:r>
    </w:p>
    <w:p w:rsidR="00000000" w:rsidRDefault="007C1FC3">
      <w:pPr>
        <w:pStyle w:val="pj"/>
      </w:pPr>
      <w:r>
        <w:t>2. Антимонопольный орган выносит решение о проведении расследован</w:t>
      </w:r>
      <w:r>
        <w:t>ия, если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 не прекращены действия (бездействие), указанные в уведомлении, в сроки, установленные пунк</w:t>
      </w:r>
      <w:r>
        <w:t>том 2-1 настоящей статьи.</w:t>
      </w:r>
    </w:p>
    <w:p w:rsidR="00000000" w:rsidRDefault="007C1FC3">
      <w:pPr>
        <w:pStyle w:val="pji"/>
      </w:pPr>
      <w:r>
        <w:rPr>
          <w:rStyle w:val="s3"/>
        </w:rPr>
        <w:t xml:space="preserve">Статья дополнена пунктом 2-1 в соответствии с </w:t>
      </w:r>
      <w:hyperlink r:id="rId1155" w:anchor="sub_id=199" w:history="1">
        <w:r>
          <w:rPr>
            <w:rStyle w:val="a5"/>
            <w:i/>
            <w:iCs/>
          </w:rPr>
          <w:t>Законом</w:t>
        </w:r>
      </w:hyperlink>
      <w:r>
        <w:rPr>
          <w:rStyle w:val="s3"/>
        </w:rPr>
        <w:t xml:space="preserve"> РК от 29.06.20 г. № 352-VI</w:t>
      </w:r>
    </w:p>
    <w:p w:rsidR="00000000" w:rsidRDefault="007C1FC3">
      <w:pPr>
        <w:pStyle w:val="pj"/>
      </w:pPr>
      <w:r>
        <w:t>2-1. Срок исполнения уведомления и предоставления информации о его и</w:t>
      </w:r>
      <w:r>
        <w:t>сполнении составляет тридцать календарных дней со дня его получения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w:t>
      </w:r>
    </w:p>
    <w:p w:rsidR="00000000" w:rsidRDefault="007C1FC3">
      <w:pPr>
        <w:pStyle w:val="pj"/>
      </w:pPr>
      <w:r>
        <w:t>В случае необходимости дополни</w:t>
      </w:r>
      <w:r>
        <w:t>тельных временных затрат организация, наделенная государством функцией регулирования деятельности субъектов рынка, государственный, местный исполнительный органы, субъект рынка вправе не позднее трех рабочих дней до истечения срока исполнения уведомления о</w:t>
      </w:r>
      <w:r>
        <w:t>братиться в антимонопольный орган с заявлением о продлении срока исполнения уведомления.</w:t>
      </w:r>
    </w:p>
    <w:p w:rsidR="00000000" w:rsidRDefault="007C1FC3">
      <w:pPr>
        <w:pStyle w:val="pj"/>
      </w:pPr>
      <w:r>
        <w:t>В заявлении организации, наделенной государством функцией регулирования деятельности субъектов рынка, государственного, местного исполнительного органов, субъекта рынк</w:t>
      </w:r>
      <w:r>
        <w:t>а в обязательном порядке излагаются меры, которые будут приняты по исполнению уведомления, и объективные причины продления срока исполнения уведомления.</w:t>
      </w:r>
    </w:p>
    <w:p w:rsidR="00000000" w:rsidRDefault="007C1FC3">
      <w:pPr>
        <w:pStyle w:val="pj"/>
      </w:pPr>
      <w:r>
        <w:t xml:space="preserve">Антимонопольный орган в течение трех рабочих дней со дня получения заявления с учетом изложенных в нем </w:t>
      </w:r>
      <w:r>
        <w:t>доводов принимает решение о продлении срока исполнения уведомления или об отказе в продлении с мотивированным обоснованием.</w:t>
      </w:r>
    </w:p>
    <w:p w:rsidR="00000000" w:rsidRDefault="007C1FC3">
      <w:pPr>
        <w:pStyle w:val="pj"/>
      </w:pPr>
      <w:r>
        <w:t>Срок продления исполнения уведомления составляет не более тридцати календарных дней.</w:t>
      </w:r>
    </w:p>
    <w:p w:rsidR="00000000" w:rsidRDefault="007C1FC3">
      <w:pPr>
        <w:pStyle w:val="pji"/>
      </w:pPr>
      <w:r>
        <w:rPr>
          <w:rStyle w:val="s3"/>
        </w:rPr>
        <w:t xml:space="preserve">Пункт 3 изложен в редакции </w:t>
      </w:r>
      <w:hyperlink r:id="rId1156" w:anchor="sub_id=199" w:history="1">
        <w:r>
          <w:rPr>
            <w:rStyle w:val="a5"/>
            <w:i/>
            <w:iCs/>
          </w:rPr>
          <w:t>Закона</w:t>
        </w:r>
      </w:hyperlink>
      <w:r>
        <w:rPr>
          <w:rStyle w:val="s3"/>
        </w:rPr>
        <w:t xml:space="preserve"> РК от 28.12.16 г. № 34-VI (</w:t>
      </w:r>
      <w:hyperlink r:id="rId1157" w:anchor="sub_id=1990300" w:history="1">
        <w:r>
          <w:rPr>
            <w:rStyle w:val="a5"/>
            <w:i/>
            <w:iCs/>
          </w:rPr>
          <w:t>см. стар. ред.</w:t>
        </w:r>
      </w:hyperlink>
      <w:r>
        <w:rPr>
          <w:rStyle w:val="s3"/>
        </w:rPr>
        <w:t xml:space="preserve">); </w:t>
      </w:r>
      <w:hyperlink r:id="rId1158" w:anchor="sub_id=199" w:history="1">
        <w:r>
          <w:rPr>
            <w:rStyle w:val="a5"/>
            <w:i/>
            <w:iCs/>
          </w:rPr>
          <w:t>Закона</w:t>
        </w:r>
      </w:hyperlink>
      <w:r>
        <w:rPr>
          <w:rStyle w:val="s3"/>
        </w:rPr>
        <w:t xml:space="preserve"> РК от 03.01.22 г. № 101-VII (введено в действие с 7 марта 2022 г.) (</w:t>
      </w:r>
      <w:hyperlink r:id="rId1159" w:anchor="sub_id=1990300" w:history="1">
        <w:r>
          <w:rPr>
            <w:rStyle w:val="a5"/>
            <w:i/>
            <w:iCs/>
          </w:rPr>
          <w:t>см. стар. ред.</w:t>
        </w:r>
      </w:hyperlink>
      <w:r>
        <w:rPr>
          <w:rStyle w:val="s3"/>
        </w:rPr>
        <w:t>)</w:t>
      </w:r>
    </w:p>
    <w:p w:rsidR="00000000" w:rsidRDefault="007C1FC3">
      <w:pPr>
        <w:pStyle w:val="pj"/>
      </w:pPr>
      <w:r>
        <w:rPr>
          <w:rStyle w:val="s0"/>
        </w:rPr>
        <w:t>3. Если в течение одного календарного года с момента вынес</w:t>
      </w:r>
      <w:r>
        <w:rPr>
          <w:rStyle w:val="s0"/>
        </w:rPr>
        <w:t>ения уведомления антимонопольный орган обнаружит в действиях (бездействии) той же организации, наделенной государством функцией регулирования деятельности субъектов рынка, государственного, местного исполнительного органа, субъекта рынка признаки того же н</w:t>
      </w:r>
      <w:r>
        <w:rPr>
          <w:rStyle w:val="s0"/>
        </w:rPr>
        <w:t>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проведении расследования без направления уведомления.</w:t>
      </w:r>
    </w:p>
    <w:p w:rsidR="00000000" w:rsidRDefault="007C1FC3">
      <w:pPr>
        <w:pStyle w:val="pj"/>
      </w:pPr>
      <w:r>
        <w:t> </w:t>
      </w:r>
    </w:p>
    <w:p w:rsidR="00000000" w:rsidRDefault="007C1FC3">
      <w:pPr>
        <w:pStyle w:val="pji"/>
      </w:pPr>
      <w:bookmarkStart w:id="281" w:name="SUB2000000"/>
      <w:bookmarkEnd w:id="281"/>
      <w:r>
        <w:rPr>
          <w:rStyle w:val="s3"/>
        </w:rPr>
        <w:t>Заголовок статьи 200 изложен в редакции</w:t>
      </w:r>
      <w:r>
        <w:rPr>
          <w:rStyle w:val="s3"/>
        </w:rPr>
        <w:t xml:space="preserve"> </w:t>
      </w:r>
      <w:hyperlink r:id="rId1160" w:anchor="sub_id=10200" w:history="1">
        <w:r>
          <w:rPr>
            <w:rStyle w:val="a5"/>
            <w:i/>
            <w:iCs/>
          </w:rPr>
          <w:t>Закона</w:t>
        </w:r>
      </w:hyperlink>
      <w:r>
        <w:rPr>
          <w:rStyle w:val="s3"/>
        </w:rPr>
        <w:t xml:space="preserve"> РК от 24.05.18 г. № 156-VI (</w:t>
      </w:r>
      <w:hyperlink r:id="rId1161" w:anchor="sub_id=2000000" w:history="1">
        <w:r>
          <w:rPr>
            <w:rStyle w:val="a5"/>
            <w:i/>
            <w:iCs/>
          </w:rPr>
          <w:t>см. стар. ред.</w:t>
        </w:r>
      </w:hyperlink>
      <w:r>
        <w:rPr>
          <w:rStyle w:val="s3"/>
        </w:rPr>
        <w:t>)</w:t>
      </w:r>
    </w:p>
    <w:p w:rsidR="00000000" w:rsidRDefault="007C1FC3">
      <w:pPr>
        <w:pStyle w:val="pj"/>
      </w:pPr>
      <w:r>
        <w:rPr>
          <w:rStyle w:val="s1"/>
        </w:rPr>
        <w:t>Статья 200. Экономическая концентрация</w:t>
      </w:r>
    </w:p>
    <w:p w:rsidR="00000000" w:rsidRDefault="007C1FC3">
      <w:pPr>
        <w:pStyle w:val="pji"/>
      </w:pPr>
      <w:r>
        <w:rPr>
          <w:rStyle w:val="s3"/>
        </w:rPr>
        <w:t xml:space="preserve">Пункт 1 изложен в редакции </w:t>
      </w:r>
      <w:hyperlink r:id="rId1162" w:anchor="sub_id=5200" w:history="1">
        <w:r>
          <w:rPr>
            <w:rStyle w:val="a5"/>
            <w:i/>
            <w:iCs/>
          </w:rPr>
          <w:t>Закона</w:t>
        </w:r>
      </w:hyperlink>
      <w:r>
        <w:rPr>
          <w:rStyle w:val="s3"/>
        </w:rPr>
        <w:t xml:space="preserve"> РК от 28.12.16 г. № 34-VI (</w:t>
      </w:r>
      <w:hyperlink r:id="rId1163" w:anchor="sub_id=2000000" w:history="1">
        <w:r>
          <w:rPr>
            <w:rStyle w:val="a5"/>
            <w:i/>
            <w:iCs/>
          </w:rPr>
          <w:t>см. стар. ред.</w:t>
        </w:r>
      </w:hyperlink>
      <w:r>
        <w:rPr>
          <w:rStyle w:val="s3"/>
        </w:rPr>
        <w:t xml:space="preserve">); </w:t>
      </w:r>
      <w:hyperlink r:id="rId1164" w:anchor="sub_id=10200" w:history="1">
        <w:r>
          <w:rPr>
            <w:rStyle w:val="a5"/>
            <w:i/>
            <w:iCs/>
          </w:rPr>
          <w:t>Закона</w:t>
        </w:r>
      </w:hyperlink>
      <w:r>
        <w:rPr>
          <w:rStyle w:val="s3"/>
        </w:rPr>
        <w:t xml:space="preserve"> РК от 24.05.18 г. № 156-VI (</w:t>
      </w:r>
      <w:hyperlink r:id="rId1165" w:anchor="sub_id=2000000" w:history="1">
        <w:r>
          <w:rPr>
            <w:rStyle w:val="a5"/>
            <w:i/>
            <w:iCs/>
          </w:rPr>
          <w:t>см. стар. ред.</w:t>
        </w:r>
      </w:hyperlink>
      <w:r>
        <w:rPr>
          <w:rStyle w:val="s3"/>
        </w:rPr>
        <w:t>)</w:t>
      </w:r>
    </w:p>
    <w:p w:rsidR="00000000" w:rsidRDefault="007C1FC3">
      <w:pPr>
        <w:pStyle w:val="pj"/>
      </w:pPr>
      <w:r>
        <w:rPr>
          <w:rStyle w:val="s0"/>
        </w:rPr>
        <w:t>1. В целя</w:t>
      </w:r>
      <w:r>
        <w:rPr>
          <w:rStyle w:val="s0"/>
        </w:rPr>
        <w:t xml:space="preserve">х предотвращения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осуществление субъектами рынка сделок (действий), указанных в </w:t>
      </w:r>
      <w:hyperlink w:anchor="sub2010000" w:history="1">
        <w:r>
          <w:rPr>
            <w:rStyle w:val="a5"/>
          </w:rPr>
          <w:t>подпунктах 1</w:t>
        </w:r>
        <w:r>
          <w:rPr>
            <w:rStyle w:val="a5"/>
          </w:rPr>
          <w:t>), 2) и 3) пункта 1 статьи 201</w:t>
        </w:r>
      </w:hyperlink>
      <w:r>
        <w:rPr>
          <w:rStyle w:val="s0"/>
        </w:rPr>
        <w:t xml:space="preserve"> настоящего Кодекса, либо </w:t>
      </w:r>
      <w:hyperlink r:id="rId1166"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w:t>
        </w:r>
        <w:r>
          <w:rPr>
            <w:rStyle w:val="a5"/>
          </w:rPr>
          <w:t>1</w:t>
        </w:r>
      </w:hyperlink>
      <w:r>
        <w:rPr>
          <w:rStyle w:val="s0"/>
        </w:rPr>
        <w:t xml:space="preserve"> настоящего Кодекса.</w:t>
      </w:r>
    </w:p>
    <w:p w:rsidR="00000000" w:rsidRDefault="007C1FC3">
      <w:pPr>
        <w:pStyle w:val="pj"/>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1167" w:anchor="sub_id=1" w:history="1">
        <w:r>
          <w:rPr>
            <w:rStyle w:val="a5"/>
          </w:rPr>
          <w:t>ходатайством</w:t>
        </w:r>
      </w:hyperlink>
      <w:r>
        <w:t xml:space="preserve"> о даче согласия </w:t>
      </w:r>
      <w:r>
        <w:t xml:space="preserve">на экономическую концентрацию или </w:t>
      </w:r>
      <w:hyperlink r:id="rId1168" w:anchor="sub_id=2" w:history="1">
        <w:r>
          <w:rPr>
            <w:rStyle w:val="a5"/>
          </w:rPr>
          <w:t>уведомляют</w:t>
        </w:r>
      </w:hyperlink>
      <w:r>
        <w:t xml:space="preserve"> антимонопольный орган о совершенной экономической концентрации в порядке, предусмотренном настоящим Кодексом.</w:t>
      </w:r>
    </w:p>
    <w:p w:rsidR="00000000" w:rsidRDefault="007C1FC3">
      <w:pPr>
        <w:pStyle w:val="pj"/>
      </w:pPr>
      <w:bookmarkStart w:id="282" w:name="SUB2000300"/>
      <w:bookmarkEnd w:id="282"/>
      <w:r>
        <w:t>3. Субъекты рынка, нам</w:t>
      </w:r>
      <w:r>
        <w:t xml:space="preserve">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 антимонопольный орган для предварительного получения согласия в порядке, предусмотренном настоящим К</w:t>
      </w:r>
      <w:r>
        <w:t>одексом.</w:t>
      </w:r>
    </w:p>
    <w:p w:rsidR="00000000" w:rsidRDefault="007C1FC3">
      <w:pPr>
        <w:pStyle w:val="pj"/>
      </w:pPr>
      <w:r>
        <w:t>4. В случае, если экономическая концентрация проводится с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w:t>
      </w:r>
      <w:r>
        <w:t>ты объявления победителя, если иное не предусмотрено законодательством Республики Казахстан.</w:t>
      </w:r>
    </w:p>
    <w:p w:rsidR="00000000" w:rsidRDefault="007C1FC3">
      <w:pPr>
        <w:pStyle w:val="pji"/>
      </w:pPr>
      <w:r>
        <w:rPr>
          <w:rStyle w:val="s3"/>
        </w:rPr>
        <w:t xml:space="preserve">Пункт 5 изложен в редакции </w:t>
      </w:r>
      <w:hyperlink r:id="rId1169" w:anchor="sub_id=7200" w:history="1">
        <w:r>
          <w:rPr>
            <w:rStyle w:val="a5"/>
            <w:i/>
            <w:iCs/>
          </w:rPr>
          <w:t>Закона</w:t>
        </w:r>
      </w:hyperlink>
      <w:r>
        <w:rPr>
          <w:rStyle w:val="s3"/>
        </w:rPr>
        <w:t xml:space="preserve"> РК от 02.04.19 г. № 241-VI (введено в действие </w:t>
      </w:r>
      <w:r>
        <w:rPr>
          <w:rStyle w:val="s3"/>
        </w:rPr>
        <w:t>с 1 июля 2019 г.) (</w:t>
      </w:r>
      <w:hyperlink r:id="rId1170" w:anchor="sub_id=2000500" w:history="1">
        <w:r>
          <w:rPr>
            <w:rStyle w:val="a5"/>
            <w:i/>
            <w:iCs/>
          </w:rPr>
          <w:t>см. стар. ред.</w:t>
        </w:r>
      </w:hyperlink>
      <w:r>
        <w:rPr>
          <w:rStyle w:val="s3"/>
        </w:rPr>
        <w:t>)</w:t>
      </w:r>
    </w:p>
    <w:p w:rsidR="00000000" w:rsidRDefault="007C1FC3">
      <w:pPr>
        <w:pStyle w:val="pj"/>
      </w:pPr>
      <w:r>
        <w:rPr>
          <w:rStyle w:val="s0"/>
        </w:rPr>
        <w:t xml:space="preserve">5. Государственная регистрация, перерегистрация субъектов рынка, прав на недвижимое имущество в случаях, предусмотренных подпунктами 1) </w:t>
      </w:r>
      <w:r>
        <w:rPr>
          <w:rStyle w:val="s0"/>
        </w:rPr>
        <w:t>и 3) пункта 1 статьи 201 настоящего Кодекса, осуществляются Государственной корпорацией «Правительство для граждан» с согласия антимонопольного органа.</w:t>
      </w:r>
    </w:p>
    <w:p w:rsidR="00000000" w:rsidRDefault="007C1FC3">
      <w:pPr>
        <w:pStyle w:val="pji"/>
      </w:pPr>
      <w:r>
        <w:rPr>
          <w:rStyle w:val="s3"/>
        </w:rPr>
        <w:t xml:space="preserve">В пункт 6 внесены изменения в соответствии с </w:t>
      </w:r>
      <w:hyperlink r:id="rId1171" w:anchor="sub_id=5200" w:history="1">
        <w:r>
          <w:rPr>
            <w:rStyle w:val="a5"/>
          </w:rPr>
          <w:t>Законом</w:t>
        </w:r>
      </w:hyperlink>
      <w:r>
        <w:rPr>
          <w:rStyle w:val="s3"/>
        </w:rPr>
        <w:t xml:space="preserve"> РК от 28.12.16 г. № 34-VI (</w:t>
      </w:r>
      <w:hyperlink r:id="rId1172" w:anchor="sub_id=2000600" w:history="1">
        <w:r>
          <w:rPr>
            <w:rStyle w:val="a5"/>
          </w:rPr>
          <w:t>см. стар. ред.</w:t>
        </w:r>
      </w:hyperlink>
      <w:r>
        <w:rPr>
          <w:rStyle w:val="s3"/>
        </w:rPr>
        <w:t>)</w:t>
      </w:r>
    </w:p>
    <w:p w:rsidR="00000000" w:rsidRDefault="007C1FC3">
      <w:pPr>
        <w:pStyle w:val="pj"/>
      </w:pPr>
      <w:r>
        <w:rPr>
          <w:rStyle w:val="s0"/>
        </w:rPr>
        <w:t>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антимон</w:t>
      </w:r>
      <w:r>
        <w:rPr>
          <w:rStyle w:val="s0"/>
        </w:rPr>
        <w:t>опольного органа.</w:t>
      </w:r>
    </w:p>
    <w:p w:rsidR="00000000" w:rsidRDefault="007C1FC3">
      <w:pPr>
        <w:pStyle w:val="pj"/>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7C1FC3">
      <w:pPr>
        <w:pStyle w:val="pj"/>
      </w:pPr>
      <w:r>
        <w:t> </w:t>
      </w:r>
    </w:p>
    <w:p w:rsidR="00000000" w:rsidRDefault="007C1FC3">
      <w:pPr>
        <w:pStyle w:val="pji"/>
      </w:pPr>
      <w:bookmarkStart w:id="283" w:name="SUB2010000"/>
      <w:bookmarkEnd w:id="283"/>
      <w:r>
        <w:rPr>
          <w:rStyle w:val="s3"/>
        </w:rPr>
        <w:t>Заг</w:t>
      </w:r>
      <w:r>
        <w:rPr>
          <w:rStyle w:val="s3"/>
        </w:rPr>
        <w:t xml:space="preserve">оловок статьи 201 изложен в редакции </w:t>
      </w:r>
      <w:hyperlink r:id="rId1173" w:anchor="sub_id=201" w:history="1">
        <w:r>
          <w:rPr>
            <w:rStyle w:val="a5"/>
          </w:rPr>
          <w:t>Закона</w:t>
        </w:r>
      </w:hyperlink>
      <w:r>
        <w:rPr>
          <w:rStyle w:val="s3"/>
        </w:rPr>
        <w:t xml:space="preserve"> РК от 24.05.18 г. № 156-VI (</w:t>
      </w:r>
      <w:hyperlink r:id="rId1174" w:anchor="sub_id=2010000" w:history="1">
        <w:r>
          <w:rPr>
            <w:rStyle w:val="a5"/>
          </w:rPr>
          <w:t>см. стар. ред.</w:t>
        </w:r>
      </w:hyperlink>
      <w:r>
        <w:rPr>
          <w:rStyle w:val="s3"/>
        </w:rPr>
        <w:t>)</w:t>
      </w:r>
    </w:p>
    <w:p w:rsidR="00000000" w:rsidRDefault="007C1FC3">
      <w:pPr>
        <w:pStyle w:val="pj"/>
      </w:pPr>
      <w:r>
        <w:rPr>
          <w:rStyle w:val="s1"/>
        </w:rPr>
        <w:t>Ст</w:t>
      </w:r>
      <w:r>
        <w:rPr>
          <w:rStyle w:val="s1"/>
        </w:rPr>
        <w:t>атья 201. Регулирование экономической концентрации</w:t>
      </w:r>
    </w:p>
    <w:p w:rsidR="00000000" w:rsidRDefault="007C1FC3">
      <w:pPr>
        <w:pStyle w:val="pj"/>
      </w:pPr>
      <w:r>
        <w:t>1. Экономической концентрацией признаются:</w:t>
      </w:r>
    </w:p>
    <w:p w:rsidR="00000000" w:rsidRDefault="007C1FC3">
      <w:pPr>
        <w:pStyle w:val="pj"/>
      </w:pPr>
      <w:bookmarkStart w:id="284" w:name="SUB2010101"/>
      <w:bookmarkEnd w:id="284"/>
      <w:r>
        <w:t>1) реорганизация субъекта рынка путем слияния или присоединения;</w:t>
      </w:r>
    </w:p>
    <w:p w:rsidR="00000000" w:rsidRDefault="007C1FC3">
      <w:pPr>
        <w:pStyle w:val="pj"/>
      </w:pPr>
      <w:bookmarkStart w:id="285" w:name="SUB2010102"/>
      <w:bookmarkEnd w:id="285"/>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капи</w:t>
      </w:r>
      <w:r>
        <w:t>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 в у</w:t>
      </w:r>
      <w:r>
        <w:t>ставном капитале, паев) указанного субъекта рынка.</w:t>
      </w:r>
    </w:p>
    <w:p w:rsidR="00000000" w:rsidRDefault="007C1FC3">
      <w:pPr>
        <w:pStyle w:val="pj"/>
      </w:pPr>
      <w:r>
        <w:t>Данное требование не распространяется на учредителей юридического лица при его создании;</w:t>
      </w:r>
    </w:p>
    <w:p w:rsidR="00000000" w:rsidRDefault="007C1FC3">
      <w:pPr>
        <w:pStyle w:val="pj"/>
      </w:pPr>
      <w:bookmarkStart w:id="286" w:name="SUB2010103"/>
      <w:bookmarkEnd w:id="286"/>
      <w:r>
        <w:t>3) получение в собственность, владение и пользование, в том числе в счет оплаты (передачи) уставного капитала, субъе</w:t>
      </w:r>
      <w:r>
        <w:t>ктом рынка (группой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w:t>
      </w:r>
      <w:r>
        <w:t>новных производственных средств и нематериальных активов субъекта рынка, отчуждающего или передающего имущество;</w:t>
      </w:r>
    </w:p>
    <w:p w:rsidR="00000000" w:rsidRDefault="007C1FC3">
      <w:pPr>
        <w:pStyle w:val="pji"/>
      </w:pPr>
      <w:r>
        <w:rPr>
          <w:rStyle w:val="s3"/>
        </w:rPr>
        <w:t xml:space="preserve">См.: </w:t>
      </w:r>
      <w:hyperlink r:id="rId1175" w:history="1">
        <w:r>
          <w:rPr>
            <w:rStyle w:val="a5"/>
            <w:i/>
            <w:iCs/>
          </w:rPr>
          <w:t>Письмо</w:t>
        </w:r>
      </w:hyperlink>
      <w:r>
        <w:rPr>
          <w:rStyle w:val="s3"/>
        </w:rPr>
        <w:t xml:space="preserve"> Комитета по регулированию естественных монополий, защите конкуренц</w:t>
      </w:r>
      <w:r>
        <w:rPr>
          <w:rStyle w:val="s3"/>
        </w:rPr>
        <w:t>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не превышает установленные Предпринимательским кодексом размеры, и</w:t>
      </w:r>
      <w:r>
        <w:rPr>
          <w:rStyle w:val="s3"/>
        </w:rPr>
        <w:t xml:space="preserve">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1176" w:history="1">
        <w:r>
          <w:rPr>
            <w:rStyle w:val="a5"/>
            <w:i/>
            <w:iCs/>
          </w:rPr>
          <w:t>Ответ</w:t>
        </w:r>
      </w:hyperlink>
      <w:r>
        <w:rPr>
          <w:rStyle w:val="s3"/>
        </w:rPr>
        <w:t xml:space="preserve"> Министра национальной эконом</w:t>
      </w:r>
      <w:r>
        <w:rPr>
          <w:rStyle w:val="s3"/>
        </w:rPr>
        <w:t>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десятимиллионнократный размер МРП, то согласие антимонопольного органа не тре</w:t>
      </w:r>
      <w:r>
        <w:rPr>
          <w:rStyle w:val="s3"/>
        </w:rPr>
        <w:t xml:space="preserve">буется», </w:t>
      </w:r>
      <w:hyperlink r:id="rId1177" w:history="1">
        <w:r>
          <w:rPr>
            <w:rStyle w:val="a5"/>
            <w:i/>
            <w:iCs/>
          </w:rPr>
          <w:t>Ответ</w:t>
        </w:r>
      </w:hyperlink>
      <w:r>
        <w:rPr>
          <w:rStyle w:val="s3"/>
        </w:rPr>
        <w:t xml:space="preserve"> Министра национальной экономики РК от 27 августа 2020 года на вопрос от 19 августа 2020 года № 636561 (dialog.egov.kz) «Сделка подлежит согласованию только в том случае, если н</w:t>
      </w:r>
      <w:r>
        <w:rPr>
          <w:rStyle w:val="s3"/>
        </w:rPr>
        <w:t>а момент подачи ходатайства она соответствует признакам экономической концентрации, в противном случае согласие антимонопольного органа не требуется»</w:t>
      </w:r>
    </w:p>
    <w:p w:rsidR="00000000" w:rsidRDefault="007C1FC3">
      <w:pPr>
        <w:pStyle w:val="pj"/>
      </w:pPr>
      <w:bookmarkStart w:id="287" w:name="SUB2010104"/>
      <w:bookmarkEnd w:id="287"/>
      <w:r>
        <w:t>4) приобретение субъектом рынка прав (в том числе на основании договора о доверительном управлении, догово</w:t>
      </w:r>
      <w:r>
        <w:t>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7C1FC3">
      <w:pPr>
        <w:pStyle w:val="pj"/>
      </w:pPr>
      <w:bookmarkStart w:id="288" w:name="SUB2010105"/>
      <w:bookmarkEnd w:id="288"/>
      <w:r>
        <w:t>5) участие одних и тех ж</w:t>
      </w:r>
      <w:r>
        <w:t>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w:t>
      </w:r>
      <w:r>
        <w:t xml:space="preserve"> деятельности.</w:t>
      </w:r>
    </w:p>
    <w:p w:rsidR="00000000" w:rsidRDefault="007C1FC3">
      <w:pPr>
        <w:pStyle w:val="pj"/>
      </w:pPr>
      <w:r>
        <w:t>2. Экономической концентрацией не признаются:</w:t>
      </w:r>
    </w:p>
    <w:p w:rsidR="00000000" w:rsidRDefault="007C1FC3">
      <w:pPr>
        <w:pStyle w:val="pj"/>
      </w:pPr>
      <w:r>
        <w:t xml:space="preserve">1) приобретение акций (долей участия в уставном капитале, паев) субъекта рынка финансовыми организациями, если это приобретение осуществляется в целях их последующей перепродажи при условии, что </w:t>
      </w:r>
      <w:r>
        <w:t>указанная организация не принимает участия в голосовании в органах управления субъекта рынка,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активов другого с</w:t>
      </w:r>
      <w:r>
        <w:t>убъекта рынка с целью прекращения обязательства должника в целом или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 такое иму</w:t>
      </w:r>
      <w:r>
        <w:t>щество с целью извлечения дохода в собственных целях;</w:t>
      </w:r>
    </w:p>
    <w:p w:rsidR="00000000" w:rsidRDefault="007C1FC3">
      <w:pPr>
        <w:pStyle w:val="pj"/>
      </w:pPr>
      <w:r>
        <w:t>2) назначение реабилитационного или банкротного управляющего, временной администрации (временного администратора);</w:t>
      </w:r>
    </w:p>
    <w:p w:rsidR="00000000" w:rsidRDefault="007C1FC3">
      <w:pPr>
        <w:pStyle w:val="pj"/>
      </w:pPr>
      <w:r>
        <w:t>3) осуществление сделок, указанных в пункте 1 настоящей статьи, если такая сделка проис</w:t>
      </w:r>
      <w:r>
        <w:t>ходит внутри одной группы лиц.</w:t>
      </w:r>
    </w:p>
    <w:p w:rsidR="00000000" w:rsidRDefault="007C1FC3">
      <w:pPr>
        <w:pStyle w:val="pji"/>
      </w:pPr>
      <w:r>
        <w:rPr>
          <w:rStyle w:val="s3"/>
        </w:rPr>
        <w:t xml:space="preserve">Пункт 3 изложен в редакции </w:t>
      </w:r>
      <w:hyperlink r:id="rId1178" w:anchor="sub_id=201" w:history="1">
        <w:r>
          <w:rPr>
            <w:rStyle w:val="a5"/>
            <w:i/>
            <w:iCs/>
          </w:rPr>
          <w:t>Закона</w:t>
        </w:r>
      </w:hyperlink>
      <w:r>
        <w:rPr>
          <w:rStyle w:val="s3"/>
        </w:rPr>
        <w:t xml:space="preserve"> РК от 28.12.16 г. № 34-VI (</w:t>
      </w:r>
      <w:hyperlink r:id="rId1179" w:anchor="sub_id=2010300" w:history="1">
        <w:r>
          <w:rPr>
            <w:rStyle w:val="a5"/>
            <w:i/>
            <w:iCs/>
          </w:rPr>
          <w:t>см. стар. ред.</w:t>
        </w:r>
      </w:hyperlink>
      <w:r>
        <w:rPr>
          <w:rStyle w:val="s3"/>
        </w:rPr>
        <w:t>)</w:t>
      </w:r>
    </w:p>
    <w:p w:rsidR="00000000" w:rsidRDefault="007C1FC3">
      <w:pPr>
        <w:pStyle w:val="pj"/>
      </w:pPr>
      <w:r>
        <w:rPr>
          <w:rStyle w:val="s0"/>
        </w:rPr>
        <w:t>3. Согласие антимонопольного органа на осуществление сделок (действий), указанных в подпунктах 1), 2) и 3) пункта 1 настоящей статьи, либо его уведомление о сделках, указанных в подпунктах 4) и 5) пункта 1 настоящей статьи, требуется в сл</w:t>
      </w:r>
      <w:r>
        <w:rPr>
          <w:rStyle w:val="s0"/>
        </w:rPr>
        <w:t xml:space="preserve">учаях, если совокупная балансовая стоимость активов реорганизуемых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приобретаются, или их совокупный </w:t>
      </w:r>
      <w:r>
        <w:rPr>
          <w:rStyle w:val="s0"/>
        </w:rPr>
        <w:t xml:space="preserve">объем реализации товаров за последний финансовый год превышает десятимиллионнократный размер </w:t>
      </w:r>
      <w:hyperlink r:id="rId1180"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7C1FC3">
      <w:pPr>
        <w:pStyle w:val="pji"/>
      </w:pPr>
      <w:r>
        <w:rPr>
          <w:rStyle w:val="s3"/>
        </w:rPr>
        <w:t xml:space="preserve">См.: </w:t>
      </w:r>
      <w:hyperlink r:id="rId1181" w:history="1">
        <w:r>
          <w:rPr>
            <w:rStyle w:val="a5"/>
            <w:i/>
            <w:iCs/>
          </w:rPr>
          <w:t>Ответ</w:t>
        </w:r>
      </w:hyperlink>
      <w:r>
        <w:rPr>
          <w:rStyle w:val="s3"/>
        </w:rPr>
        <w:t xml:space="preserve"> Министра национальной экономики РК от 7 июня 2019 года на вопрос от 3 июня 2019 года № 553175 (dialog.egov.kz) «Об отнесении сделки по реализации имущества по постановлению судебного исполни</w:t>
      </w:r>
      <w:r>
        <w:rPr>
          <w:rStyle w:val="s3"/>
        </w:rPr>
        <w:t xml:space="preserve">теля к экономической концентрации», </w:t>
      </w:r>
      <w:hyperlink r:id="rId1182" w:history="1">
        <w:r>
          <w:rPr>
            <w:rStyle w:val="a5"/>
            <w:i/>
            <w:iCs/>
          </w:rPr>
          <w:t>Ответ</w:t>
        </w:r>
      </w:hyperlink>
      <w:r>
        <w:rPr>
          <w:rStyle w:val="s3"/>
        </w:rPr>
        <w:t xml:space="preserve"> Председателя Агентства РК по защите и развитию конкуренции от 4 ноября 2020 года на вопрос от 23 октября 2020 года № 648683 (dialog.egov.kz) «О получ</w:t>
      </w:r>
      <w:r>
        <w:rPr>
          <w:rStyle w:val="s3"/>
        </w:rPr>
        <w:t>ении согласия на экономическую концентрацию на случай, если активы юридического лица находятся за пределами РК»</w:t>
      </w:r>
    </w:p>
    <w:p w:rsidR="00000000" w:rsidRDefault="007C1FC3">
      <w:pPr>
        <w:pStyle w:val="pj"/>
      </w:pPr>
      <w:r>
        <w:t xml:space="preserve">4. Согласие антимонопольного органа на осуществление сделок, указанных в пункте 1 настоящей статьи, не требуется, когда совершение сделок прямо </w:t>
      </w:r>
      <w:r>
        <w:t>предусмотрено настоящим Кодексом, законами Республики Казахстан, указами Президента Республики Казахстан и (или) постановлениями Правительства Республики Казахстан.</w:t>
      </w:r>
    </w:p>
    <w:p w:rsidR="00000000" w:rsidRDefault="007C1FC3">
      <w:pPr>
        <w:pStyle w:val="pji"/>
      </w:pPr>
      <w:r>
        <w:rPr>
          <w:rStyle w:val="s3"/>
        </w:rPr>
        <w:t xml:space="preserve">В пункт 5 внесены изменения в соответствии с </w:t>
      </w:r>
      <w:hyperlink r:id="rId1183" w:anchor="sub_id=6201" w:history="1">
        <w:r>
          <w:rPr>
            <w:rStyle w:val="a5"/>
            <w:i/>
            <w:iCs/>
          </w:rPr>
          <w:t>Законом</w:t>
        </w:r>
      </w:hyperlink>
      <w:r>
        <w:rPr>
          <w:rStyle w:val="s3"/>
        </w:rPr>
        <w:t xml:space="preserve"> РК от 03.07.19 г. № 262-VI (введены в действие с 1 января 2020 г.) (</w:t>
      </w:r>
      <w:hyperlink r:id="rId1184" w:anchor="sub_id=2010500" w:history="1">
        <w:r>
          <w:rPr>
            <w:rStyle w:val="a5"/>
            <w:i/>
            <w:iCs/>
          </w:rPr>
          <w:t>см. стар. ред.</w:t>
        </w:r>
      </w:hyperlink>
      <w:r>
        <w:rPr>
          <w:rStyle w:val="s3"/>
        </w:rPr>
        <w:t>)</w:t>
      </w:r>
    </w:p>
    <w:p w:rsidR="00000000" w:rsidRDefault="007C1FC3">
      <w:pPr>
        <w:pStyle w:val="pj"/>
      </w:pPr>
      <w:r>
        <w:t xml:space="preserve">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финансовой организации превышает размеры, установленные антимонопольным органом совместно с </w:t>
      </w:r>
      <w:r>
        <w:rPr>
          <w:rStyle w:val="s0"/>
        </w:rPr>
        <w:t>уполномоченным орг</w:t>
      </w:r>
      <w:r>
        <w:rPr>
          <w:rStyle w:val="s0"/>
        </w:rPr>
        <w:t>аном по регулированию, контролю и надзору финансового рынка и финансовых организаций</w:t>
      </w:r>
      <w:r>
        <w:t>.</w:t>
      </w:r>
    </w:p>
    <w:p w:rsidR="00000000" w:rsidRDefault="007C1FC3">
      <w:pPr>
        <w:pStyle w:val="pj"/>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w:t>
      </w:r>
      <w:r>
        <w:t>том рынка, занимающим доминирующее или монопольное положение на соответствующем товарном рынке, такой субъект рынка руководствуется нормой, предусмотренной пунктом 3 настоящей статьи.</w:t>
      </w:r>
    </w:p>
    <w:p w:rsidR="00000000" w:rsidRDefault="007C1FC3">
      <w:pPr>
        <w:pStyle w:val="pj"/>
      </w:pPr>
      <w:r>
        <w:t>6. Антимонопольный орган на основании анализа соответствующих товарных р</w:t>
      </w:r>
      <w:r>
        <w:t>ынков вправе устанавливать более высокие размеры стоимости активов и объемы реализации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7C1FC3">
      <w:pPr>
        <w:pStyle w:val="pj"/>
      </w:pPr>
      <w:r>
        <w:t xml:space="preserve">7. Совокупный объем реализации </w:t>
      </w:r>
      <w:r>
        <w:t>товаров в соответствии с пунктом 3 настоящей статьи определяется как сумма дохода от реализации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7C1FC3">
      <w:pPr>
        <w:pStyle w:val="pj"/>
      </w:pPr>
      <w:r>
        <w:t xml:space="preserve">Если субъект </w:t>
      </w:r>
      <w:r>
        <w:t>рынка осуществлял деятельность менее одного года, объем реализации товаров определяется за период деятельности субъекта рынка.</w:t>
      </w:r>
    </w:p>
    <w:p w:rsidR="00000000" w:rsidRDefault="007C1FC3">
      <w:pPr>
        <w:pStyle w:val="pj"/>
      </w:pPr>
      <w:bookmarkStart w:id="289" w:name="SUB2010800"/>
      <w:bookmarkEnd w:id="289"/>
      <w:r>
        <w:t>8. В случае осуществления сделок, предусмотренных подпунктами 1), 2) и 3) пункта 1 настоящей статьи, требуется предварительное со</w:t>
      </w:r>
      <w:r>
        <w:t>гласие антимонопольного органа.</w:t>
      </w:r>
    </w:p>
    <w:p w:rsidR="00000000" w:rsidRDefault="007C1FC3">
      <w:pPr>
        <w:pStyle w:val="pj"/>
      </w:pPr>
      <w:r>
        <w:t>В случае осуществления сделок, предусмотренных подпунктами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7C1FC3">
      <w:pPr>
        <w:pStyle w:val="pji"/>
      </w:pPr>
      <w:r>
        <w:rPr>
          <w:rStyle w:val="s3"/>
        </w:rPr>
        <w:t xml:space="preserve">См: </w:t>
      </w:r>
      <w:hyperlink r:id="rId1185" w:history="1">
        <w:r>
          <w:rPr>
            <w:rStyle w:val="a5"/>
            <w:i/>
            <w:iCs/>
          </w:rPr>
          <w:t>Приказ</w:t>
        </w:r>
      </w:hyperlink>
      <w:r>
        <w:rPr>
          <w:rStyle w:val="s3"/>
        </w:rPr>
        <w:t xml:space="preserve"> Министра национальной экономики Республики Казахстан от 21 апреля 2020 года № 29 «Об утверждении Правил оказания государственной услуги «Рассмотрение ходатайств о согласии на экономическу</w:t>
      </w:r>
      <w:r>
        <w:rPr>
          <w:rStyle w:val="s3"/>
        </w:rPr>
        <w:t>ю концентрацию»</w:t>
      </w:r>
    </w:p>
    <w:p w:rsidR="00000000" w:rsidRDefault="007C1FC3">
      <w:pPr>
        <w:pStyle w:val="pj"/>
      </w:pPr>
      <w:r>
        <w:t> </w:t>
      </w:r>
    </w:p>
    <w:p w:rsidR="00000000" w:rsidRDefault="007C1FC3">
      <w:pPr>
        <w:pStyle w:val="pj"/>
      </w:pPr>
      <w:bookmarkStart w:id="290" w:name="SUB2020000"/>
      <w:bookmarkEnd w:id="290"/>
      <w:r>
        <w:rPr>
          <w:rStyle w:val="s1"/>
        </w:rPr>
        <w:t>Статья 202. Лица, подающие ходатайство о даче согласия на экономическую концентрацию</w:t>
      </w:r>
    </w:p>
    <w:p w:rsidR="00000000" w:rsidRDefault="007C1FC3">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w:t>
      </w:r>
      <w:r>
        <w:t>ый орган лицом, принимающим соответствующее решение, или учредителями (участниками) субъекта рынка.</w:t>
      </w:r>
    </w:p>
    <w:p w:rsidR="00000000" w:rsidRDefault="007C1FC3">
      <w:pPr>
        <w:pStyle w:val="pj"/>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w:t>
      </w:r>
      <w:r>
        <w:t xml:space="preserve"> Кодекса, подается в антимонопольный орган лицом, приобретающим голосующие акции (доли участия в уставном капитале, паи), основные производственные средства, нематериальные активы или соответствующие права.</w:t>
      </w:r>
    </w:p>
    <w:p w:rsidR="00000000" w:rsidRDefault="007C1FC3">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w:t>
      </w:r>
      <w:r>
        <w:t>едставления в антимонопольном органе интересов лиц, принявших решение о совершении экономической концентрации.</w:t>
      </w:r>
    </w:p>
    <w:p w:rsidR="00000000" w:rsidRDefault="007C1FC3">
      <w:pPr>
        <w:pStyle w:val="pj"/>
      </w:pPr>
      <w:r>
        <w:t> </w:t>
      </w:r>
    </w:p>
    <w:p w:rsidR="00000000" w:rsidRDefault="007C1FC3">
      <w:pPr>
        <w:pStyle w:val="pj"/>
      </w:pPr>
      <w:bookmarkStart w:id="291" w:name="SUB2030000"/>
      <w:bookmarkEnd w:id="291"/>
      <w:r>
        <w:rPr>
          <w:rStyle w:val="s1"/>
        </w:rPr>
        <w:t>Статья 203. Порядок подачи ходатайства</w:t>
      </w:r>
    </w:p>
    <w:p w:rsidR="00000000" w:rsidRDefault="007C1FC3">
      <w:pPr>
        <w:pStyle w:val="pji"/>
      </w:pPr>
      <w:r>
        <w:rPr>
          <w:rStyle w:val="s3"/>
        </w:rPr>
        <w:t xml:space="preserve">В пункт 1 внесены изменения в соответствии с </w:t>
      </w:r>
      <w:hyperlink r:id="rId1186" w:anchor="sub_id=203" w:history="1">
        <w:r>
          <w:rPr>
            <w:rStyle w:val="a5"/>
            <w:i/>
            <w:iCs/>
          </w:rPr>
          <w:t>Законом</w:t>
        </w:r>
      </w:hyperlink>
      <w:r>
        <w:rPr>
          <w:rStyle w:val="s3"/>
        </w:rPr>
        <w:t xml:space="preserve"> РК от 29.06.20 г. № 352-VI (</w:t>
      </w:r>
      <w:hyperlink r:id="rId1187" w:anchor="sub_id=2030000" w:history="1">
        <w:r>
          <w:rPr>
            <w:rStyle w:val="a5"/>
            <w:i/>
            <w:iCs/>
          </w:rPr>
          <w:t>см. стар. ред.</w:t>
        </w:r>
      </w:hyperlink>
      <w:r>
        <w:rPr>
          <w:rStyle w:val="s3"/>
        </w:rPr>
        <w:t>)</w:t>
      </w:r>
    </w:p>
    <w:p w:rsidR="00000000" w:rsidRDefault="007C1FC3">
      <w:pPr>
        <w:pStyle w:val="pj"/>
      </w:pPr>
      <w:r>
        <w:t>1. Ходатайство составляется по форме, установленной антимонопольным органом, с приложением докуме</w:t>
      </w:r>
      <w:r>
        <w:t xml:space="preserve">нтов и сведений, предусмотренных в </w:t>
      </w:r>
      <w:hyperlink w:anchor="sub2040000" w:history="1">
        <w:r>
          <w:rPr>
            <w:rStyle w:val="a4"/>
          </w:rPr>
          <w:t>статье 204</w:t>
        </w:r>
      </w:hyperlink>
      <w:r>
        <w:t xml:space="preserve"> настоящего Кодекса.</w:t>
      </w:r>
    </w:p>
    <w:p w:rsidR="00000000" w:rsidRDefault="007C1FC3">
      <w:pPr>
        <w:pStyle w:val="pj"/>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w:t>
      </w:r>
      <w:r>
        <w:t>игиналов, заверенных в установленном законодательством Республики Казахстан порядке. Лицо, подписавшее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7C1FC3">
      <w:pPr>
        <w:pStyle w:val="pji"/>
      </w:pPr>
      <w:r>
        <w:rPr>
          <w:rStyle w:val="s3"/>
        </w:rPr>
        <w:t>Пункт 3 изложе</w:t>
      </w:r>
      <w:r>
        <w:rPr>
          <w:rStyle w:val="s3"/>
        </w:rPr>
        <w:t xml:space="preserve">н в редакции </w:t>
      </w:r>
      <w:hyperlink r:id="rId1188" w:anchor="sub_id=203" w:history="1">
        <w:r>
          <w:rPr>
            <w:rStyle w:val="a5"/>
            <w:i/>
            <w:iCs/>
          </w:rPr>
          <w:t>Закона</w:t>
        </w:r>
      </w:hyperlink>
      <w:r>
        <w:rPr>
          <w:rStyle w:val="s3"/>
        </w:rPr>
        <w:t xml:space="preserve"> РК от 29.06.20 г. № 352-VI (</w:t>
      </w:r>
      <w:hyperlink r:id="rId1189" w:anchor="sub_id=2030300" w:history="1">
        <w:r>
          <w:rPr>
            <w:rStyle w:val="a5"/>
            <w:i/>
            <w:iCs/>
          </w:rPr>
          <w:t>см. стар. ред.</w:t>
        </w:r>
      </w:hyperlink>
      <w:r>
        <w:rPr>
          <w:rStyle w:val="s3"/>
        </w:rPr>
        <w:t>)</w:t>
      </w:r>
    </w:p>
    <w:p w:rsidR="00000000" w:rsidRDefault="007C1FC3">
      <w:pPr>
        <w:pStyle w:val="pj"/>
      </w:pPr>
      <w:r>
        <w:t>3. Ходатайство и приложени</w:t>
      </w:r>
      <w:r>
        <w:t>я к нему, представляемые физическим лицом, заверяются нотариально удостоверенной подписью физического лица.</w:t>
      </w:r>
    </w:p>
    <w:p w:rsidR="00000000" w:rsidRDefault="007C1FC3">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 xml:space="preserve">статьи </w:t>
        </w:r>
        <w:r>
          <w:rPr>
            <w:rStyle w:val="a4"/>
          </w:rPr>
          <w:t>204</w:t>
        </w:r>
      </w:hyperlink>
      <w:r>
        <w:t xml:space="preserve"> настоящего Кодекса. На каждый вопрос пункта и подпункта представляется исчерпывающий ответ.</w:t>
      </w:r>
    </w:p>
    <w:p w:rsidR="00000000" w:rsidRDefault="007C1FC3">
      <w:pPr>
        <w:pStyle w:val="pj"/>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w:t>
      </w:r>
      <w:r>
        <w:t>о она является оценочной или прогнозной, а также указываются источники ее получения и использованные методы оценки и прогноза.</w:t>
      </w:r>
    </w:p>
    <w:p w:rsidR="00000000" w:rsidRDefault="007C1FC3">
      <w:pPr>
        <w:pStyle w:val="pj"/>
      </w:pPr>
      <w:r>
        <w:t>5. Сведения, составляющие коммерческую тайну, представляются с обязательной пометкой «коммерческая тайна».</w:t>
      </w:r>
    </w:p>
    <w:p w:rsidR="00000000" w:rsidRDefault="007C1FC3">
      <w:pPr>
        <w:pStyle w:val="pj"/>
      </w:pPr>
      <w:r>
        <w:t>6. Сведения и документ</w:t>
      </w:r>
      <w:r>
        <w:t>ы к ходатайству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7C1FC3">
      <w:pPr>
        <w:pStyle w:val="pj"/>
      </w:pPr>
      <w:r>
        <w:t>В случае отсутствия сведений и документов, составленных за текущий период с начала года, сведе</w:t>
      </w:r>
      <w:r>
        <w:t>ния и документы представляются за финансовый год, предшествующий году подачи ходатайства.</w:t>
      </w:r>
    </w:p>
    <w:p w:rsidR="00000000" w:rsidRDefault="007C1FC3">
      <w:pPr>
        <w:pStyle w:val="pj"/>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w:t>
      </w:r>
      <w:r>
        <w:t>тся за время с начала осуществления деятельности субъекта рынка.</w:t>
      </w:r>
    </w:p>
    <w:p w:rsidR="00000000" w:rsidRDefault="007C1FC3">
      <w:pPr>
        <w:pStyle w:val="pj"/>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w:t>
      </w:r>
      <w:r>
        <w:t>ующих году подачи ходатайства, за текущий период с начала года, а также представляется прогноз на три года, следующих за текущим периодом.</w:t>
      </w:r>
    </w:p>
    <w:p w:rsidR="00000000" w:rsidRDefault="007C1FC3">
      <w:pPr>
        <w:pStyle w:val="pj"/>
      </w:pPr>
      <w:r>
        <w:t>В случае, если субъект рынка осуществлял деятельность менее двух лет на момент подачи ходатайства, сведения и докумен</w:t>
      </w:r>
      <w:r>
        <w:t>ты представляются за время с начала осуществления деятельности субъекта рынка.</w:t>
      </w:r>
    </w:p>
    <w:p w:rsidR="00000000" w:rsidRDefault="007C1FC3">
      <w:pPr>
        <w:pStyle w:val="pj"/>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w:t>
      </w:r>
      <w:r>
        <w:t>ь их права, охраняемые настоящим Кодексом.</w:t>
      </w:r>
    </w:p>
    <w:p w:rsidR="00000000" w:rsidRDefault="007C1FC3">
      <w:pPr>
        <w:pStyle w:val="pj"/>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7C1FC3">
      <w:pPr>
        <w:pStyle w:val="pj"/>
      </w:pPr>
      <w:r>
        <w:t> </w:t>
      </w:r>
    </w:p>
    <w:p w:rsidR="00000000" w:rsidRDefault="007C1FC3">
      <w:pPr>
        <w:pStyle w:val="pj"/>
      </w:pPr>
      <w:bookmarkStart w:id="292" w:name="SUB2040000"/>
      <w:bookmarkEnd w:id="292"/>
      <w:r>
        <w:rPr>
          <w:rStyle w:val="s1"/>
        </w:rPr>
        <w:t>Статья 204. Доку</w:t>
      </w:r>
      <w:r>
        <w:rPr>
          <w:rStyle w:val="s1"/>
        </w:rPr>
        <w:t>ментация, прилагаемая к ходатайству о даче согласия на экономическую концентрацию</w:t>
      </w:r>
    </w:p>
    <w:p w:rsidR="00000000" w:rsidRDefault="007C1FC3">
      <w:pPr>
        <w:pStyle w:val="pj"/>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7C1FC3">
      <w:pPr>
        <w:pStyle w:val="pj"/>
      </w:pPr>
      <w:r>
        <w:t>1) и</w:t>
      </w:r>
      <w:r>
        <w:rPr>
          <w:rStyle w:val="s0"/>
        </w:rPr>
        <w:t xml:space="preserve">сключен в соответствии с </w:t>
      </w:r>
      <w:hyperlink r:id="rId1190" w:anchor="sub_id=204" w:history="1">
        <w:r>
          <w:rPr>
            <w:rStyle w:val="a5"/>
          </w:rPr>
          <w:t>Законом</w:t>
        </w:r>
      </w:hyperlink>
      <w:r>
        <w:rPr>
          <w:rStyle w:val="s0"/>
        </w:rPr>
        <w:t xml:space="preserve"> РК от 29.06.20 г. № 352-VI </w:t>
      </w:r>
      <w:r>
        <w:rPr>
          <w:rStyle w:val="s3"/>
        </w:rPr>
        <w:t>(</w:t>
      </w:r>
      <w:hyperlink r:id="rId1191" w:anchor="sub_id=2040000" w:history="1">
        <w:r>
          <w:rPr>
            <w:rStyle w:val="a5"/>
          </w:rPr>
          <w:t>см. стар. ред.</w:t>
        </w:r>
      </w:hyperlink>
      <w:r>
        <w:rPr>
          <w:rStyle w:val="s3"/>
        </w:rPr>
        <w:t>)</w:t>
      </w:r>
    </w:p>
    <w:p w:rsidR="00000000" w:rsidRDefault="007C1FC3">
      <w:pPr>
        <w:pStyle w:val="pj"/>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7C1FC3">
      <w:pPr>
        <w:pStyle w:val="pj"/>
      </w:pPr>
      <w:r>
        <w:t>3) утвержденные уст</w:t>
      </w:r>
      <w:r>
        <w:t>ав и учредительный договор создаваемого субъекта рынка или их проекты;</w:t>
      </w:r>
    </w:p>
    <w:p w:rsidR="00000000" w:rsidRDefault="007C1FC3">
      <w:pPr>
        <w:pStyle w:val="pj"/>
      </w:pPr>
      <w:r>
        <w:t>4) перечень сведений и условий передачи имущества, передаваемого создаваемому субъекту рынка;</w:t>
      </w:r>
    </w:p>
    <w:p w:rsidR="00000000" w:rsidRDefault="007C1FC3">
      <w:pPr>
        <w:pStyle w:val="pj"/>
      </w:pPr>
      <w:r>
        <w:t xml:space="preserve">5) по каждому из реорганизуемых субъектов рынка, а также каждому субъекту рынка, входящему </w:t>
      </w:r>
      <w:r>
        <w:t>с реорганизуемыми субъектами рынка в одну группу лиц, указываются:</w:t>
      </w:r>
    </w:p>
    <w:p w:rsidR="00000000" w:rsidRDefault="007C1FC3">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7C1FC3">
      <w:pPr>
        <w:pStyle w:val="pj"/>
      </w:pPr>
      <w:r>
        <w:t>наименование, юридический и фактический адреса;</w:t>
      </w:r>
    </w:p>
    <w:p w:rsidR="00000000" w:rsidRDefault="007C1FC3">
      <w:pPr>
        <w:pStyle w:val="pj"/>
      </w:pPr>
      <w:r>
        <w:t>размер уставного капитала и доля участия в уставном капитале;</w:t>
      </w:r>
    </w:p>
    <w:p w:rsidR="00000000" w:rsidRDefault="007C1FC3">
      <w:pPr>
        <w:pStyle w:val="pj"/>
      </w:pPr>
      <w:r>
        <w:t>виды акций;</w:t>
      </w:r>
    </w:p>
    <w:p w:rsidR="00000000" w:rsidRDefault="007C1FC3">
      <w:pPr>
        <w:pStyle w:val="pj"/>
      </w:pPr>
      <w:r>
        <w:t>6)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7C1FC3">
      <w:pPr>
        <w:pStyle w:val="pj"/>
      </w:pPr>
      <w:r>
        <w:t>7) объем производства и реализаци</w:t>
      </w:r>
      <w:r>
        <w:t>и товаров, экспорта и импорта товаров в Республику Казахстан, производимых и реализуемых реорганизуемыми субъектами рынка;</w:t>
      </w:r>
    </w:p>
    <w:p w:rsidR="00000000" w:rsidRDefault="007C1FC3">
      <w:pPr>
        <w:pStyle w:val="pj"/>
      </w:pPr>
      <w:r>
        <w:t>8) объем производства и реализации, экспорта и импорта в Республику Казахстан тех же или взаимозаменяемых товаров, производимых или р</w:t>
      </w:r>
      <w:r>
        <w:t>еализуемых субъектами рынка, входящими в одну группу лиц с реорганизуемыми субъектами рынка;</w:t>
      </w:r>
    </w:p>
    <w:p w:rsidR="00000000" w:rsidRDefault="007C1FC3">
      <w:pPr>
        <w:pStyle w:val="pj"/>
      </w:pPr>
      <w:r>
        <w:t>9) и</w:t>
      </w:r>
      <w:r>
        <w:rPr>
          <w:rStyle w:val="s0"/>
        </w:rPr>
        <w:t xml:space="preserve">сключен в соответствии с </w:t>
      </w:r>
      <w:hyperlink r:id="rId1192" w:anchor="sub_id=204" w:history="1">
        <w:r>
          <w:rPr>
            <w:rStyle w:val="a5"/>
          </w:rPr>
          <w:t>Законом</w:t>
        </w:r>
      </w:hyperlink>
      <w:r>
        <w:rPr>
          <w:rStyle w:val="s0"/>
        </w:rPr>
        <w:t xml:space="preserve"> РК от 29.06.20 г. № 352-VI </w:t>
      </w:r>
      <w:r>
        <w:rPr>
          <w:rStyle w:val="s3"/>
        </w:rPr>
        <w:t>(</w:t>
      </w:r>
      <w:hyperlink r:id="rId1193" w:anchor="sub_id=2040000" w:history="1">
        <w:r>
          <w:rPr>
            <w:rStyle w:val="a5"/>
          </w:rPr>
          <w:t>см. стар. ред.</w:t>
        </w:r>
      </w:hyperlink>
      <w:r>
        <w:rPr>
          <w:rStyle w:val="s3"/>
        </w:rPr>
        <w:t>)</w:t>
      </w:r>
    </w:p>
    <w:p w:rsidR="00000000" w:rsidRDefault="007C1FC3">
      <w:pPr>
        <w:pStyle w:val="pj"/>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7C1FC3">
      <w:pPr>
        <w:pStyle w:val="pj"/>
      </w:pPr>
      <w:r>
        <w:t>1) договор или проект договора либо иной документ, подтверждающий совершение сделки;</w:t>
      </w:r>
    </w:p>
    <w:p w:rsidR="00000000" w:rsidRDefault="007C1FC3">
      <w:pPr>
        <w:pStyle w:val="pj"/>
      </w:pPr>
      <w:r>
        <w:t>2) по приобретателю и по каждому субъекту рынка, входящему с приобретателем в одну группу лиц, указ</w:t>
      </w:r>
      <w:r>
        <w:t>ываются:</w:t>
      </w:r>
    </w:p>
    <w:p w:rsidR="00000000" w:rsidRDefault="007C1FC3">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7C1FC3">
      <w:pPr>
        <w:pStyle w:val="pj"/>
      </w:pPr>
      <w:r>
        <w:t>наименование, юридический и фактический адреса;</w:t>
      </w:r>
    </w:p>
    <w:p w:rsidR="00000000" w:rsidRDefault="007C1FC3">
      <w:pPr>
        <w:pStyle w:val="pj"/>
      </w:pPr>
      <w:r>
        <w:t>размер уставного капитала и доля участия в уставном капита</w:t>
      </w:r>
      <w:r>
        <w:t>ле;</w:t>
      </w:r>
    </w:p>
    <w:p w:rsidR="00000000" w:rsidRDefault="007C1FC3">
      <w:pPr>
        <w:pStyle w:val="pj"/>
      </w:pPr>
      <w:r>
        <w:t>виды акций;</w:t>
      </w:r>
    </w:p>
    <w:p w:rsidR="00000000" w:rsidRDefault="007C1FC3">
      <w:pPr>
        <w:pStyle w:val="pj"/>
      </w:pPr>
      <w:r>
        <w:t xml:space="preserve">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7C1FC3">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w:t>
      </w:r>
      <w:r>
        <w:t>ров (наблюдательного совета) других субъектов рынка;</w:t>
      </w:r>
    </w:p>
    <w:p w:rsidR="00000000" w:rsidRDefault="007C1FC3">
      <w:pPr>
        <w:pStyle w:val="pj"/>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4"/>
          </w:rPr>
          <w:t>подпункто</w:t>
        </w:r>
        <w:r>
          <w:rPr>
            <w:rStyle w:val="a4"/>
          </w:rPr>
          <w:t>м 2) пункта 1 статьи 201</w:t>
        </w:r>
      </w:hyperlink>
      <w:r>
        <w:t xml:space="preserve"> настоящего Кодекса;</w:t>
      </w:r>
    </w:p>
    <w:p w:rsidR="00000000" w:rsidRDefault="007C1FC3">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w:t>
      </w:r>
      <w:r>
        <w:t xml:space="preserve">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7C1FC3">
      <w:pPr>
        <w:pStyle w:val="pj"/>
      </w:pPr>
      <w:r>
        <w:t>6), 7) и</w:t>
      </w:r>
      <w:r>
        <w:rPr>
          <w:rStyle w:val="s0"/>
        </w:rPr>
        <w:t xml:space="preserve">сключены в соответствии с </w:t>
      </w:r>
      <w:hyperlink r:id="rId1194" w:anchor="sub_id=204" w:history="1">
        <w:r>
          <w:rPr>
            <w:rStyle w:val="a5"/>
          </w:rPr>
          <w:t>Законом</w:t>
        </w:r>
      </w:hyperlink>
      <w:r>
        <w:rPr>
          <w:rStyle w:val="s0"/>
        </w:rPr>
        <w:t xml:space="preserve"> РК от 29.06.20 г. № 352-VI </w:t>
      </w:r>
      <w:r>
        <w:rPr>
          <w:rStyle w:val="s3"/>
        </w:rPr>
        <w:t>(</w:t>
      </w:r>
      <w:hyperlink r:id="rId1195" w:anchor="sub_id=2040200" w:history="1">
        <w:r>
          <w:rPr>
            <w:rStyle w:val="a5"/>
          </w:rPr>
          <w:t>см. стар. ред.</w:t>
        </w:r>
      </w:hyperlink>
      <w:r>
        <w:rPr>
          <w:rStyle w:val="s3"/>
        </w:rPr>
        <w:t>)</w:t>
      </w:r>
    </w:p>
    <w:p w:rsidR="00000000" w:rsidRDefault="007C1FC3">
      <w:pPr>
        <w:pStyle w:val="pj"/>
      </w:pPr>
      <w:r>
        <w:t xml:space="preserve">3. Перечень документов, необходимых для подачи в антимонопольный орган ходатайства о даче согласия </w:t>
      </w:r>
      <w:r>
        <w:t xml:space="preserve">на экономическую концентрацию, предусмотренную </w:t>
      </w:r>
      <w:hyperlink w:anchor="sub2010103" w:history="1">
        <w:r>
          <w:rPr>
            <w:rStyle w:val="a4"/>
          </w:rPr>
          <w:t>подпунктом 3) пункта 1 статьи 201</w:t>
        </w:r>
      </w:hyperlink>
      <w:r>
        <w:t xml:space="preserve"> настоящего Кодекса:</w:t>
      </w:r>
    </w:p>
    <w:p w:rsidR="00000000" w:rsidRDefault="007C1FC3">
      <w:pPr>
        <w:pStyle w:val="pj"/>
      </w:pPr>
      <w:r>
        <w:t>1) договор или проект договора;</w:t>
      </w:r>
    </w:p>
    <w:p w:rsidR="00000000" w:rsidRDefault="007C1FC3">
      <w:pPr>
        <w:pStyle w:val="pj"/>
      </w:pPr>
      <w:r>
        <w:t>2) по приобретателю и каждому субъекту рынка, входящему с приобретателем в одну группу лиц</w:t>
      </w:r>
      <w:r>
        <w:t>, указываются:</w:t>
      </w:r>
    </w:p>
    <w:p w:rsidR="00000000" w:rsidRDefault="007C1FC3">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7C1FC3">
      <w:pPr>
        <w:pStyle w:val="pj"/>
      </w:pPr>
      <w:r>
        <w:t>наименование, юридический и фактический адреса;</w:t>
      </w:r>
    </w:p>
    <w:p w:rsidR="00000000" w:rsidRDefault="007C1FC3">
      <w:pPr>
        <w:pStyle w:val="pj"/>
      </w:pPr>
      <w:r>
        <w:t xml:space="preserve">размер уставного капитала и доля участия в уставном </w:t>
      </w:r>
      <w:r>
        <w:t>капитале;</w:t>
      </w:r>
    </w:p>
    <w:p w:rsidR="00000000" w:rsidRDefault="007C1FC3">
      <w:pPr>
        <w:pStyle w:val="pj"/>
      </w:pPr>
      <w:r>
        <w:t>виды акций;</w:t>
      </w:r>
    </w:p>
    <w:p w:rsidR="00000000" w:rsidRDefault="007C1FC3">
      <w:pPr>
        <w:pStyle w:val="pj"/>
      </w:pPr>
      <w:r>
        <w:t>объем производства и реализации,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7C1FC3">
      <w:pPr>
        <w:pStyle w:val="pj"/>
      </w:pPr>
      <w:r>
        <w:t>3) перечень имущества, составляющего предмет сделки</w:t>
      </w:r>
      <w:r>
        <w:t>, с указанием балансовой стоимости;</w:t>
      </w:r>
    </w:p>
    <w:p w:rsidR="00000000" w:rsidRDefault="007C1FC3">
      <w:pPr>
        <w:pStyle w:val="pj"/>
      </w:pPr>
      <w:r>
        <w:t>4) сведения о том, для выпуска каких товаров использовалось и будет использоваться получаемое имущество, с указанием видов товаров;</w:t>
      </w:r>
    </w:p>
    <w:p w:rsidR="00000000" w:rsidRDefault="007C1FC3">
      <w:pPr>
        <w:pStyle w:val="pj"/>
      </w:pPr>
      <w:r>
        <w:t>5) прогноз производства и реализации товаров с использованием получаемого имущества с ук</w:t>
      </w:r>
      <w:r>
        <w:t>азанием видов товаров;</w:t>
      </w:r>
    </w:p>
    <w:p w:rsidR="00000000" w:rsidRDefault="007C1FC3">
      <w:pPr>
        <w:pStyle w:val="pj"/>
      </w:pPr>
      <w:r>
        <w:t>6) и</w:t>
      </w:r>
      <w:r>
        <w:rPr>
          <w:rStyle w:val="s0"/>
        </w:rPr>
        <w:t xml:space="preserve">сключен в соответствии с </w:t>
      </w:r>
      <w:hyperlink r:id="rId1196" w:anchor="sub_id=204" w:history="1">
        <w:r>
          <w:rPr>
            <w:rStyle w:val="a5"/>
          </w:rPr>
          <w:t>Законом</w:t>
        </w:r>
      </w:hyperlink>
      <w:r>
        <w:rPr>
          <w:rStyle w:val="s0"/>
        </w:rPr>
        <w:t xml:space="preserve"> РК от 29.06.20 г. № 352-VI </w:t>
      </w:r>
      <w:r>
        <w:rPr>
          <w:rStyle w:val="s3"/>
        </w:rPr>
        <w:t>(</w:t>
      </w:r>
      <w:hyperlink r:id="rId1197" w:anchor="sub_id=2040300" w:history="1">
        <w:r>
          <w:rPr>
            <w:rStyle w:val="a5"/>
          </w:rPr>
          <w:t>см</w:t>
        </w:r>
        <w:r>
          <w:rPr>
            <w:rStyle w:val="a5"/>
          </w:rPr>
          <w:t>. стар. ред.</w:t>
        </w:r>
      </w:hyperlink>
      <w:r>
        <w:rPr>
          <w:rStyle w:val="s3"/>
        </w:rPr>
        <w:t>)</w:t>
      </w:r>
    </w:p>
    <w:p w:rsidR="00000000" w:rsidRDefault="007C1FC3">
      <w:pPr>
        <w:pStyle w:val="pj"/>
      </w:pPr>
      <w:r>
        <w:t>4. Иностранное юридическое лицо, помимо информации, предоставляемой в соответствии с настоящей статьей, дополнительно предоставляет:</w:t>
      </w:r>
    </w:p>
    <w:p w:rsidR="00000000" w:rsidRDefault="007C1FC3">
      <w:pPr>
        <w:pStyle w:val="pj"/>
      </w:pPr>
      <w:r>
        <w:t>1) 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 статус, в соответствии с законодательством страны его места нахождения;</w:t>
      </w:r>
    </w:p>
    <w:p w:rsidR="00000000" w:rsidRDefault="007C1FC3">
      <w:pPr>
        <w:pStyle w:val="pj"/>
      </w:pPr>
      <w:r>
        <w:t>2) и</w:t>
      </w:r>
      <w:r>
        <w:rPr>
          <w:rStyle w:val="s0"/>
        </w:rPr>
        <w:t xml:space="preserve">сключен в соответствии с </w:t>
      </w:r>
      <w:hyperlink r:id="rId1198" w:anchor="sub_id=204" w:history="1">
        <w:r>
          <w:rPr>
            <w:rStyle w:val="a5"/>
          </w:rPr>
          <w:t>Законом</w:t>
        </w:r>
      </w:hyperlink>
      <w:r>
        <w:rPr>
          <w:rStyle w:val="s0"/>
        </w:rPr>
        <w:t xml:space="preserve"> РК от 29.06.20 г. № 352-VI </w:t>
      </w:r>
      <w:r>
        <w:rPr>
          <w:rStyle w:val="s3"/>
        </w:rPr>
        <w:t>(</w:t>
      </w:r>
      <w:hyperlink r:id="rId1199" w:anchor="sub_id=2040400" w:history="1">
        <w:r>
          <w:rPr>
            <w:rStyle w:val="a5"/>
          </w:rPr>
          <w:t>см. стар. ред.</w:t>
        </w:r>
      </w:hyperlink>
      <w:r>
        <w:rPr>
          <w:rStyle w:val="s3"/>
        </w:rPr>
        <w:t>)</w:t>
      </w:r>
    </w:p>
    <w:p w:rsidR="00000000" w:rsidRDefault="007C1FC3">
      <w:pPr>
        <w:pStyle w:val="pj"/>
      </w:pPr>
      <w:r>
        <w:t>3) информацию с перечислением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w:t>
      </w:r>
      <w:r>
        <w:t>лиал или представительство.</w:t>
      </w:r>
    </w:p>
    <w:p w:rsidR="00000000" w:rsidRDefault="007C1FC3">
      <w:pPr>
        <w:pStyle w:val="pj"/>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w:t>
      </w:r>
      <w:r>
        <w:t xml:space="preserve">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7C1FC3">
      <w:pPr>
        <w:pStyle w:val="pj"/>
      </w:pPr>
      <w:r>
        <w:t xml:space="preserve">6. </w:t>
      </w:r>
      <w:r>
        <w:rPr>
          <w:rStyle w:val="s0"/>
        </w:rPr>
        <w:t xml:space="preserve">Исключен в соответствии с </w:t>
      </w:r>
      <w:hyperlink r:id="rId1200" w:anchor="sub_id=204" w:history="1">
        <w:r>
          <w:rPr>
            <w:rStyle w:val="a5"/>
          </w:rPr>
          <w:t>Законом</w:t>
        </w:r>
      </w:hyperlink>
      <w:r>
        <w:rPr>
          <w:rStyle w:val="s0"/>
        </w:rPr>
        <w:t xml:space="preserve"> РК от 28.12.16 г. № 34-</w:t>
      </w:r>
      <w:r>
        <w:rPr>
          <w:rStyle w:val="s0"/>
        </w:rPr>
        <w:t xml:space="preserve">VI </w:t>
      </w:r>
      <w:r>
        <w:rPr>
          <w:rStyle w:val="s3"/>
        </w:rPr>
        <w:t>(</w:t>
      </w:r>
      <w:hyperlink r:id="rId1201" w:anchor="sub_id=2040600" w:history="1">
        <w:r>
          <w:rPr>
            <w:rStyle w:val="a5"/>
          </w:rPr>
          <w:t>см. стар. ред.</w:t>
        </w:r>
      </w:hyperlink>
      <w:r>
        <w:rPr>
          <w:rStyle w:val="s3"/>
        </w:rPr>
        <w:t>)</w:t>
      </w:r>
    </w:p>
    <w:p w:rsidR="00000000" w:rsidRDefault="007C1FC3">
      <w:pPr>
        <w:pStyle w:val="pj"/>
      </w:pPr>
      <w:r>
        <w:t> </w:t>
      </w:r>
    </w:p>
    <w:p w:rsidR="00000000" w:rsidRDefault="007C1FC3">
      <w:pPr>
        <w:pStyle w:val="pj"/>
      </w:pPr>
      <w:bookmarkStart w:id="293" w:name="SUB2050000"/>
      <w:bookmarkEnd w:id="293"/>
      <w:r>
        <w:rPr>
          <w:rStyle w:val="s1"/>
        </w:rPr>
        <w:t>Статья 205. Сроки рассмотрения ходатайства о даче согласия на экономическую концентрацию</w:t>
      </w:r>
    </w:p>
    <w:p w:rsidR="00000000" w:rsidRDefault="007C1FC3">
      <w:pPr>
        <w:pStyle w:val="pj"/>
      </w:pPr>
      <w:r>
        <w:t>1. Антимонопольный орган обязан в течение десяти календарных</w:t>
      </w:r>
      <w:r>
        <w:t xml:space="preserve">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7C1FC3">
      <w:pPr>
        <w:pStyle w:val="pj"/>
      </w:pPr>
      <w:r>
        <w:t>2. Срок рассмотрения ходатайства о даче согласия на эконом</w:t>
      </w:r>
      <w:r>
        <w:t>ическую концентрацию не должен превышать тридцать календарных дней с момента принятия ходатайства к рассмотрению.</w:t>
      </w:r>
    </w:p>
    <w:p w:rsidR="00000000" w:rsidRDefault="007C1FC3">
      <w:pPr>
        <w:pStyle w:val="pj"/>
      </w:pPr>
      <w:r>
        <w:t>3. Срок рассмотрения ходатайства приостанавливается в случае невозможности рассмотрения ходатайства до принятия решения антимонопольным органо</w:t>
      </w:r>
      <w:r>
        <w:t>м 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7C1FC3">
      <w:pPr>
        <w:pStyle w:val="pj"/>
      </w:pPr>
      <w:r>
        <w:t xml:space="preserve">4. В ходе рассмотрения ходатайства </w:t>
      </w:r>
      <w:r>
        <w:t>антимонопольный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7C1FC3">
      <w:pPr>
        <w:pStyle w:val="pji"/>
      </w:pPr>
      <w:r>
        <w:rPr>
          <w:rStyle w:val="s3"/>
        </w:rPr>
        <w:t xml:space="preserve">Пункт 5 изложен в редакции </w:t>
      </w:r>
      <w:hyperlink r:id="rId1202" w:anchor="sub_id=205" w:history="1">
        <w:r>
          <w:rPr>
            <w:rStyle w:val="a5"/>
            <w:i/>
            <w:iCs/>
          </w:rPr>
          <w:t>Закона</w:t>
        </w:r>
      </w:hyperlink>
      <w:r>
        <w:rPr>
          <w:rStyle w:val="s3"/>
        </w:rPr>
        <w:t xml:space="preserve"> РК от 28.12.16 г. № 34-VI (</w:t>
      </w:r>
      <w:hyperlink r:id="rId1203" w:anchor="sub_id=2050500" w:history="1">
        <w:r>
          <w:rPr>
            <w:rStyle w:val="a5"/>
            <w:i/>
            <w:iCs/>
          </w:rPr>
          <w:t>см. стар. ред.</w:t>
        </w:r>
      </w:hyperlink>
      <w:r>
        <w:rPr>
          <w:rStyle w:val="s3"/>
        </w:rPr>
        <w:t>)</w:t>
      </w:r>
    </w:p>
    <w:p w:rsidR="00000000" w:rsidRDefault="007C1FC3">
      <w:pPr>
        <w:pStyle w:val="pj"/>
      </w:pPr>
      <w:r>
        <w:rPr>
          <w:rStyle w:val="s0"/>
        </w:rPr>
        <w:t>5. На период предоставления дополнительных свед</w:t>
      </w:r>
      <w:r>
        <w:rPr>
          <w:rStyle w:val="s0"/>
        </w:rPr>
        <w:t>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w:t>
      </w:r>
      <w:r>
        <w:rPr>
          <w:rStyle w:val="s0"/>
        </w:rPr>
        <w:t xml:space="preserve"> виде уведомить лицо, подавшее ходатайство.</w:t>
      </w:r>
    </w:p>
    <w:p w:rsidR="00000000" w:rsidRDefault="007C1FC3">
      <w:pPr>
        <w:pStyle w:val="pj"/>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сделке (группа лиц), осуществляют деятельность по реализации анал</w:t>
      </w:r>
      <w:r>
        <w:rPr>
          <w:rStyle w:val="s0"/>
        </w:rPr>
        <w:t>огичных или взаимозаменяемых товаров и (или) наличии признаков ограничения конкуренции.</w:t>
      </w:r>
    </w:p>
    <w:p w:rsidR="00000000" w:rsidRDefault="007C1FC3">
      <w:pPr>
        <w:pStyle w:val="pj"/>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w:t>
      </w:r>
      <w:r>
        <w:t>тов субъектом рынка и (или) государственными органами, о чем обязан в течение трех рабочих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w:t>
      </w:r>
      <w:r>
        <w:t>а рассмотрения продолжается.</w:t>
      </w:r>
    </w:p>
    <w:p w:rsidR="00000000" w:rsidRDefault="007C1FC3">
      <w:pPr>
        <w:pStyle w:val="pj"/>
      </w:pPr>
      <w:r>
        <w:t> </w:t>
      </w:r>
    </w:p>
    <w:p w:rsidR="00000000" w:rsidRDefault="007C1FC3">
      <w:pPr>
        <w:pStyle w:val="pji"/>
      </w:pPr>
      <w:bookmarkStart w:id="294" w:name="SUB2060000"/>
      <w:bookmarkEnd w:id="294"/>
      <w:r>
        <w:rPr>
          <w:rStyle w:val="s3"/>
        </w:rPr>
        <w:t xml:space="preserve">В статью 206 внесены изменения в соответствии с </w:t>
      </w:r>
      <w:hyperlink r:id="rId1204" w:anchor="sub_id=206" w:history="1">
        <w:r>
          <w:rPr>
            <w:rStyle w:val="a5"/>
            <w:i/>
            <w:iCs/>
          </w:rPr>
          <w:t>Законом</w:t>
        </w:r>
      </w:hyperlink>
      <w:r>
        <w:rPr>
          <w:rStyle w:val="s3"/>
        </w:rPr>
        <w:t xml:space="preserve"> РК от 29.06.20 г. № 352-VI (</w:t>
      </w:r>
      <w:hyperlink r:id="rId1205" w:anchor="sub_id=2060000" w:history="1">
        <w:r>
          <w:rPr>
            <w:rStyle w:val="a5"/>
            <w:i/>
            <w:iCs/>
          </w:rPr>
          <w:t>см. стар. ред.</w:t>
        </w:r>
      </w:hyperlink>
      <w:r>
        <w:rPr>
          <w:rStyle w:val="s3"/>
        </w:rPr>
        <w:t>)</w:t>
      </w:r>
    </w:p>
    <w:p w:rsidR="00000000" w:rsidRDefault="007C1FC3">
      <w:pPr>
        <w:pStyle w:val="pj"/>
      </w:pPr>
      <w:r>
        <w:rPr>
          <w:rStyle w:val="s1"/>
        </w:rPr>
        <w:t>Статья 206. Порядок уведомления антимонопольного органа о совершенной экономической концентрации</w:t>
      </w:r>
    </w:p>
    <w:p w:rsidR="00000000" w:rsidRDefault="007C1FC3">
      <w:pPr>
        <w:pStyle w:val="pj"/>
      </w:pPr>
      <w:r>
        <w:t xml:space="preserve">Субъекты рынка, совершившие сделки, предусмотренные </w:t>
      </w:r>
      <w:hyperlink w:anchor="sub2010104" w:history="1">
        <w:r>
          <w:rPr>
            <w:rStyle w:val="a4"/>
          </w:rPr>
          <w:t>подпунктами 4) и 5) пункта 1 стат</w:t>
        </w:r>
        <w:r>
          <w:rPr>
            <w:rStyle w:val="a4"/>
          </w:rPr>
          <w:t>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7C1FC3">
      <w:pPr>
        <w:pStyle w:val="pj"/>
      </w:pPr>
      <w:r>
        <w:t>Уведомление о совершенной экономической концентрации может быть передано как непосредственно в антимонопольный орган, так и через учреждения связи.</w:t>
      </w:r>
    </w:p>
    <w:p w:rsidR="00000000" w:rsidRDefault="007C1FC3">
      <w:pPr>
        <w:pStyle w:val="pj"/>
      </w:pPr>
      <w:r>
        <w:t>Антимонопольный орган должен быть уведомлен:</w:t>
      </w:r>
    </w:p>
    <w:p w:rsidR="00000000" w:rsidRDefault="007C1FC3">
      <w:pPr>
        <w:pStyle w:val="pj"/>
      </w:pPr>
      <w:r>
        <w:t>1) физическим лицом, которое входит в состав исполнительных орг</w:t>
      </w:r>
      <w:r>
        <w:t>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 их предпринимательской деятельности;</w:t>
      </w:r>
    </w:p>
    <w:p w:rsidR="00000000" w:rsidRDefault="007C1FC3">
      <w:pPr>
        <w:pStyle w:val="pj"/>
      </w:pPr>
      <w:r>
        <w:t xml:space="preserve">2) субъектом рынка, приобретающим права (в </w:t>
      </w:r>
      <w:r>
        <w:t>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другому субъекту рынка при ведении им предпринимательской деятельности либо осущест</w:t>
      </w:r>
      <w:r>
        <w:t>влять функции его исполнительного органа.</w:t>
      </w:r>
    </w:p>
    <w:p w:rsidR="00000000" w:rsidRDefault="007C1FC3">
      <w:pPr>
        <w:pStyle w:val="pj"/>
      </w:pPr>
      <w:r>
        <w:t> </w:t>
      </w:r>
    </w:p>
    <w:p w:rsidR="00000000" w:rsidRDefault="007C1FC3">
      <w:pPr>
        <w:pStyle w:val="pj"/>
      </w:pPr>
      <w:bookmarkStart w:id="295" w:name="SUB2070000"/>
      <w:bookmarkEnd w:id="295"/>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7C1FC3">
      <w:pPr>
        <w:pStyle w:val="pj"/>
      </w:pPr>
      <w:r>
        <w:t>1. Перечень документов и сведений, необходимых для направления (под</w:t>
      </w:r>
      <w:r>
        <w:t xml:space="preserve">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7C1FC3">
      <w:pPr>
        <w:pStyle w:val="pj"/>
      </w:pPr>
      <w:r>
        <w:t>1) копия договора (проект договора), завер</w:t>
      </w:r>
      <w:r>
        <w:t>енная (заверенный) юридическим лицом, либо иной документ, подтверждающий совершение (намерение совершить) сделки (сделку);</w:t>
      </w:r>
    </w:p>
    <w:p w:rsidR="00000000" w:rsidRDefault="007C1FC3">
      <w:pPr>
        <w:pStyle w:val="pj"/>
      </w:pPr>
      <w:r>
        <w:t>2) по приобретателю и каждому субъекту рынка, входящему с приобретателем в одну группу лиц, указываются:</w:t>
      </w:r>
    </w:p>
    <w:p w:rsidR="00000000" w:rsidRDefault="007C1FC3">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7C1FC3">
      <w:pPr>
        <w:pStyle w:val="pj"/>
      </w:pPr>
      <w:r>
        <w:t>наименование, юридический и фактический адреса;</w:t>
      </w:r>
    </w:p>
    <w:p w:rsidR="00000000" w:rsidRDefault="007C1FC3">
      <w:pPr>
        <w:pStyle w:val="pj"/>
      </w:pPr>
      <w:r>
        <w:t>размер уставного капитала и доля участия;</w:t>
      </w:r>
    </w:p>
    <w:p w:rsidR="00000000" w:rsidRDefault="007C1FC3">
      <w:pPr>
        <w:pStyle w:val="pj"/>
      </w:pPr>
      <w:r>
        <w:t>виды акций;</w:t>
      </w:r>
    </w:p>
    <w:p w:rsidR="00000000" w:rsidRDefault="007C1FC3">
      <w:pPr>
        <w:pStyle w:val="pj"/>
      </w:pPr>
      <w:r>
        <w:t>объем произво</w:t>
      </w:r>
      <w:r>
        <w:t xml:space="preserve">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7C1FC3">
      <w:pPr>
        <w:pStyle w:val="pj"/>
      </w:pPr>
      <w:r>
        <w:t xml:space="preserve">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w:t>
      </w:r>
      <w:r>
        <w:t>других субъектов рынка;</w:t>
      </w:r>
    </w:p>
    <w:p w:rsidR="00000000" w:rsidRDefault="007C1FC3">
      <w:pPr>
        <w:pStyle w:val="pj"/>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w:t>
      </w:r>
      <w:r>
        <w:t>оящего Кодекса;</w:t>
      </w:r>
    </w:p>
    <w:p w:rsidR="00000000" w:rsidRDefault="007C1FC3">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w:t>
      </w:r>
      <w:r>
        <w:t xml:space="preserve">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7C1FC3">
      <w:pPr>
        <w:pStyle w:val="pj"/>
      </w:pPr>
      <w:r>
        <w:t>6), 7) и</w:t>
      </w:r>
      <w:r>
        <w:rPr>
          <w:rStyle w:val="s0"/>
        </w:rPr>
        <w:t xml:space="preserve">сключены в соответствии с </w:t>
      </w:r>
      <w:hyperlink r:id="rId1206" w:anchor="sub_id=207" w:history="1">
        <w:r>
          <w:rPr>
            <w:rStyle w:val="a5"/>
          </w:rPr>
          <w:t>Законом</w:t>
        </w:r>
      </w:hyperlink>
      <w:r>
        <w:rPr>
          <w:rStyle w:val="s0"/>
        </w:rPr>
        <w:t xml:space="preserve"> Р</w:t>
      </w:r>
      <w:r>
        <w:rPr>
          <w:rStyle w:val="s0"/>
        </w:rPr>
        <w:t xml:space="preserve">К от 29.06.20 г. № 352-VI </w:t>
      </w:r>
      <w:r>
        <w:rPr>
          <w:rStyle w:val="s3"/>
        </w:rPr>
        <w:t>(</w:t>
      </w:r>
      <w:hyperlink r:id="rId1207" w:anchor="sub_id=2070000" w:history="1">
        <w:r>
          <w:rPr>
            <w:rStyle w:val="a5"/>
          </w:rPr>
          <w:t>см. стар. ред.</w:t>
        </w:r>
      </w:hyperlink>
      <w:r>
        <w:rPr>
          <w:rStyle w:val="s3"/>
        </w:rPr>
        <w:t>)</w:t>
      </w:r>
    </w:p>
    <w:p w:rsidR="00000000" w:rsidRDefault="007C1FC3">
      <w:pPr>
        <w:pStyle w:val="pj"/>
      </w:pPr>
      <w:r>
        <w:t>2. Перечень документов и сведений, необходимых для направления (подачи) уведомления (ходатайства) в антимонопольный орган о сове</w:t>
      </w:r>
      <w:r>
        <w:t xml:space="preserve">ршенной (планируемой)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p>
    <w:p w:rsidR="00000000" w:rsidRDefault="007C1FC3">
      <w:pPr>
        <w:pStyle w:val="pj"/>
      </w:pPr>
      <w:r>
        <w:t>1) сведения о физическом лице, участие которого предполагается в исполнительных органах, советах директ</w:t>
      </w:r>
      <w:r>
        <w:t>оров, наблюдательных советах и других органах управления двух и более субъектов рынка:</w:t>
      </w:r>
    </w:p>
    <w:p w:rsidR="00000000" w:rsidRDefault="007C1FC3">
      <w:pPr>
        <w:pStyle w:val="pj"/>
      </w:pPr>
      <w:r>
        <w:t>данные документа,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w:t>
      </w:r>
      <w:r>
        <w:t>ьности в данных субъектах с указанием полномочий;</w:t>
      </w:r>
    </w:p>
    <w:p w:rsidR="00000000" w:rsidRDefault="007C1FC3">
      <w:pPr>
        <w:pStyle w:val="pj"/>
      </w:pPr>
      <w:r>
        <w:t>перечень юридических лиц, в которых лицо, направляющее (подающее) уведомление (ходатайство), определяет условия ведения предпринимательской деятельности с указанием полномочий;</w:t>
      </w:r>
    </w:p>
    <w:p w:rsidR="00000000" w:rsidRDefault="007C1FC3">
      <w:pPr>
        <w:pStyle w:val="pj"/>
      </w:pPr>
      <w:r>
        <w:t xml:space="preserve">2) наименование юридического </w:t>
      </w:r>
      <w:r>
        <w:t>лица (группы лиц) и органа управления, в которые назначается или избирается лицо, направляющее (подающее) уведомление (ходатайство);</w:t>
      </w:r>
    </w:p>
    <w:p w:rsidR="00000000" w:rsidRDefault="007C1FC3">
      <w:pPr>
        <w:pStyle w:val="pj"/>
      </w:pPr>
      <w:r>
        <w:t>3) наименование должности в субъектах рынка, в исполнительные органы, советы директоров, наблюдательные советы и другие орг</w:t>
      </w:r>
      <w:r>
        <w:t>аны управления которых планируется вхождение лица, направляющего (подающего) уведомление (ходатайство);</w:t>
      </w:r>
    </w:p>
    <w:p w:rsidR="00000000" w:rsidRDefault="007C1FC3">
      <w:pPr>
        <w:pStyle w:val="pj"/>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w:t>
      </w:r>
      <w:r>
        <w:t>убъектах рынка, в исполнительные органы, советы директоров, наблюдательные советы и другие органы управления которых планируется вхождение данного лица;</w:t>
      </w:r>
    </w:p>
    <w:p w:rsidR="00000000" w:rsidRDefault="007C1FC3">
      <w:pPr>
        <w:pStyle w:val="pj"/>
      </w:pPr>
      <w:r>
        <w:t>5) по каждому субъекту рынка и группе лиц, в которых лицо, направляющее (подающее) уведомление (ходатай</w:t>
      </w:r>
      <w:r>
        <w:t>ство), определяет условия ведения предпринимательской деятельности, указываются:</w:t>
      </w:r>
    </w:p>
    <w:p w:rsidR="00000000" w:rsidRDefault="007C1FC3">
      <w:pPr>
        <w:pStyle w:val="pj"/>
      </w:pPr>
      <w:r>
        <w:t>наименование субъекта рынка, юридический и фактический адреса;</w:t>
      </w:r>
    </w:p>
    <w:p w:rsidR="00000000" w:rsidRDefault="007C1FC3">
      <w:pPr>
        <w:pStyle w:val="pj"/>
      </w:pPr>
      <w:r>
        <w:t>объем производства, реализации, экспорта и импорта товаров в Республику Казахстан;</w:t>
      </w:r>
    </w:p>
    <w:p w:rsidR="00000000" w:rsidRDefault="007C1FC3">
      <w:pPr>
        <w:pStyle w:val="pj"/>
      </w:pPr>
      <w:r>
        <w:t>6) по субъекту рынка, в котор</w:t>
      </w:r>
      <w:r>
        <w:t>ом планируется участие лица, направляющего (подающего) уведомление (ходатайство), а также группе лиц, в которую входит данное лицо, указываются:</w:t>
      </w:r>
    </w:p>
    <w:p w:rsidR="00000000" w:rsidRDefault="007C1FC3">
      <w:pPr>
        <w:pStyle w:val="pj"/>
      </w:pPr>
      <w:r>
        <w:t>наименование субъекта рынка, юридический и фактический адреса;</w:t>
      </w:r>
    </w:p>
    <w:p w:rsidR="00000000" w:rsidRDefault="007C1FC3">
      <w:pPr>
        <w:pStyle w:val="pj"/>
      </w:pPr>
      <w:r>
        <w:t>объем производства, реализации, экспорта и импор</w:t>
      </w:r>
      <w:r>
        <w:t>та тех же или взаимозаменяемых товаров в Республику Казахстан, производимых и реализуемых субъектом рынка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7C1FC3">
      <w:pPr>
        <w:pStyle w:val="pj"/>
      </w:pPr>
      <w:r>
        <w:t> </w:t>
      </w:r>
    </w:p>
    <w:p w:rsidR="00000000" w:rsidRDefault="007C1FC3">
      <w:pPr>
        <w:pStyle w:val="pj"/>
      </w:pPr>
      <w:bookmarkStart w:id="296" w:name="SUB2080000"/>
      <w:bookmarkEnd w:id="296"/>
      <w:r>
        <w:rPr>
          <w:rStyle w:val="s1"/>
        </w:rPr>
        <w:t>Стать</w:t>
      </w:r>
      <w:r>
        <w:rPr>
          <w:rStyle w:val="s1"/>
        </w:rPr>
        <w:t>я 208. Решение по ходатайству о согласии на экономическую концентрацию</w:t>
      </w:r>
    </w:p>
    <w:p w:rsidR="00000000" w:rsidRDefault="007C1FC3">
      <w:pPr>
        <w:pStyle w:val="pj"/>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7C1FC3">
      <w:pPr>
        <w:pStyle w:val="pj"/>
      </w:pPr>
      <w:r>
        <w:t>1) о согласии на экономическую концент</w:t>
      </w:r>
      <w:r>
        <w:t>рацию;</w:t>
      </w:r>
    </w:p>
    <w:p w:rsidR="00000000" w:rsidRDefault="007C1FC3">
      <w:pPr>
        <w:pStyle w:val="pj"/>
      </w:pPr>
      <w:r>
        <w:t>2) о запрете на экономическую концентрацию с мотивированным заключением.</w:t>
      </w:r>
    </w:p>
    <w:p w:rsidR="00000000" w:rsidRDefault="007C1FC3">
      <w:pPr>
        <w:pStyle w:val="pji"/>
      </w:pPr>
      <w:r>
        <w:rPr>
          <w:rStyle w:val="s3"/>
        </w:rPr>
        <w:t xml:space="preserve">В пункт 2 внесены изменения в соответствии с </w:t>
      </w:r>
      <w:hyperlink r:id="rId1208" w:anchor="sub_id=6208" w:history="1">
        <w:r>
          <w:rPr>
            <w:rStyle w:val="a5"/>
            <w:i/>
            <w:iCs/>
          </w:rPr>
          <w:t>Законом</w:t>
        </w:r>
      </w:hyperlink>
      <w:r>
        <w:rPr>
          <w:rStyle w:val="s3"/>
        </w:rPr>
        <w:t xml:space="preserve"> РК от 03.07.19 г. № 262-VI (введены в дей</w:t>
      </w:r>
      <w:r>
        <w:rPr>
          <w:rStyle w:val="s3"/>
        </w:rPr>
        <w:t>ствие с 1 января 2020 г.) (</w:t>
      </w:r>
      <w:hyperlink r:id="rId1209" w:anchor="sub_id=2080200" w:history="1">
        <w:r>
          <w:rPr>
            <w:rStyle w:val="a5"/>
            <w:i/>
            <w:iCs/>
          </w:rPr>
          <w:t>см. стар. ред.</w:t>
        </w:r>
      </w:hyperlink>
      <w:r>
        <w:rPr>
          <w:rStyle w:val="s3"/>
        </w:rPr>
        <w:t>)</w:t>
      </w:r>
    </w:p>
    <w:p w:rsidR="00000000" w:rsidRDefault="007C1FC3">
      <w:pPr>
        <w:pStyle w:val="pj"/>
      </w:pPr>
      <w:r>
        <w:t>2. Решение антимонопольного органа о согласии на экономическую концентрацию или запрете экономической концентрации оформляется а</w:t>
      </w:r>
      <w:r>
        <w:t xml:space="preserve">ктом антимонопольного органа и в течение трех рабочих дней со дня принятия такого решения направляется лицу, подавшему ходатайство, а в отношении финансовых организаций и </w:t>
      </w:r>
      <w:r>
        <w:rPr>
          <w:rStyle w:val="s0"/>
        </w:rPr>
        <w:t>уполномоченному органу по регулированию, контролю и надзору финансового рынка и финан</w:t>
      </w:r>
      <w:r>
        <w:rPr>
          <w:rStyle w:val="s0"/>
        </w:rPr>
        <w:t>совых организаций</w:t>
      </w:r>
      <w:r>
        <w:t>.</w:t>
      </w:r>
    </w:p>
    <w:p w:rsidR="00000000" w:rsidRDefault="007C1FC3">
      <w:pPr>
        <w:pStyle w:val="pj"/>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w:t>
      </w:r>
      <w:r>
        <w:t>ции на конкуренцию.</w:t>
      </w:r>
    </w:p>
    <w:p w:rsidR="00000000" w:rsidRDefault="007C1FC3">
      <w:pPr>
        <w:pStyle w:val="pj"/>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7C1FC3">
      <w:pPr>
        <w:pStyle w:val="pj"/>
      </w:pPr>
      <w:r>
        <w:t>4. Экономическая концентрация должна быть осуществлена в течение года со дня принятия решения антимонопольным</w:t>
      </w:r>
      <w:r>
        <w:t xml:space="preserve">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7C1FC3">
      <w:pPr>
        <w:pStyle w:val="pj"/>
      </w:pPr>
      <w:r>
        <w:t>5.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w:t>
      </w:r>
    </w:p>
    <w:p w:rsidR="00000000" w:rsidRDefault="007C1FC3">
      <w:pPr>
        <w:pStyle w:val="pj"/>
      </w:pPr>
      <w:r>
        <w:t>1) если в течение трех лет после принятия решения стали известны обстоятел</w:t>
      </w:r>
      <w:r>
        <w:t>ьства, на основании которых в принятии данного решения должно было быть отказано;</w:t>
      </w:r>
    </w:p>
    <w:p w:rsidR="00000000" w:rsidRDefault="007C1FC3">
      <w:pPr>
        <w:pStyle w:val="pj"/>
      </w:pPr>
      <w:r>
        <w:t>2) 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w:t>
      </w:r>
      <w:r>
        <w:t>нятию незаконного решения;</w:t>
      </w:r>
    </w:p>
    <w:p w:rsidR="00000000" w:rsidRDefault="007C1FC3">
      <w:pPr>
        <w:pStyle w:val="pj"/>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7C1FC3">
      <w:pPr>
        <w:pStyle w:val="pj"/>
      </w:pPr>
      <w:r>
        <w:t>6. По результатам пересмотра решения антимонопольный орган:</w:t>
      </w:r>
    </w:p>
    <w:p w:rsidR="00000000" w:rsidRDefault="007C1FC3">
      <w:pPr>
        <w:pStyle w:val="pj"/>
      </w:pPr>
      <w:r>
        <w:t>1) оставляет решение без изм</w:t>
      </w:r>
      <w:r>
        <w:t>енений;</w:t>
      </w:r>
    </w:p>
    <w:p w:rsidR="00000000" w:rsidRDefault="007C1FC3">
      <w:pPr>
        <w:pStyle w:val="pj"/>
      </w:pPr>
      <w:r>
        <w:t>2) изменяет решение;</w:t>
      </w:r>
    </w:p>
    <w:p w:rsidR="00000000" w:rsidRDefault="007C1FC3">
      <w:pPr>
        <w:pStyle w:val="pj"/>
      </w:pPr>
      <w:r>
        <w:t>3) отменяет решение;</w:t>
      </w:r>
    </w:p>
    <w:p w:rsidR="00000000" w:rsidRDefault="007C1FC3">
      <w:pPr>
        <w:pStyle w:val="pj"/>
      </w:pPr>
      <w:r>
        <w:t>4) принимает новое решение.</w:t>
      </w:r>
    </w:p>
    <w:p w:rsidR="00000000" w:rsidRDefault="007C1FC3">
      <w:pPr>
        <w:pStyle w:val="pj"/>
      </w:pPr>
      <w:r>
        <w:t>7. В случае,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w:t>
      </w:r>
      <w:r>
        <w:t>истрация субъекта рынка, прав на недвижимое имущество признаются незаконными и отменяются в судебном порядке по иску антимонопольного органа.</w:t>
      </w:r>
    </w:p>
    <w:p w:rsidR="00000000" w:rsidRDefault="007C1FC3">
      <w:pPr>
        <w:pStyle w:val="pj"/>
      </w:pPr>
      <w:r>
        <w:t>8. Для рассмотрения дополнительной информации и документов, которые могут изменить ранее принятое решение антимоно</w:t>
      </w:r>
      <w:r>
        <w:t>польного органа, заявителем подается ходатайство в порядке, установленном настоящим Кодексом.</w:t>
      </w:r>
    </w:p>
    <w:p w:rsidR="00000000" w:rsidRDefault="007C1FC3">
      <w:pPr>
        <w:pStyle w:val="pj"/>
      </w:pPr>
      <w:r>
        <w:t xml:space="preserve">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w:t>
      </w:r>
      <w:r>
        <w:t>рабочих дней с момента принятия такого решения направляется заинтересованному лицу.</w:t>
      </w:r>
    </w:p>
    <w:p w:rsidR="00000000" w:rsidRDefault="007C1FC3">
      <w:pPr>
        <w:pStyle w:val="pj"/>
      </w:pPr>
      <w:r>
        <w:t>10. Экономическая концентрация запрещается, если она приводит к ограничению конкуренции.</w:t>
      </w:r>
    </w:p>
    <w:p w:rsidR="00000000" w:rsidRDefault="007C1FC3">
      <w:pPr>
        <w:pStyle w:val="pj"/>
      </w:pPr>
      <w:r>
        <w:t> </w:t>
      </w:r>
    </w:p>
    <w:p w:rsidR="00000000" w:rsidRDefault="007C1FC3">
      <w:pPr>
        <w:pStyle w:val="pj"/>
      </w:pPr>
      <w:bookmarkStart w:id="297" w:name="SUB2090000"/>
      <w:bookmarkEnd w:id="297"/>
      <w:r>
        <w:rPr>
          <w:rStyle w:val="s1"/>
        </w:rPr>
        <w:t>Статья 209. Принятие антимонопольным органом решения по уведомлению о совершенной</w:t>
      </w:r>
      <w:r>
        <w:rPr>
          <w:rStyle w:val="s1"/>
        </w:rPr>
        <w:t xml:space="preserve"> экономической концентрации</w:t>
      </w:r>
    </w:p>
    <w:p w:rsidR="00000000" w:rsidRDefault="007C1FC3">
      <w:pPr>
        <w:pStyle w:val="pji"/>
      </w:pPr>
      <w:r>
        <w:rPr>
          <w:rStyle w:val="s3"/>
        </w:rPr>
        <w:t xml:space="preserve">Пункт 1 изложен в редакции </w:t>
      </w:r>
      <w:hyperlink r:id="rId1210" w:anchor="sub_id=209" w:history="1">
        <w:r>
          <w:rPr>
            <w:rStyle w:val="a5"/>
            <w:i/>
            <w:iCs/>
          </w:rPr>
          <w:t>Закона</w:t>
        </w:r>
      </w:hyperlink>
      <w:r>
        <w:rPr>
          <w:rStyle w:val="s3"/>
        </w:rPr>
        <w:t xml:space="preserve"> РК от 28.12.16 г. № 34-VI (</w:t>
      </w:r>
      <w:hyperlink r:id="rId1211" w:anchor="sub_id=2090000" w:history="1">
        <w:r>
          <w:rPr>
            <w:rStyle w:val="a5"/>
            <w:i/>
            <w:iCs/>
          </w:rPr>
          <w:t>с</w:t>
        </w:r>
        <w:r>
          <w:rPr>
            <w:rStyle w:val="a5"/>
            <w:i/>
            <w:iCs/>
          </w:rPr>
          <w:t>м. стар. ред.</w:t>
        </w:r>
      </w:hyperlink>
      <w:r>
        <w:rPr>
          <w:rStyle w:val="s3"/>
        </w:rPr>
        <w:t>)</w:t>
      </w:r>
    </w:p>
    <w:p w:rsidR="00000000" w:rsidRDefault="007C1FC3">
      <w:pPr>
        <w:pStyle w:val="pj"/>
      </w:pPr>
      <w:r>
        <w:rPr>
          <w:rStyle w:val="s0"/>
        </w:rPr>
        <w:t>1. В случае,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w:t>
      </w:r>
      <w:r>
        <w:rPr>
          <w:rStyle w:val="s0"/>
        </w:rPr>
        <w:t>у, направившему уведомление, экономическая концентрация считается осуществленной.</w:t>
      </w:r>
    </w:p>
    <w:p w:rsidR="00000000" w:rsidRDefault="007C1FC3">
      <w:pPr>
        <w:pStyle w:val="pj"/>
      </w:pPr>
      <w:r>
        <w:t>2.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w:t>
      </w:r>
      <w:r>
        <w:t>и к ограничению или устранению конкуренции, в том числе путем возникновения или усиления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w:t>
      </w:r>
      <w:r>
        <w:t>рных дней.</w:t>
      </w:r>
    </w:p>
    <w:p w:rsidR="00000000" w:rsidRDefault="007C1FC3">
      <w:pPr>
        <w:pStyle w:val="pj"/>
      </w:pPr>
      <w:r>
        <w:t>3.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w:t>
      </w:r>
    </w:p>
    <w:p w:rsidR="00000000" w:rsidRDefault="007C1FC3">
      <w:pPr>
        <w:pStyle w:val="pj"/>
      </w:pPr>
      <w:r>
        <w:t> </w:t>
      </w:r>
    </w:p>
    <w:p w:rsidR="00000000" w:rsidRDefault="007C1FC3">
      <w:pPr>
        <w:pStyle w:val="pj"/>
      </w:pPr>
      <w:bookmarkStart w:id="298" w:name="SUB2100000"/>
      <w:bookmarkEnd w:id="298"/>
      <w:r>
        <w:rPr>
          <w:rStyle w:val="s1"/>
        </w:rPr>
        <w:t xml:space="preserve">Статья 210. Основания прекращения рассмотрения </w:t>
      </w:r>
      <w:r>
        <w:rPr>
          <w:rStyle w:val="s1"/>
        </w:rPr>
        <w:t>ходатайства о согласии на экономическую концентрацию</w:t>
      </w:r>
    </w:p>
    <w:p w:rsidR="00000000" w:rsidRDefault="007C1FC3">
      <w:pPr>
        <w:pStyle w:val="pj"/>
      </w:pPr>
      <w:r>
        <w:t>1. Рассмотрение ходатайства о согласии на экономическую концентрацию подлежит прекращению в случаях:</w:t>
      </w:r>
    </w:p>
    <w:p w:rsidR="00000000" w:rsidRDefault="007C1FC3">
      <w:pPr>
        <w:pStyle w:val="pj"/>
      </w:pPr>
      <w:r>
        <w:t>1) поступления от заявителей уведомлений об отзыве ходатайства;</w:t>
      </w:r>
    </w:p>
    <w:p w:rsidR="00000000" w:rsidRDefault="007C1FC3">
      <w:pPr>
        <w:pStyle w:val="pj"/>
      </w:pPr>
      <w:r>
        <w:t>2) непредоставления заявителем информа</w:t>
      </w:r>
      <w:r>
        <w:t>ции в определенный антимонопольным органом срок, если отсутствие такой информации препятствует рассмотрению ходатайства;</w:t>
      </w:r>
    </w:p>
    <w:p w:rsidR="00000000" w:rsidRDefault="007C1FC3">
      <w:pPr>
        <w:pStyle w:val="pj"/>
      </w:pPr>
      <w:r>
        <w:t>3) предоставление заявителем недостоверной информации, влияющей на объективное рассмотрение ходатайства.</w:t>
      </w:r>
    </w:p>
    <w:p w:rsidR="00000000" w:rsidRDefault="007C1FC3">
      <w:pPr>
        <w:pStyle w:val="pj"/>
      </w:pPr>
      <w:r>
        <w:t>2. Решение антимонопольного ор</w:t>
      </w:r>
      <w:r>
        <w:t>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подавшему ходатайство.</w:t>
      </w:r>
    </w:p>
    <w:p w:rsidR="00000000" w:rsidRDefault="007C1FC3">
      <w:pPr>
        <w:pStyle w:val="pj"/>
      </w:pPr>
      <w:r>
        <w:t>3.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w:t>
      </w:r>
    </w:p>
    <w:p w:rsidR="00000000" w:rsidRDefault="007C1FC3">
      <w:pPr>
        <w:pStyle w:val="pj"/>
      </w:pPr>
      <w:r>
        <w:t> </w:t>
      </w:r>
    </w:p>
    <w:p w:rsidR="00000000" w:rsidRDefault="007C1FC3">
      <w:pPr>
        <w:pStyle w:val="pji"/>
      </w:pPr>
      <w:bookmarkStart w:id="299" w:name="SUB210010000"/>
      <w:bookmarkEnd w:id="299"/>
      <w:r>
        <w:rPr>
          <w:rStyle w:val="s3"/>
        </w:rPr>
        <w:t xml:space="preserve">Кодекс дополнен статьей 210-1 в соответствии с </w:t>
      </w:r>
      <w:hyperlink r:id="rId1212" w:anchor="sub_id=21001" w:history="1">
        <w:r>
          <w:rPr>
            <w:rStyle w:val="a5"/>
            <w:i/>
            <w:iCs/>
          </w:rPr>
          <w:t>Законом</w:t>
        </w:r>
      </w:hyperlink>
      <w:r>
        <w:rPr>
          <w:rStyle w:val="s3"/>
        </w:rPr>
        <w:t xml:space="preserve"> РК от 03.01.22 г. № 101-VII (введено в действие с 7 марта 2022 г.)</w:t>
      </w:r>
    </w:p>
    <w:p w:rsidR="00000000" w:rsidRDefault="007C1FC3">
      <w:pPr>
        <w:pStyle w:val="pj"/>
        <w:ind w:left="1200" w:hanging="800"/>
      </w:pPr>
      <w:r>
        <w:rPr>
          <w:rStyle w:val="s1"/>
        </w:rPr>
        <w:t>Статья 210-1. Доверенное лицо</w:t>
      </w:r>
    </w:p>
    <w:p w:rsidR="00000000" w:rsidRDefault="007C1FC3">
      <w:pPr>
        <w:pStyle w:val="pj"/>
      </w:pPr>
      <w:r>
        <w:rPr>
          <w:rStyle w:val="s0"/>
        </w:rPr>
        <w:t>1. Для проведения экспертной оценки выполнения требований и обязательств, предусмотренных решением антимонопольного органа о согласии на экономическую концентрацию, субъект рынка вправе привлекать доверенное лицо, определяемое в соответствии с требованиями</w:t>
      </w:r>
      <w:r>
        <w:rPr>
          <w:rStyle w:val="s0"/>
        </w:rPr>
        <w:t xml:space="preserve"> настоящей статьи.</w:t>
      </w:r>
    </w:p>
    <w:p w:rsidR="00000000" w:rsidRDefault="007C1FC3">
      <w:pPr>
        <w:pStyle w:val="pj"/>
      </w:pPr>
      <w:r>
        <w:rPr>
          <w:rStyle w:val="s0"/>
        </w:rPr>
        <w:t>2. Доверенным лицом является лицо, которое обладает специальными научными или практическими знаниями по вопросам, являющимся предметом экономической концентрации.</w:t>
      </w:r>
    </w:p>
    <w:p w:rsidR="00000000" w:rsidRDefault="007C1FC3">
      <w:pPr>
        <w:pStyle w:val="pj"/>
      </w:pPr>
      <w:r>
        <w:rPr>
          <w:rStyle w:val="s0"/>
        </w:rPr>
        <w:t xml:space="preserve">3. Между доверенным лицом и субъектом рынка заключается договор по </w:t>
      </w:r>
      <w:hyperlink r:id="rId1213" w:history="1">
        <w:r>
          <w:rPr>
            <w:rStyle w:val="a5"/>
          </w:rPr>
          <w:t>типовой форме</w:t>
        </w:r>
      </w:hyperlink>
      <w:r>
        <w:rPr>
          <w:rStyle w:val="s0"/>
        </w:rPr>
        <w:t>, утверждаемой антимонопольным органом.</w:t>
      </w:r>
    </w:p>
    <w:p w:rsidR="00000000" w:rsidRDefault="007C1FC3">
      <w:pPr>
        <w:pStyle w:val="pj"/>
      </w:pPr>
      <w:r>
        <w:rPr>
          <w:rStyle w:val="s0"/>
        </w:rPr>
        <w:t>Доверенное лицо уведомляет антимонопольный орган о заключении договора не позднее десяти календарных дней после даты вступления его в силу.</w:t>
      </w:r>
    </w:p>
    <w:p w:rsidR="00000000" w:rsidRDefault="007C1FC3">
      <w:pPr>
        <w:pStyle w:val="pj"/>
      </w:pPr>
      <w:r>
        <w:rPr>
          <w:rStyle w:val="s0"/>
        </w:rPr>
        <w:t>4. До</w:t>
      </w:r>
      <w:r>
        <w:rPr>
          <w:rStyle w:val="s0"/>
        </w:rPr>
        <w:t>веренное лицо должно быть независимым по отношению к участникам экономической концентрации.</w:t>
      </w:r>
    </w:p>
    <w:p w:rsidR="00000000" w:rsidRDefault="007C1FC3">
      <w:pPr>
        <w:pStyle w:val="pj"/>
      </w:pPr>
      <w:r>
        <w:rPr>
          <w:rStyle w:val="s0"/>
        </w:rPr>
        <w:t>В качестве доверенного лица не может привлекаться лицо:</w:t>
      </w:r>
    </w:p>
    <w:p w:rsidR="00000000" w:rsidRDefault="007C1FC3">
      <w:pPr>
        <w:pStyle w:val="pj"/>
      </w:pPr>
      <w:r>
        <w:rPr>
          <w:rStyle w:val="s0"/>
        </w:rPr>
        <w:t>1) которое является участником экономической концентрации либо входящее в одну группу лиц с участником эконо</w:t>
      </w:r>
      <w:r>
        <w:rPr>
          <w:rStyle w:val="s0"/>
        </w:rPr>
        <w:t>мической концентрации;</w:t>
      </w:r>
    </w:p>
    <w:p w:rsidR="00000000" w:rsidRDefault="007C1FC3">
      <w:pPr>
        <w:pStyle w:val="pj"/>
      </w:pPr>
      <w:r>
        <w:rPr>
          <w:rStyle w:val="s0"/>
        </w:rPr>
        <w:t>2) являющееся конкурентом участника экономической концентрации и (или) входящее с таким лицом в одну группу лиц либо входящее в одну группу лиц с лицом, являющимся конкурентом участника экономической концентрации.</w:t>
      </w:r>
    </w:p>
    <w:p w:rsidR="00000000" w:rsidRDefault="007C1FC3">
      <w:pPr>
        <w:pStyle w:val="pj"/>
      </w:pPr>
      <w:r>
        <w:rPr>
          <w:rStyle w:val="s0"/>
        </w:rPr>
        <w:t xml:space="preserve">5. Доверенное лицо </w:t>
      </w:r>
      <w:r>
        <w:rPr>
          <w:rStyle w:val="s0"/>
        </w:rPr>
        <w:t>дает экспертную оценку выполнению субъектом рынка экономических, поведенческих, организационных, структурных и иных требований и обязательств, в том числе касающихся:</w:t>
      </w:r>
    </w:p>
    <w:p w:rsidR="00000000" w:rsidRDefault="007C1FC3">
      <w:pPr>
        <w:pStyle w:val="pj"/>
      </w:pPr>
      <w:r>
        <w:rPr>
          <w:rStyle w:val="s0"/>
        </w:rPr>
        <w:t>1) разделения субъекта рынка или выделения из его состава юридического лица;</w:t>
      </w:r>
    </w:p>
    <w:p w:rsidR="00000000" w:rsidRDefault="007C1FC3">
      <w:pPr>
        <w:pStyle w:val="pj"/>
      </w:pPr>
      <w:r>
        <w:rPr>
          <w:rStyle w:val="s0"/>
        </w:rPr>
        <w:t>2) реализаци</w:t>
      </w:r>
      <w:r>
        <w:rPr>
          <w:rStyle w:val="s0"/>
        </w:rPr>
        <w:t>и, передачи субъектом рынка имущества, имущественных и иных прав третьим лицам;</w:t>
      </w:r>
    </w:p>
    <w:p w:rsidR="00000000" w:rsidRDefault="007C1FC3">
      <w:pPr>
        <w:pStyle w:val="pj"/>
      </w:pPr>
      <w:r>
        <w:rPr>
          <w:rStyle w:val="s0"/>
        </w:rPr>
        <w:t>3) разделения функций управления субъектами рынка, входящими в группу лиц, или структурными подразделениями субъекта рынка во избежание конфликта интересов;</w:t>
      </w:r>
    </w:p>
    <w:p w:rsidR="00000000" w:rsidRDefault="007C1FC3">
      <w:pPr>
        <w:pStyle w:val="pj"/>
      </w:pPr>
      <w:r>
        <w:rPr>
          <w:rStyle w:val="s0"/>
        </w:rPr>
        <w:t>4) производства и (</w:t>
      </w:r>
      <w:r>
        <w:rPr>
          <w:rStyle w:val="s0"/>
        </w:rPr>
        <w:t>или) реализации товаров, направления инвестиций, выполнения социальных, экономических и иных условий поведения на товарном рынке;</w:t>
      </w:r>
    </w:p>
    <w:p w:rsidR="00000000" w:rsidRDefault="007C1FC3">
      <w:pPr>
        <w:pStyle w:val="pj"/>
      </w:pPr>
      <w:r>
        <w:rPr>
          <w:rStyle w:val="s0"/>
        </w:rPr>
        <w:t>5) обеспечения недискриминационного доступа к товарам субъекта рынка;</w:t>
      </w:r>
    </w:p>
    <w:p w:rsidR="00000000" w:rsidRDefault="007C1FC3">
      <w:pPr>
        <w:pStyle w:val="pj"/>
      </w:pPr>
      <w:r>
        <w:rPr>
          <w:rStyle w:val="s0"/>
        </w:rPr>
        <w:t>6) принятия мер по предупреждению нарушений законодатель</w:t>
      </w:r>
      <w:r>
        <w:rPr>
          <w:rStyle w:val="s0"/>
        </w:rPr>
        <w:t>ства Республики Казахстан в области защиты конкуренции.</w:t>
      </w:r>
    </w:p>
    <w:p w:rsidR="00000000" w:rsidRDefault="007C1FC3">
      <w:pPr>
        <w:pStyle w:val="pj"/>
      </w:pPr>
      <w:r>
        <w:rPr>
          <w:rStyle w:val="s0"/>
        </w:rPr>
        <w:t>6. Доверенное лицо направляет антимонопольному органу экспертное заключение о выполнении субъектом рынка требований и обязательств, предусмотренных решением антимонопольного органа о согласии на эконо</w:t>
      </w:r>
      <w:r>
        <w:rPr>
          <w:rStyle w:val="s0"/>
        </w:rPr>
        <w:t>мическую концентрацию.</w:t>
      </w:r>
    </w:p>
    <w:p w:rsidR="00000000" w:rsidRDefault="007C1FC3">
      <w:pPr>
        <w:pStyle w:val="pj"/>
      </w:pPr>
      <w:r>
        <w:rPr>
          <w:rStyle w:val="s0"/>
        </w:rPr>
        <w:t>7. Доверенное лицо имеет право получать доступ к электронным и бумажным документам, автоматизированным базам данных (информационным системам), электронным и другим носителям информации соответствующего субъекта рынка, которые необход</w:t>
      </w:r>
      <w:r>
        <w:rPr>
          <w:rStyle w:val="s0"/>
        </w:rPr>
        <w:t>имы для реализации доверенным лицом своих функций, включая сведения, составляющие конфиденциальную информацию и (или) коммерческую тайну, при условии предоставления письменного обязательства о неразглашении сведений, составляющих охраняемую законом тайну.</w:t>
      </w:r>
    </w:p>
    <w:p w:rsidR="00000000" w:rsidRDefault="007C1FC3">
      <w:pPr>
        <w:pStyle w:val="pj"/>
      </w:pPr>
      <w:r>
        <w:rPr>
          <w:rStyle w:val="s0"/>
        </w:rPr>
        <w:t>8. Доверенное лицо вправе отказаться от представления экспертного заключения по вопросам, выходящим за пределы его специальных знаний, а также в случае, если представленные ему материалы и сведения недостаточны для представления экспертного заключения.</w:t>
      </w:r>
    </w:p>
    <w:p w:rsidR="00000000" w:rsidRDefault="007C1FC3">
      <w:pPr>
        <w:pStyle w:val="pj"/>
      </w:pPr>
      <w:r>
        <w:rPr>
          <w:rStyle w:val="s0"/>
        </w:rPr>
        <w:t xml:space="preserve">9. </w:t>
      </w:r>
      <w:r>
        <w:rPr>
          <w:rStyle w:val="s0"/>
        </w:rPr>
        <w:t>За представление заведомо ложного экспертного заключения доверенное лицо несет ответственность, установленную законами Республики Казахстан.</w:t>
      </w:r>
    </w:p>
    <w:p w:rsidR="00000000" w:rsidRDefault="007C1FC3">
      <w:pPr>
        <w:pStyle w:val="pj"/>
      </w:pPr>
      <w:r>
        <w:rPr>
          <w:rStyle w:val="s0"/>
        </w:rPr>
        <w:t xml:space="preserve">10. Антимонопольный орган ведет реестр доверенных лиц в </w:t>
      </w:r>
      <w:hyperlink r:id="rId1214" w:history="1">
        <w:r>
          <w:rPr>
            <w:rStyle w:val="a5"/>
          </w:rPr>
          <w:t>порядке</w:t>
        </w:r>
      </w:hyperlink>
      <w:r>
        <w:rPr>
          <w:rStyle w:val="s0"/>
        </w:rPr>
        <w:t>, определяемом антимонопольным органом.</w:t>
      </w:r>
    </w:p>
    <w:p w:rsidR="00000000" w:rsidRDefault="007C1FC3">
      <w:pPr>
        <w:pStyle w:val="pj"/>
      </w:pPr>
      <w:r>
        <w:rPr>
          <w:rStyle w:val="s0"/>
        </w:rPr>
        <w:t>В реестр доверенных лиц включаются кандидаты, предлагаемые объединениями субъектов предпринимательства.</w:t>
      </w:r>
    </w:p>
    <w:p w:rsidR="00000000" w:rsidRDefault="007C1FC3">
      <w:pPr>
        <w:pStyle w:val="pj"/>
      </w:pPr>
      <w:r>
        <w:rPr>
          <w:rStyle w:val="s0"/>
        </w:rPr>
        <w:t>11. Услуги доверенного лица оплачиваются за счет средств субъекта рынка в соответствии с договором.</w:t>
      </w:r>
    </w:p>
    <w:p w:rsidR="00000000" w:rsidRDefault="007C1FC3">
      <w:pPr>
        <w:pStyle w:val="pj"/>
      </w:pPr>
      <w:r>
        <w:t> </w:t>
      </w:r>
    </w:p>
    <w:p w:rsidR="00000000" w:rsidRDefault="007C1FC3">
      <w:pPr>
        <w:pStyle w:val="pj"/>
      </w:pPr>
      <w:bookmarkStart w:id="300" w:name="SUB2110000"/>
      <w:bookmarkEnd w:id="300"/>
      <w:r>
        <w:rPr>
          <w:rStyle w:val="s1"/>
        </w:rPr>
        <w:t xml:space="preserve">Статья 211. </w:t>
      </w:r>
      <w:r>
        <w:rPr>
          <w:rStyle w:val="s0"/>
        </w:rPr>
        <w:t xml:space="preserve">Исключена в соответствии с </w:t>
      </w:r>
      <w:hyperlink r:id="rId1215" w:anchor="sub_id=211" w:history="1">
        <w:r>
          <w:rPr>
            <w:rStyle w:val="a5"/>
          </w:rPr>
          <w:t>Законом</w:t>
        </w:r>
      </w:hyperlink>
      <w:r>
        <w:rPr>
          <w:rStyle w:val="s0"/>
        </w:rPr>
        <w:t xml:space="preserve"> РК от 03.04.19 г. № 243-VI </w:t>
      </w:r>
      <w:r>
        <w:rPr>
          <w:rStyle w:val="s3"/>
        </w:rPr>
        <w:t>(</w:t>
      </w:r>
      <w:hyperlink r:id="rId1216" w:anchor="sub_id=2110000" w:history="1">
        <w:r>
          <w:rPr>
            <w:rStyle w:val="a5"/>
            <w:i/>
            <w:iCs/>
          </w:rPr>
          <w:t>см. стар ред</w:t>
        </w:r>
        <w:r>
          <w:rPr>
            <w:rStyle w:val="a5"/>
            <w:i/>
            <w:iCs/>
          </w:rPr>
          <w:t>.</w:t>
        </w:r>
      </w:hyperlink>
      <w:r>
        <w:rPr>
          <w:rStyle w:val="s3"/>
        </w:rPr>
        <w:t>)</w:t>
      </w:r>
    </w:p>
    <w:p w:rsidR="00000000" w:rsidRDefault="007C1FC3">
      <w:pPr>
        <w:pStyle w:val="pj"/>
      </w:pPr>
      <w:bookmarkStart w:id="301" w:name="SUB2120000"/>
      <w:bookmarkEnd w:id="301"/>
      <w:r>
        <w:rPr>
          <w:rStyle w:val="s1"/>
        </w:rPr>
        <w:t xml:space="preserve">Глава 19. </w:t>
      </w:r>
      <w:r>
        <w:rPr>
          <w:rStyle w:val="s0"/>
        </w:rPr>
        <w:t xml:space="preserve">Исключена в соответствии с </w:t>
      </w:r>
      <w:hyperlink r:id="rId1217" w:anchor="sub_id=19" w:history="1">
        <w:r>
          <w:rPr>
            <w:rStyle w:val="a5"/>
          </w:rPr>
          <w:t>Законом</w:t>
        </w:r>
      </w:hyperlink>
      <w:r>
        <w:rPr>
          <w:rStyle w:val="s0"/>
        </w:rPr>
        <w:t xml:space="preserve"> РК от 28.12.16 г. № 34-VI </w:t>
      </w:r>
      <w:r>
        <w:rPr>
          <w:rStyle w:val="s3"/>
        </w:rPr>
        <w:t>(</w:t>
      </w:r>
      <w:hyperlink r:id="rId1218" w:anchor="sub_id=2120000" w:history="1">
        <w:r>
          <w:rPr>
            <w:rStyle w:val="a5"/>
            <w:i/>
            <w:iCs/>
          </w:rPr>
          <w:t>см. стар. ред.</w:t>
        </w:r>
      </w:hyperlink>
      <w:r>
        <w:rPr>
          <w:rStyle w:val="s3"/>
        </w:rPr>
        <w:t>)</w:t>
      </w:r>
    </w:p>
    <w:p w:rsidR="00000000" w:rsidRDefault="007C1FC3">
      <w:pPr>
        <w:pStyle w:val="pc"/>
      </w:pPr>
      <w:r>
        <w:t> </w:t>
      </w:r>
    </w:p>
    <w:p w:rsidR="00000000" w:rsidRDefault="007C1FC3">
      <w:pPr>
        <w:pStyle w:val="pc"/>
      </w:pPr>
      <w:r>
        <w:t> </w:t>
      </w:r>
    </w:p>
    <w:p w:rsidR="00000000" w:rsidRDefault="007C1FC3">
      <w:pPr>
        <w:pStyle w:val="pc"/>
      </w:pPr>
      <w:bookmarkStart w:id="302" w:name="SUB2160000"/>
      <w:bookmarkEnd w:id="302"/>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7C1FC3">
      <w:pPr>
        <w:pStyle w:val="pc"/>
      </w:pPr>
      <w:r>
        <w:rPr>
          <w:rStyle w:val="s1"/>
        </w:rPr>
        <w:t> </w:t>
      </w:r>
    </w:p>
    <w:p w:rsidR="00000000" w:rsidRDefault="007C1FC3">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7C1FC3">
      <w:pPr>
        <w:pStyle w:val="pj"/>
      </w:pPr>
      <w:r>
        <w:t>1. Антимонопольный орган в п</w:t>
      </w:r>
      <w:r>
        <w:t>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7C1FC3">
      <w:pPr>
        <w:pStyle w:val="pj"/>
      </w:pPr>
      <w:r>
        <w:t>Под расследованием понимаются мероприятия антимонопольного органа, направленные на сбор факти</w:t>
      </w:r>
      <w:r>
        <w:t>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7C1FC3">
      <w:pPr>
        <w:pStyle w:val="pj"/>
      </w:pPr>
      <w:bookmarkStart w:id="303" w:name="SUB2160200"/>
      <w:bookmarkEnd w:id="303"/>
      <w:r>
        <w:t>2. Основанием для начала расследования является поступление в антимонопо</w:t>
      </w:r>
      <w:r>
        <w:t>льный орган сведений о нарушении законодательства Республики Казахстан в области защиты конкуренции, которыми являются:</w:t>
      </w:r>
    </w:p>
    <w:p w:rsidR="00000000" w:rsidRDefault="007C1FC3">
      <w:pPr>
        <w:pStyle w:val="pji"/>
      </w:pPr>
      <w:r>
        <w:rPr>
          <w:rStyle w:val="s3"/>
        </w:rPr>
        <w:t xml:space="preserve">В подпункт 1 внесены изменения в соответствии с </w:t>
      </w:r>
      <w:hyperlink r:id="rId1219" w:anchor="sub_id=216" w:history="1">
        <w:r>
          <w:rPr>
            <w:rStyle w:val="a5"/>
            <w:i/>
            <w:iCs/>
          </w:rPr>
          <w:t>Законом</w:t>
        </w:r>
      </w:hyperlink>
      <w:r>
        <w:rPr>
          <w:rStyle w:val="s3"/>
        </w:rPr>
        <w:t xml:space="preserve"> РК от 03.01.22 г. № 101-VII (введены в действие с 7 марта 2022 г.) (</w:t>
      </w:r>
      <w:hyperlink r:id="rId1220" w:anchor="sub_id=2160200" w:history="1">
        <w:r>
          <w:rPr>
            <w:rStyle w:val="a5"/>
            <w:i/>
            <w:iCs/>
          </w:rPr>
          <w:t>см. стар. ред.</w:t>
        </w:r>
      </w:hyperlink>
      <w:r>
        <w:rPr>
          <w:rStyle w:val="s3"/>
        </w:rPr>
        <w:t>)</w:t>
      </w:r>
    </w:p>
    <w:p w:rsidR="00000000" w:rsidRDefault="007C1FC3">
      <w:pPr>
        <w:pStyle w:val="pj"/>
      </w:pPr>
      <w:r>
        <w:t>1) материалы, поступившие от государственных органов, с указанием на нарушение законод</w:t>
      </w:r>
      <w:r>
        <w:t xml:space="preserve">ательства Республики Казахстан в области защиты конкуренции </w:t>
      </w:r>
      <w:r>
        <w:rPr>
          <w:rStyle w:val="s0"/>
        </w:rPr>
        <w:t>или его признаки</w:t>
      </w:r>
      <w:r>
        <w:t>;</w:t>
      </w:r>
    </w:p>
    <w:p w:rsidR="00000000" w:rsidRDefault="007C1FC3">
      <w:pPr>
        <w:pStyle w:val="pj"/>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7C1FC3">
      <w:pPr>
        <w:pStyle w:val="pj"/>
      </w:pPr>
      <w:r>
        <w:t>3) обнаружение антимоноп</w:t>
      </w:r>
      <w:r>
        <w:t>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7C1FC3">
      <w:pPr>
        <w:pStyle w:val="pj"/>
      </w:pPr>
      <w:r>
        <w:t>4) сообщения средств массовой ин</w:t>
      </w:r>
      <w:r>
        <w:t>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7C1FC3">
      <w:pPr>
        <w:pStyle w:val="pji"/>
      </w:pPr>
      <w:r>
        <w:rPr>
          <w:rStyle w:val="s3"/>
        </w:rPr>
        <w:t xml:space="preserve">Пункт дополнен подпунктом 3 в соответствии с </w:t>
      </w:r>
      <w:hyperlink r:id="rId1221" w:anchor="sub_id=216" w:history="1">
        <w:r>
          <w:rPr>
            <w:rStyle w:val="a5"/>
            <w:i/>
            <w:iCs/>
          </w:rPr>
          <w:t>Законом</w:t>
        </w:r>
      </w:hyperlink>
      <w:r>
        <w:rPr>
          <w:rStyle w:val="s3"/>
        </w:rPr>
        <w:t xml:space="preserve"> РК от 28.10.19 г. № 268-VI</w:t>
      </w:r>
    </w:p>
    <w:p w:rsidR="00000000" w:rsidRDefault="007C1FC3">
      <w:pPr>
        <w:pStyle w:val="pj"/>
      </w:pPr>
      <w:r>
        <w:t>5) неисполнение субъектом рынка, государственным органом, местным исполнительным органом, организацией, наделенной государством функциями регулирования деятельности субъектов рынка, уведомления антимонопольн</w:t>
      </w:r>
      <w:r>
        <w:t>ого органа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Ка</w:t>
      </w:r>
      <w:r>
        <w:t>захстан в области защиты конкуренции в установленный срок.</w:t>
      </w:r>
    </w:p>
    <w:p w:rsidR="00000000" w:rsidRDefault="007C1FC3">
      <w:pPr>
        <w:pStyle w:val="pj"/>
      </w:pPr>
      <w:r>
        <w:t>3. Начало расследования оформляется приказом о проведении расследования.</w:t>
      </w:r>
    </w:p>
    <w:p w:rsidR="00000000" w:rsidRDefault="007C1FC3">
      <w:pPr>
        <w:pStyle w:val="pj"/>
      </w:pPr>
      <w:r>
        <w:t>4. Копия приказа о проведении расследования не позднее трех рабочих дней со дня его подписания направляется заявителю и объе</w:t>
      </w:r>
      <w:r>
        <w:t>кту расследования, за исключением объектов расследования, в действиях которых усматриваются признаки картеля.</w:t>
      </w:r>
    </w:p>
    <w:p w:rsidR="00000000" w:rsidRDefault="007C1FC3">
      <w:pPr>
        <w:pStyle w:val="pj"/>
      </w:pPr>
      <w:r>
        <w:t xml:space="preserve">Копия приказа о проведении расследования вручается объектам расследования, в действиях которых усматриваются признаки картеля в момент проведения </w:t>
      </w:r>
      <w:r>
        <w:t>расследования.</w:t>
      </w:r>
    </w:p>
    <w:p w:rsidR="00000000" w:rsidRDefault="007C1FC3">
      <w:pPr>
        <w:pStyle w:val="pj"/>
      </w:pPr>
      <w:r>
        <w:t> </w:t>
      </w:r>
    </w:p>
    <w:p w:rsidR="00000000" w:rsidRDefault="007C1FC3">
      <w:pPr>
        <w:pStyle w:val="pj"/>
      </w:pPr>
      <w:bookmarkStart w:id="304" w:name="SUB2170000"/>
      <w:bookmarkEnd w:id="304"/>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7C1FC3">
      <w:pPr>
        <w:pStyle w:val="pj"/>
      </w:pPr>
      <w:r>
        <w:t>1. Лицами, участвующими в расследовании нарушений законодательства Республики Казахстан в области защиты конкуренции</w:t>
      </w:r>
      <w:r>
        <w:t>, являются:</w:t>
      </w:r>
    </w:p>
    <w:p w:rsidR="00000000" w:rsidRDefault="007C1FC3">
      <w:pPr>
        <w:pStyle w:val="pj"/>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7C1FC3">
      <w:pPr>
        <w:pStyle w:val="pji"/>
      </w:pPr>
      <w:r>
        <w:rPr>
          <w:rStyle w:val="s3"/>
        </w:rPr>
        <w:t xml:space="preserve">Подпункт 2 изложен в редакции </w:t>
      </w:r>
      <w:hyperlink r:id="rId1222" w:anchor="sub_id=217" w:history="1">
        <w:r>
          <w:rPr>
            <w:rStyle w:val="a5"/>
            <w:i/>
            <w:iCs/>
          </w:rPr>
          <w:t>Закона</w:t>
        </w:r>
      </w:hyperlink>
      <w:r>
        <w:rPr>
          <w:rStyle w:val="s3"/>
        </w:rPr>
        <w:t xml:space="preserve"> РК от 29.06.20 г. № 352-VI (</w:t>
      </w:r>
      <w:hyperlink r:id="rId1223" w:anchor="sub_id=2170000" w:history="1">
        <w:r>
          <w:rPr>
            <w:rStyle w:val="a5"/>
            <w:i/>
            <w:iCs/>
          </w:rPr>
          <w:t>см. стар. ред.</w:t>
        </w:r>
      </w:hyperlink>
      <w:r>
        <w:rPr>
          <w:rStyle w:val="s3"/>
        </w:rPr>
        <w:t>)</w:t>
      </w:r>
    </w:p>
    <w:p w:rsidR="00000000" w:rsidRDefault="007C1FC3">
      <w:pPr>
        <w:pStyle w:val="pj"/>
      </w:pPr>
      <w:r>
        <w:t>2) объект расследования - физическое лицо, юридическое лицо или его филиал, явля</w:t>
      </w:r>
      <w:r>
        <w:t>ющийся самостоятельным налогоплательщиком (за исключением финансовых организаций), в отношении действий которых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7C1FC3">
      <w:pPr>
        <w:pStyle w:val="pj"/>
      </w:pPr>
      <w:r>
        <w:t>3) заинтересова</w:t>
      </w:r>
      <w:r>
        <w:t>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7C1FC3">
      <w:pPr>
        <w:pStyle w:val="pj"/>
      </w:pPr>
      <w:r>
        <w:t>4) должностное лицо антимонопольного органа - сотрудник ан</w:t>
      </w:r>
      <w:r>
        <w:t>тимонопольного органа, уполномоченный на проведение расследования;</w:t>
      </w:r>
    </w:p>
    <w:p w:rsidR="00000000" w:rsidRDefault="007C1FC3">
      <w:pPr>
        <w:pStyle w:val="pj"/>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7C1FC3">
      <w:pPr>
        <w:pStyle w:val="pj"/>
      </w:pPr>
      <w:r>
        <w:t>6) эксперт - не заинтересованное в деле физическое лицо, об</w:t>
      </w:r>
      <w:r>
        <w:t>ладающее специальными научными или практическими знаниями.</w:t>
      </w:r>
    </w:p>
    <w:p w:rsidR="00000000" w:rsidRDefault="007C1FC3">
      <w:pPr>
        <w:pStyle w:val="pj"/>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7C1FC3">
      <w:pPr>
        <w:pStyle w:val="pj"/>
      </w:pPr>
      <w:r>
        <w:t>3. Если в ходе расследования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такое лиц</w:t>
      </w:r>
      <w:r>
        <w:t xml:space="preserve">о в качестве объекта расследования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7C1FC3">
      <w:pPr>
        <w:pStyle w:val="pj"/>
      </w:pPr>
      <w:r>
        <w:t> </w:t>
      </w:r>
    </w:p>
    <w:p w:rsidR="00000000" w:rsidRDefault="007C1FC3">
      <w:pPr>
        <w:pStyle w:val="pj"/>
      </w:pPr>
      <w:bookmarkStart w:id="305" w:name="SUB2180000"/>
      <w:bookmarkEnd w:id="305"/>
      <w:r>
        <w:rPr>
          <w:rStyle w:val="s1"/>
        </w:rPr>
        <w:t>Статья 218. Проведение расследования</w:t>
      </w:r>
    </w:p>
    <w:p w:rsidR="00000000" w:rsidRDefault="007C1FC3">
      <w:pPr>
        <w:pStyle w:val="pji"/>
      </w:pPr>
      <w:r>
        <w:rPr>
          <w:rStyle w:val="s3"/>
        </w:rPr>
        <w:t xml:space="preserve">Пункт 1 изложен в редакции </w:t>
      </w:r>
      <w:hyperlink r:id="rId1224" w:anchor="sub_id=218" w:history="1">
        <w:r>
          <w:rPr>
            <w:rStyle w:val="a5"/>
            <w:i/>
            <w:iCs/>
          </w:rPr>
          <w:t>Закона</w:t>
        </w:r>
      </w:hyperlink>
      <w:r>
        <w:rPr>
          <w:rStyle w:val="s3"/>
        </w:rPr>
        <w:t xml:space="preserve"> РК от 24.05.18 г. № 156-VI (</w:t>
      </w:r>
      <w:hyperlink r:id="rId1225" w:anchor="sub_id=2180000" w:history="1">
        <w:r>
          <w:rPr>
            <w:rStyle w:val="a5"/>
            <w:i/>
            <w:iCs/>
          </w:rPr>
          <w:t>см. стар. ред.</w:t>
        </w:r>
      </w:hyperlink>
      <w:r>
        <w:rPr>
          <w:rStyle w:val="s3"/>
        </w:rPr>
        <w:t>)</w:t>
      </w:r>
    </w:p>
    <w:p w:rsidR="00000000" w:rsidRDefault="007C1FC3">
      <w:pPr>
        <w:pStyle w:val="pj"/>
      </w:pPr>
      <w:r>
        <w:rPr>
          <w:rStyle w:val="s0"/>
        </w:rPr>
        <w:t>1. В случае наличия фактических данных, указывающих на наличие в действиях субъекта рынка, государстве</w:t>
      </w:r>
      <w:r>
        <w:rPr>
          <w:rStyle w:val="s0"/>
        </w:rPr>
        <w:t>нного органа, местного исполнительного органа, организации, наделенной 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 устанавливаемых в рамках рассм</w:t>
      </w:r>
      <w:r>
        <w:rPr>
          <w:rStyle w:val="s0"/>
        </w:rPr>
        <w:t xml:space="preserve">отрения сведений, предусмотренных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7C1FC3">
      <w:pPr>
        <w:pStyle w:val="pji"/>
      </w:pPr>
      <w:r>
        <w:rPr>
          <w:rStyle w:val="s3"/>
        </w:rPr>
        <w:t xml:space="preserve">Пункт 2 изложен в редакции </w:t>
      </w:r>
      <w:hyperlink r:id="rId1226" w:anchor="sub_id=218" w:history="1">
        <w:r>
          <w:rPr>
            <w:rStyle w:val="a5"/>
            <w:i/>
            <w:iCs/>
          </w:rPr>
          <w:t>Закона</w:t>
        </w:r>
      </w:hyperlink>
      <w:r>
        <w:rPr>
          <w:rStyle w:val="s3"/>
        </w:rPr>
        <w:t xml:space="preserve"> РК от 28.12.16 г. № 34-VI (</w:t>
      </w:r>
      <w:hyperlink r:id="rId1227" w:anchor="sub_id=2180200" w:history="1">
        <w:r>
          <w:rPr>
            <w:rStyle w:val="a5"/>
            <w:i/>
            <w:iCs/>
          </w:rPr>
          <w:t>см. стар. ред.</w:t>
        </w:r>
      </w:hyperlink>
      <w:r>
        <w:rPr>
          <w:rStyle w:val="s3"/>
        </w:rPr>
        <w:t>)</w:t>
      </w:r>
    </w:p>
    <w:p w:rsidR="00000000" w:rsidRDefault="007C1FC3">
      <w:pPr>
        <w:pStyle w:val="pj"/>
      </w:pPr>
      <w:r>
        <w:rPr>
          <w:rStyle w:val="s0"/>
        </w:rPr>
        <w:t>2. Антимонопольный орган при наличии при</w:t>
      </w:r>
      <w:r>
        <w:rPr>
          <w:rStyle w:val="s0"/>
        </w:rPr>
        <w:t>знаков, предусмотренных:</w:t>
      </w:r>
    </w:p>
    <w:p w:rsidR="00000000" w:rsidRDefault="007C1FC3">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w:t>
      </w:r>
      <w:r>
        <w:rPr>
          <w:rStyle w:val="s0"/>
        </w:rPr>
        <w:t>ления доли доминирования субъекта рынка;</w:t>
      </w:r>
    </w:p>
    <w:p w:rsidR="00000000" w:rsidRDefault="007C1FC3">
      <w:pPr>
        <w:pStyle w:val="pj"/>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w:t>
      </w:r>
      <w:r>
        <w:rPr>
          <w:rStyle w:val="s0"/>
        </w:rPr>
        <w:t>ъекта рынка.</w:t>
      </w:r>
    </w:p>
    <w:p w:rsidR="00000000" w:rsidRDefault="007C1FC3">
      <w:pPr>
        <w:pStyle w:val="pj"/>
      </w:pPr>
      <w:r>
        <w:rPr>
          <w:rStyle w:val="s0"/>
        </w:rPr>
        <w:t>При этом меры антимонопольного реагирования в отношении данного субъекта рынка применяются за период его фактического доминирования.</w:t>
      </w:r>
    </w:p>
    <w:p w:rsidR="00000000" w:rsidRDefault="007C1FC3">
      <w:pPr>
        <w:pStyle w:val="pji"/>
      </w:pPr>
      <w:r>
        <w:rPr>
          <w:rStyle w:val="s3"/>
        </w:rPr>
        <w:t xml:space="preserve">Пункт 3 изложен в редакции </w:t>
      </w:r>
      <w:hyperlink r:id="rId1228" w:anchor="sub_id=218" w:history="1">
        <w:r>
          <w:rPr>
            <w:rStyle w:val="a5"/>
            <w:i/>
            <w:iCs/>
          </w:rPr>
          <w:t>За</w:t>
        </w:r>
        <w:r>
          <w:rPr>
            <w:rStyle w:val="a5"/>
            <w:i/>
            <w:iCs/>
          </w:rPr>
          <w:t>кона</w:t>
        </w:r>
      </w:hyperlink>
      <w:r>
        <w:rPr>
          <w:rStyle w:val="s3"/>
        </w:rPr>
        <w:t xml:space="preserve"> РК от 28.12.16 г. № 34-VI (</w:t>
      </w:r>
      <w:hyperlink r:id="rId1229" w:anchor="sub_id=2180300" w:history="1">
        <w:r>
          <w:rPr>
            <w:rStyle w:val="a5"/>
            <w:i/>
            <w:iCs/>
          </w:rPr>
          <w:t>см. стар. ред.</w:t>
        </w:r>
      </w:hyperlink>
      <w:r>
        <w:rPr>
          <w:rStyle w:val="s3"/>
        </w:rPr>
        <w:t>)</w:t>
      </w:r>
    </w:p>
    <w:p w:rsidR="00000000" w:rsidRDefault="007C1FC3">
      <w:pPr>
        <w:pStyle w:val="pj"/>
      </w:pPr>
      <w:r>
        <w:rPr>
          <w:rStyle w:val="s0"/>
        </w:rPr>
        <w:t>3. Приказ о проведении расследования должен содержать:</w:t>
      </w:r>
    </w:p>
    <w:p w:rsidR="00000000" w:rsidRDefault="007C1FC3">
      <w:pPr>
        <w:pStyle w:val="pji"/>
      </w:pPr>
      <w:r>
        <w:rPr>
          <w:rStyle w:val="s3"/>
        </w:rPr>
        <w:t xml:space="preserve">Подпункт 1 изложен в редакции </w:t>
      </w:r>
      <w:hyperlink r:id="rId1230" w:anchor="sub_id=218" w:history="1">
        <w:r>
          <w:rPr>
            <w:rStyle w:val="a5"/>
            <w:i/>
            <w:iCs/>
          </w:rPr>
          <w:t>Закона</w:t>
        </w:r>
      </w:hyperlink>
      <w:r>
        <w:rPr>
          <w:rStyle w:val="s3"/>
        </w:rPr>
        <w:t xml:space="preserve"> РК от 24.05.18 г. № 156-VI (</w:t>
      </w:r>
      <w:hyperlink r:id="rId1231" w:anchor="sub_id=2180300" w:history="1">
        <w:r>
          <w:rPr>
            <w:rStyle w:val="a5"/>
            <w:i/>
            <w:iCs/>
          </w:rPr>
          <w:t>см. стар. ред.</w:t>
        </w:r>
      </w:hyperlink>
      <w:r>
        <w:rPr>
          <w:rStyle w:val="s3"/>
        </w:rPr>
        <w:t>)</w:t>
      </w:r>
    </w:p>
    <w:p w:rsidR="00000000" w:rsidRDefault="007C1FC3">
      <w:pPr>
        <w:pStyle w:val="pj"/>
      </w:pPr>
      <w:r>
        <w:rPr>
          <w:rStyle w:val="s0"/>
        </w:rPr>
        <w:t>1) наименование объекта или объектов расследования;</w:t>
      </w:r>
    </w:p>
    <w:p w:rsidR="00000000" w:rsidRDefault="007C1FC3">
      <w:pPr>
        <w:pStyle w:val="pj"/>
      </w:pPr>
      <w:r>
        <w:rPr>
          <w:rStyle w:val="s0"/>
        </w:rPr>
        <w:t>2) основания для проведен</w:t>
      </w:r>
      <w:r>
        <w:rPr>
          <w:rStyle w:val="s0"/>
        </w:rPr>
        <w:t>ия расследования нарушений законодательства Республики Казахстан в области защиты конкуренции;</w:t>
      </w:r>
    </w:p>
    <w:p w:rsidR="00000000" w:rsidRDefault="007C1FC3">
      <w:pPr>
        <w:pStyle w:val="pj"/>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7C1FC3">
      <w:pPr>
        <w:pStyle w:val="pj"/>
      </w:pPr>
      <w:r>
        <w:rPr>
          <w:rStyle w:val="s0"/>
        </w:rPr>
        <w:t>4) дату начала и окончания расследования;</w:t>
      </w:r>
    </w:p>
    <w:p w:rsidR="00000000" w:rsidRDefault="007C1FC3">
      <w:pPr>
        <w:pStyle w:val="pji"/>
      </w:pPr>
      <w:r>
        <w:rPr>
          <w:rStyle w:val="s3"/>
        </w:rPr>
        <w:t xml:space="preserve">Пункт дополнен подпунктами 4-1 и 4-2 в соответствии с </w:t>
      </w:r>
      <w:hyperlink r:id="rId1232" w:anchor="sub_id=218" w:history="1">
        <w:r>
          <w:rPr>
            <w:rStyle w:val="a5"/>
            <w:i/>
            <w:iCs/>
          </w:rPr>
          <w:t>Законом</w:t>
        </w:r>
      </w:hyperlink>
      <w:r>
        <w:rPr>
          <w:rStyle w:val="s3"/>
        </w:rPr>
        <w:t xml:space="preserve"> РК от 28.10.19 г. № 268-VI</w:t>
      </w:r>
    </w:p>
    <w:p w:rsidR="00000000" w:rsidRDefault="007C1FC3">
      <w:pPr>
        <w:pStyle w:val="pj"/>
      </w:pPr>
      <w:r>
        <w:rPr>
          <w:rStyle w:val="s0"/>
        </w:rPr>
        <w:t>4-1) предмет расследования;</w:t>
      </w:r>
    </w:p>
    <w:p w:rsidR="00000000" w:rsidRDefault="007C1FC3">
      <w:pPr>
        <w:pStyle w:val="pj"/>
      </w:pPr>
      <w:r>
        <w:rPr>
          <w:rStyle w:val="s0"/>
        </w:rPr>
        <w:t>4-2) проверяемый период;</w:t>
      </w:r>
    </w:p>
    <w:p w:rsidR="00000000" w:rsidRDefault="007C1FC3">
      <w:pPr>
        <w:pStyle w:val="pj"/>
      </w:pPr>
      <w:r>
        <w:rPr>
          <w:rStyle w:val="s0"/>
        </w:rPr>
        <w:t>5) фамилию, имя и отчество (если оно указано в документе, удостоверяющем личность) должностного лица антимонопольного органа, уполномоченного на проведение расследования;</w:t>
      </w:r>
    </w:p>
    <w:p w:rsidR="00000000" w:rsidRDefault="007C1FC3">
      <w:pPr>
        <w:pStyle w:val="pj"/>
      </w:pPr>
      <w:r>
        <w:rPr>
          <w:rStyle w:val="s0"/>
        </w:rPr>
        <w:t>6) права лиц, участвующих в расследовании нарушений законода</w:t>
      </w:r>
      <w:r>
        <w:rPr>
          <w:rStyle w:val="s0"/>
        </w:rPr>
        <w:t>тельства Республики Казахстан в области защиты конкуренции.</w:t>
      </w:r>
    </w:p>
    <w:p w:rsidR="00000000" w:rsidRDefault="007C1FC3">
      <w:pPr>
        <w:pStyle w:val="pji"/>
      </w:pPr>
      <w:r>
        <w:rPr>
          <w:rStyle w:val="s3"/>
        </w:rPr>
        <w:t xml:space="preserve">Пункт 4 изложен в редакции </w:t>
      </w:r>
      <w:hyperlink r:id="rId1233" w:anchor="sub_id=218" w:history="1">
        <w:r>
          <w:rPr>
            <w:rStyle w:val="a5"/>
            <w:i/>
            <w:iCs/>
          </w:rPr>
          <w:t>Закона</w:t>
        </w:r>
      </w:hyperlink>
      <w:r>
        <w:rPr>
          <w:rStyle w:val="s3"/>
        </w:rPr>
        <w:t xml:space="preserve"> РК от 28.12.16 г. № 34-VI (</w:t>
      </w:r>
      <w:hyperlink r:id="rId1234" w:anchor="sub_id=2180400" w:history="1">
        <w:r>
          <w:rPr>
            <w:rStyle w:val="a5"/>
            <w:i/>
            <w:iCs/>
          </w:rPr>
          <w:t>см. стар. ред.</w:t>
        </w:r>
      </w:hyperlink>
      <w:r>
        <w:rPr>
          <w:rStyle w:val="s3"/>
        </w:rPr>
        <w:t>)</w:t>
      </w:r>
    </w:p>
    <w:p w:rsidR="00000000" w:rsidRDefault="007C1FC3">
      <w:pPr>
        <w:pStyle w:val="pj"/>
      </w:pPr>
      <w:r>
        <w:rPr>
          <w:rStyle w:val="s0"/>
        </w:rPr>
        <w:t>4. Расследование нарушений законодательства Республики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w:t>
      </w:r>
      <w:r>
        <w:rPr>
          <w:rStyle w:val="s0"/>
        </w:rPr>
        <w:t>тельства Республики Казахстан в области защиты конкуренции. Срок расследования может быть продлен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w:t>
      </w:r>
      <w:r>
        <w:rPr>
          <w:rStyle w:val="s0"/>
        </w:rPr>
        <w:t>ляются заявителю и объекту расследования.</w:t>
      </w:r>
    </w:p>
    <w:p w:rsidR="00000000" w:rsidRDefault="007C1FC3">
      <w:pPr>
        <w:pStyle w:val="pji"/>
      </w:pPr>
      <w:r>
        <w:rPr>
          <w:rStyle w:val="s3"/>
        </w:rPr>
        <w:t xml:space="preserve">В пункт 5 внесены изменения в соответствии с </w:t>
      </w:r>
      <w:hyperlink r:id="rId1235" w:anchor="sub_id=218" w:history="1">
        <w:r>
          <w:rPr>
            <w:rStyle w:val="a5"/>
            <w:i/>
            <w:iCs/>
          </w:rPr>
          <w:t>Законом</w:t>
        </w:r>
      </w:hyperlink>
      <w:r>
        <w:rPr>
          <w:rStyle w:val="s3"/>
        </w:rPr>
        <w:t xml:space="preserve"> РК от 03.01.22 г. № 101-VII (введены в действие с 7 марта 2022 г.) (</w:t>
      </w:r>
      <w:hyperlink r:id="rId1236" w:anchor="sub_id=2180500" w:history="1">
        <w:r>
          <w:rPr>
            <w:rStyle w:val="a5"/>
            <w:i/>
            <w:iCs/>
          </w:rPr>
          <w:t>см. стар. ред.</w:t>
        </w:r>
      </w:hyperlink>
      <w:r>
        <w:rPr>
          <w:rStyle w:val="s3"/>
        </w:rPr>
        <w:t>)</w:t>
      </w:r>
    </w:p>
    <w:p w:rsidR="00000000" w:rsidRDefault="007C1FC3">
      <w:pPr>
        <w:pStyle w:val="pj"/>
      </w:pPr>
      <w:r>
        <w:t xml:space="preserve">5. Антимонопольный орган до начала расследования регистрирует в уполномоченном органе по правовой статистике и специальным учетам </w:t>
      </w:r>
      <w:r>
        <w:rPr>
          <w:rStyle w:val="s0"/>
        </w:rPr>
        <w:t>приказ о проведении</w:t>
      </w:r>
      <w:r>
        <w:t xml:space="preserve"> расследования пут</w:t>
      </w:r>
      <w:r>
        <w:t>ем его представления территориальному подразделению уполномоченного органа по правовой статистике и специальным учетам, в том числе в электронной форме.</w:t>
      </w:r>
    </w:p>
    <w:p w:rsidR="00000000" w:rsidRDefault="007C1FC3">
      <w:pPr>
        <w:pStyle w:val="pj"/>
      </w:pPr>
      <w:r>
        <w:t>6. Антимонопольный орган в ходе расследования может принять решение об объединении нескольких расследов</w:t>
      </w:r>
      <w:r>
        <w:t>аний в одно или о выделении и проведении отдельного расследования.</w:t>
      </w:r>
    </w:p>
    <w:p w:rsidR="00000000" w:rsidRDefault="007C1FC3">
      <w:pPr>
        <w:pStyle w:val="pji"/>
      </w:pPr>
      <w:r>
        <w:rPr>
          <w:rStyle w:val="s3"/>
        </w:rPr>
        <w:t xml:space="preserve">Статья дополнена пунктом 7 в соответствии с </w:t>
      </w:r>
      <w:hyperlink r:id="rId1237" w:anchor="sub_id=218" w:history="1">
        <w:r>
          <w:rPr>
            <w:rStyle w:val="a5"/>
            <w:i/>
            <w:iCs/>
          </w:rPr>
          <w:t>Законом</w:t>
        </w:r>
      </w:hyperlink>
      <w:r>
        <w:rPr>
          <w:rStyle w:val="s3"/>
        </w:rPr>
        <w:t xml:space="preserve"> РК от 03.01.22 г. № 101-VII (введено в действие с 7 март</w:t>
      </w:r>
      <w:r>
        <w:rPr>
          <w:rStyle w:val="s3"/>
        </w:rPr>
        <w:t>а 2022 г.)</w:t>
      </w:r>
    </w:p>
    <w:p w:rsidR="00000000" w:rsidRDefault="007C1FC3">
      <w:pPr>
        <w:pStyle w:val="pj"/>
      </w:pPr>
      <w:r>
        <w:rPr>
          <w:rStyle w:val="s0"/>
        </w:rPr>
        <w:t>7. Срок проведения объединенного расследования исчисляется со дня начала проведения первого по времени расследования.</w:t>
      </w:r>
    </w:p>
    <w:p w:rsidR="00000000" w:rsidRDefault="007C1FC3">
      <w:pPr>
        <w:pStyle w:val="pj"/>
      </w:pPr>
      <w:r>
        <w:t> </w:t>
      </w:r>
    </w:p>
    <w:p w:rsidR="00000000" w:rsidRDefault="007C1FC3">
      <w:pPr>
        <w:pStyle w:val="pj"/>
      </w:pPr>
      <w:bookmarkStart w:id="306" w:name="SUB2190000"/>
      <w:bookmarkEnd w:id="306"/>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7C1FC3">
      <w:pPr>
        <w:pStyle w:val="pj"/>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7C1FC3">
      <w:pPr>
        <w:pStyle w:val="pj"/>
      </w:pPr>
      <w:r>
        <w:t>1) объяснения заявителя, объекта расследова</w:t>
      </w:r>
      <w:r>
        <w:t>ния, заинтересованных лиц и свидетелей;</w:t>
      </w:r>
    </w:p>
    <w:p w:rsidR="00000000" w:rsidRDefault="007C1FC3">
      <w:pPr>
        <w:pStyle w:val="pj"/>
      </w:pPr>
      <w:r>
        <w:t>2) заключения экспертов;</w:t>
      </w:r>
    </w:p>
    <w:p w:rsidR="00000000" w:rsidRDefault="007C1FC3">
      <w:pPr>
        <w:pStyle w:val="pj"/>
      </w:pPr>
      <w:r>
        <w:t>3) вещественные доказательства;</w:t>
      </w:r>
    </w:p>
    <w:p w:rsidR="00000000" w:rsidRDefault="007C1FC3">
      <w:pPr>
        <w:pStyle w:val="pj"/>
      </w:pPr>
      <w:r>
        <w:t>4) иные документы (в том числе материалы, содержащие компьютерную информацию, фото- и киносъемки, звуко-, аудио- и видеозаписи).</w:t>
      </w:r>
    </w:p>
    <w:p w:rsidR="00000000" w:rsidRDefault="007C1FC3">
      <w:pPr>
        <w:pStyle w:val="pj"/>
      </w:pPr>
      <w:r>
        <w:t>2. Сбор доказательств осуществ</w:t>
      </w:r>
      <w:r>
        <w:t>ляет должностное лицо антимонопольного органа.</w:t>
      </w:r>
    </w:p>
    <w:p w:rsidR="00000000" w:rsidRDefault="007C1FC3">
      <w:pPr>
        <w:pStyle w:val="pj"/>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7C1FC3">
      <w:pPr>
        <w:pStyle w:val="pj"/>
      </w:pPr>
      <w:r>
        <w:t> </w:t>
      </w:r>
    </w:p>
    <w:p w:rsidR="00000000" w:rsidRDefault="007C1FC3">
      <w:pPr>
        <w:pStyle w:val="pji"/>
      </w:pPr>
      <w:bookmarkStart w:id="307" w:name="SUB2200000"/>
      <w:bookmarkEnd w:id="307"/>
      <w:r>
        <w:rPr>
          <w:rStyle w:val="s3"/>
        </w:rPr>
        <w:t>В статью 220 внесены и</w:t>
      </w:r>
      <w:r>
        <w:rPr>
          <w:rStyle w:val="s3"/>
        </w:rPr>
        <w:t xml:space="preserve">зменения в соответствии с </w:t>
      </w:r>
      <w:hyperlink r:id="rId1238" w:anchor="sub_id=220" w:history="1">
        <w:r>
          <w:rPr>
            <w:rStyle w:val="a5"/>
            <w:i/>
            <w:iCs/>
          </w:rPr>
          <w:t>Законом</w:t>
        </w:r>
      </w:hyperlink>
      <w:r>
        <w:rPr>
          <w:rStyle w:val="s3"/>
        </w:rPr>
        <w:t xml:space="preserve"> РК от 28.12.16 г. № 34-VI (</w:t>
      </w:r>
      <w:hyperlink r:id="rId1239" w:anchor="sub_id=2200000" w:history="1">
        <w:r>
          <w:rPr>
            <w:rStyle w:val="a5"/>
            <w:i/>
            <w:iCs/>
          </w:rPr>
          <w:t>см. стар. ред.</w:t>
        </w:r>
      </w:hyperlink>
      <w:r>
        <w:rPr>
          <w:rStyle w:val="s3"/>
        </w:rPr>
        <w:t xml:space="preserve">); </w:t>
      </w:r>
      <w:hyperlink r:id="rId1240" w:anchor="sub_id=220" w:history="1">
        <w:r>
          <w:rPr>
            <w:rStyle w:val="a5"/>
            <w:i/>
            <w:iCs/>
          </w:rPr>
          <w:t>Законом</w:t>
        </w:r>
      </w:hyperlink>
      <w:r>
        <w:rPr>
          <w:rStyle w:val="s3"/>
        </w:rPr>
        <w:t xml:space="preserve"> РК от 29.06.20 г. № 352-VI (</w:t>
      </w:r>
      <w:hyperlink r:id="rId1241" w:anchor="sub_id=2200000" w:history="1">
        <w:r>
          <w:rPr>
            <w:rStyle w:val="a5"/>
            <w:i/>
            <w:iCs/>
          </w:rPr>
          <w:t>см. стар. ред.</w:t>
        </w:r>
      </w:hyperlink>
      <w:r>
        <w:rPr>
          <w:rStyle w:val="s3"/>
        </w:rPr>
        <w:t>)</w:t>
      </w:r>
    </w:p>
    <w:p w:rsidR="00000000" w:rsidRDefault="007C1FC3">
      <w:pPr>
        <w:pStyle w:val="pj"/>
      </w:pPr>
      <w:r>
        <w:rPr>
          <w:rStyle w:val="s1"/>
        </w:rPr>
        <w:t>Статья 220. Права лиц, участвующих в расследовании</w:t>
      </w:r>
      <w:r>
        <w:rPr>
          <w:rStyle w:val="s1"/>
        </w:rPr>
        <w:t xml:space="preserve"> нарушений законодательства Республики Казахстан в области защиты конкуренции</w:t>
      </w:r>
    </w:p>
    <w:p w:rsidR="00000000" w:rsidRDefault="007C1FC3">
      <w:pPr>
        <w:pStyle w:val="pj"/>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7C1FC3">
      <w:pPr>
        <w:pStyle w:val="pj"/>
      </w:pPr>
      <w:r>
        <w:t xml:space="preserve">1) знакомиться с материалами дела, делать выписки из </w:t>
      </w:r>
      <w:r>
        <w:t>них и снимать копии, за исключением материалов, содержащих конфиденциальную информацию и (или) коммерческую тайну других субъектов рынка;</w:t>
      </w:r>
    </w:p>
    <w:p w:rsidR="00000000" w:rsidRDefault="007C1FC3">
      <w:pPr>
        <w:pStyle w:val="pj"/>
      </w:pPr>
      <w:r>
        <w:t>2) представлять доказательства и участвовать в их исследовании;</w:t>
      </w:r>
    </w:p>
    <w:p w:rsidR="00000000" w:rsidRDefault="007C1FC3">
      <w:pPr>
        <w:pStyle w:val="pj"/>
      </w:pPr>
      <w:r>
        <w:t>3) задавать вопросы другим лицам, участвующим в деле;</w:t>
      </w:r>
    </w:p>
    <w:p w:rsidR="00000000" w:rsidRDefault="007C1FC3">
      <w:pPr>
        <w:pStyle w:val="pj"/>
      </w:pPr>
      <w:r>
        <w:t>4) заявлять ходатайства о привлечении экспертов;</w:t>
      </w:r>
    </w:p>
    <w:p w:rsidR="00000000" w:rsidRDefault="007C1FC3">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7C1FC3">
      <w:pPr>
        <w:pStyle w:val="pj"/>
      </w:pPr>
      <w:r>
        <w:t>6) знакомиться с ходатайствами других лиц, участвующих в расследовании, возражать п</w:t>
      </w:r>
      <w:r>
        <w:t>ротив ходатайств, доводов других лиц, участвующих в расследовании.</w:t>
      </w:r>
    </w:p>
    <w:p w:rsidR="00000000" w:rsidRDefault="007C1FC3">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w:t>
      </w:r>
      <w:r>
        <w:rPr>
          <w:rStyle w:val="s0"/>
        </w:rPr>
        <w:t>ва Республики Казахстан в области защиты конкуренции.</w:t>
      </w:r>
    </w:p>
    <w:p w:rsidR="00000000" w:rsidRDefault="007C1FC3">
      <w:pPr>
        <w:pStyle w:val="pj"/>
      </w:pPr>
      <w:r>
        <w:t> </w:t>
      </w:r>
    </w:p>
    <w:p w:rsidR="00000000" w:rsidRDefault="007C1FC3">
      <w:pPr>
        <w:pStyle w:val="pji"/>
      </w:pPr>
      <w:bookmarkStart w:id="308" w:name="SUB2210000"/>
      <w:bookmarkEnd w:id="308"/>
      <w:r>
        <w:rPr>
          <w:rStyle w:val="s3"/>
        </w:rPr>
        <w:t xml:space="preserve">Статья 221 изложена в редакции </w:t>
      </w:r>
      <w:hyperlink r:id="rId1242" w:anchor="sub_id=221" w:history="1">
        <w:r>
          <w:rPr>
            <w:rStyle w:val="a5"/>
            <w:i/>
            <w:iCs/>
          </w:rPr>
          <w:t>Закона</w:t>
        </w:r>
      </w:hyperlink>
      <w:r>
        <w:rPr>
          <w:rStyle w:val="s3"/>
        </w:rPr>
        <w:t xml:space="preserve"> РК от 24.05.18 г. № 156-VI (</w:t>
      </w:r>
      <w:hyperlink r:id="rId1243" w:anchor="sub_id=2210000" w:history="1">
        <w:r>
          <w:rPr>
            <w:rStyle w:val="a5"/>
            <w:i/>
            <w:iCs/>
          </w:rPr>
          <w:t>см. стар. ред.</w:t>
        </w:r>
      </w:hyperlink>
      <w:r>
        <w:rPr>
          <w:rStyle w:val="s3"/>
        </w:rPr>
        <w:t>)</w:t>
      </w:r>
    </w:p>
    <w:p w:rsidR="00000000" w:rsidRDefault="007C1FC3">
      <w:pPr>
        <w:pStyle w:val="pji"/>
      </w:pPr>
      <w:r>
        <w:rPr>
          <w:rStyle w:val="s3"/>
        </w:rPr>
        <w:t xml:space="preserve">В заголовок статьи 221 внесены изменения в соответствии с </w:t>
      </w:r>
      <w:hyperlink r:id="rId1244" w:anchor="sub_id=221" w:history="1">
        <w:r>
          <w:rPr>
            <w:rStyle w:val="a5"/>
            <w:i/>
            <w:iCs/>
          </w:rPr>
          <w:t>Законом</w:t>
        </w:r>
      </w:hyperlink>
      <w:r>
        <w:rPr>
          <w:rStyle w:val="s3"/>
        </w:rPr>
        <w:t xml:space="preserve"> РК от 03</w:t>
      </w:r>
      <w:r>
        <w:rPr>
          <w:rStyle w:val="s3"/>
        </w:rPr>
        <w:t>.01.22 г. № 101-VII (введены в действие с 7 марта 2022 г.) (</w:t>
      </w:r>
      <w:hyperlink r:id="rId1245" w:anchor="sub_id=2210000" w:history="1">
        <w:r>
          <w:rPr>
            <w:rStyle w:val="a5"/>
            <w:i/>
            <w:iCs/>
          </w:rPr>
          <w:t>см. стар. ред.</w:t>
        </w:r>
      </w:hyperlink>
      <w:r>
        <w:rPr>
          <w:rStyle w:val="s3"/>
        </w:rPr>
        <w:t>)</w:t>
      </w:r>
    </w:p>
    <w:p w:rsidR="00000000" w:rsidRDefault="007C1FC3">
      <w:pPr>
        <w:pStyle w:val="pj"/>
      </w:pPr>
      <w:r>
        <w:rPr>
          <w:rStyle w:val="s1"/>
        </w:rPr>
        <w:t>Статья 221. Права должностных лиц антимонопольного органа при проведении расследования</w:t>
      </w:r>
    </w:p>
    <w:p w:rsidR="00000000" w:rsidRDefault="007C1FC3">
      <w:pPr>
        <w:pStyle w:val="pj"/>
      </w:pPr>
      <w:r>
        <w:rPr>
          <w:rStyle w:val="s0"/>
        </w:rPr>
        <w:t>Должност</w:t>
      </w:r>
      <w:r>
        <w:rPr>
          <w:rStyle w:val="s0"/>
        </w:rPr>
        <w:t>ные лица антимонопольного органа при проведении расследования имеют право на:</w:t>
      </w:r>
    </w:p>
    <w:p w:rsidR="00000000" w:rsidRDefault="007C1FC3">
      <w:pPr>
        <w:pStyle w:val="pj"/>
      </w:pPr>
      <w:r>
        <w:rPr>
          <w:rStyle w:val="s0"/>
        </w:rPr>
        <w:t>1) беспрепятственный доступ на территорию и в помещения объекта расследования;</w:t>
      </w:r>
    </w:p>
    <w:p w:rsidR="00000000" w:rsidRDefault="007C1FC3">
      <w:pPr>
        <w:pStyle w:val="pj"/>
      </w:pPr>
      <w:r>
        <w:rPr>
          <w:rStyle w:val="s0"/>
        </w:rPr>
        <w:t xml:space="preserve">2) доступ к автоматизированным базам данных (информационным системам) и иным электронным носителям </w:t>
      </w:r>
      <w:r>
        <w:rPr>
          <w:rStyle w:val="s0"/>
        </w:rPr>
        <w:t>объекта расследования в соответствии с предметом расследования;</w:t>
      </w:r>
    </w:p>
    <w:p w:rsidR="00000000" w:rsidRDefault="007C1FC3">
      <w:pPr>
        <w:pStyle w:val="pj"/>
      </w:pPr>
      <w:r>
        <w:rPr>
          <w:rStyle w:val="s0"/>
        </w:rPr>
        <w:t xml:space="preserve">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w:t>
      </w:r>
      <w:r>
        <w:rPr>
          <w:rStyle w:val="s0"/>
        </w:rPr>
        <w:t>в устном и письменном виде по вопросам, возникшим в ходе расследования;</w:t>
      </w:r>
    </w:p>
    <w:p w:rsidR="00000000" w:rsidRDefault="007C1FC3">
      <w:pPr>
        <w:pStyle w:val="pj"/>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7C1FC3">
      <w:pPr>
        <w:pStyle w:val="pj"/>
      </w:pPr>
      <w:r>
        <w:rPr>
          <w:rStyle w:val="s0"/>
        </w:rPr>
        <w:t>5) осмотр предметов, электронных и бумажных документов и других носителей информации, находящихся в помещении и на территории объекта расследования, в соответствии с предметом расследования;</w:t>
      </w:r>
    </w:p>
    <w:p w:rsidR="00000000" w:rsidRDefault="007C1FC3">
      <w:pPr>
        <w:pStyle w:val="pj"/>
      </w:pPr>
      <w:r>
        <w:rPr>
          <w:rStyle w:val="s0"/>
        </w:rPr>
        <w:t>6) снятие копии с документов, информации из базы данных (информац</w:t>
      </w:r>
      <w:r>
        <w:rPr>
          <w:rStyle w:val="s0"/>
        </w:rPr>
        <w:t>ионных систем) и иных электронных носителей объекта расследования в соответствии с предметом расследования;</w:t>
      </w:r>
    </w:p>
    <w:p w:rsidR="00000000" w:rsidRDefault="007C1FC3">
      <w:pPr>
        <w:pStyle w:val="pj"/>
      </w:pPr>
      <w:r>
        <w:rPr>
          <w:rStyle w:val="s0"/>
        </w:rPr>
        <w:t>7) проведение аудио-, фото- и видеофиксации:</w:t>
      </w:r>
    </w:p>
    <w:p w:rsidR="00000000" w:rsidRDefault="007C1FC3">
      <w:pPr>
        <w:pStyle w:val="pj"/>
      </w:pPr>
      <w:r>
        <w:rPr>
          <w:rStyle w:val="s0"/>
        </w:rPr>
        <w:t xml:space="preserve">действий (бездействия) сотрудников объекта расследования и иных лиц, находящихся на территории объекта </w:t>
      </w:r>
      <w:r>
        <w:rPr>
          <w:rStyle w:val="s0"/>
        </w:rPr>
        <w:t>расследования;</w:t>
      </w:r>
    </w:p>
    <w:p w:rsidR="00000000" w:rsidRDefault="007C1FC3">
      <w:pPr>
        <w:pStyle w:val="pj"/>
      </w:pPr>
      <w:r>
        <w:rPr>
          <w:rStyle w:val="s0"/>
        </w:rPr>
        <w:t>помещений и территории объекта расследования;</w:t>
      </w:r>
    </w:p>
    <w:p w:rsidR="00000000" w:rsidRDefault="007C1FC3">
      <w:pPr>
        <w:pStyle w:val="pj"/>
      </w:pPr>
      <w:r>
        <w:rPr>
          <w:rStyle w:val="s0"/>
        </w:rPr>
        <w:t>имущества, находящегося в помещении или на территории объекта расследования;</w:t>
      </w:r>
    </w:p>
    <w:p w:rsidR="00000000" w:rsidRDefault="007C1FC3">
      <w:pPr>
        <w:pStyle w:val="pj"/>
      </w:pPr>
      <w:r>
        <w:rPr>
          <w:rStyle w:val="s0"/>
        </w:rPr>
        <w:t>8) отбор образцов продукции для экспертизы.</w:t>
      </w:r>
    </w:p>
    <w:p w:rsidR="00000000" w:rsidRDefault="007C1FC3">
      <w:pPr>
        <w:pStyle w:val="pj"/>
      </w:pPr>
      <w:r>
        <w:rPr>
          <w:rStyle w:val="s0"/>
        </w:rPr>
        <w:t>Порядок отбора образцов продукции для экспертизы определяется в соответств</w:t>
      </w:r>
      <w:r>
        <w:rPr>
          <w:rStyle w:val="s0"/>
        </w:rPr>
        <w:t xml:space="preserve">ии со </w:t>
      </w:r>
      <w:hyperlink w:anchor="sub1490000" w:history="1">
        <w:r>
          <w:rPr>
            <w:rStyle w:val="a5"/>
          </w:rPr>
          <w:t>статьей 149</w:t>
        </w:r>
      </w:hyperlink>
      <w:r>
        <w:rPr>
          <w:rStyle w:val="s0"/>
        </w:rPr>
        <w:t xml:space="preserve"> настоящего Кодекса.</w:t>
      </w:r>
    </w:p>
    <w:p w:rsidR="00000000" w:rsidRDefault="007C1FC3">
      <w:pPr>
        <w:pStyle w:val="pj"/>
      </w:pPr>
      <w:r>
        <w:rPr>
          <w:rStyle w:val="s0"/>
        </w:rPr>
        <w:t>Все права должностных лиц антимонопольного органа, предусмотренные настоящей статьей, осуществляются в период с 9.00 по 18.00 часов по местному времени и в соответствии с предметом расс</w:t>
      </w:r>
      <w:r>
        <w:rPr>
          <w:rStyle w:val="s0"/>
        </w:rPr>
        <w:t>ледования.</w:t>
      </w:r>
    </w:p>
    <w:p w:rsidR="00000000" w:rsidRDefault="007C1FC3">
      <w:pPr>
        <w:pStyle w:val="pj"/>
      </w:pPr>
      <w:r>
        <w:rPr>
          <w:rStyle w:val="s0"/>
        </w:rPr>
        <w:t>В случае необходимости пресечения нарушений реализация полномочий должностных лиц антимонопольного органа может проводиться во внеурочное время (ночное время, выходные или праздничные дни).</w:t>
      </w:r>
    </w:p>
    <w:p w:rsidR="00000000" w:rsidRDefault="007C1FC3">
      <w:pPr>
        <w:pStyle w:val="pj"/>
      </w:pPr>
      <w:r>
        <w:t> </w:t>
      </w:r>
    </w:p>
    <w:p w:rsidR="00000000" w:rsidRDefault="007C1FC3">
      <w:pPr>
        <w:pStyle w:val="pji"/>
      </w:pPr>
      <w:bookmarkStart w:id="309" w:name="SUB2220000"/>
      <w:bookmarkEnd w:id="309"/>
      <w:r>
        <w:rPr>
          <w:rStyle w:val="s3"/>
        </w:rPr>
        <w:t>В заголовок статьи 222 внесены изменения в соответств</w:t>
      </w:r>
      <w:r>
        <w:rPr>
          <w:rStyle w:val="s3"/>
        </w:rPr>
        <w:t xml:space="preserve">ии с </w:t>
      </w:r>
      <w:hyperlink r:id="rId1246" w:anchor="sub_id=222" w:history="1">
        <w:r>
          <w:rPr>
            <w:rStyle w:val="a5"/>
            <w:i/>
            <w:iCs/>
          </w:rPr>
          <w:t>Законом</w:t>
        </w:r>
      </w:hyperlink>
      <w:r>
        <w:rPr>
          <w:rStyle w:val="s3"/>
        </w:rPr>
        <w:t xml:space="preserve"> РК от 03.01.22 г. № 101-VII (введены в действие с 7 марта 2022 г.) (</w:t>
      </w:r>
      <w:hyperlink r:id="rId1247" w:anchor="sub_id=2220000" w:history="1">
        <w:r>
          <w:rPr>
            <w:rStyle w:val="a5"/>
            <w:i/>
            <w:iCs/>
          </w:rPr>
          <w:t>см. стар.</w:t>
        </w:r>
        <w:r>
          <w:rPr>
            <w:rStyle w:val="a5"/>
            <w:i/>
            <w:iCs/>
          </w:rPr>
          <w:t xml:space="preserve"> ред.</w:t>
        </w:r>
      </w:hyperlink>
      <w:r>
        <w:rPr>
          <w:rStyle w:val="s3"/>
        </w:rPr>
        <w:t>)</w:t>
      </w:r>
    </w:p>
    <w:p w:rsidR="00000000" w:rsidRDefault="007C1FC3">
      <w:pPr>
        <w:pStyle w:val="pj"/>
        <w:ind w:left="1200" w:hanging="800"/>
      </w:pPr>
      <w:r>
        <w:rPr>
          <w:rStyle w:val="s1"/>
        </w:rPr>
        <w:t>Статья 222. Приостановление и возобновление расследования дела о нарушении законодательства Республики Казахстан в области защиты конкуренции</w:t>
      </w:r>
    </w:p>
    <w:p w:rsidR="00000000" w:rsidRDefault="007C1FC3">
      <w:pPr>
        <w:pStyle w:val="pj"/>
      </w:pPr>
      <w:r>
        <w:t>1. Антимонопольный орган вправе приостановить расследование нарушения законодательства Республики Казахстан</w:t>
      </w:r>
      <w:r>
        <w:t xml:space="preserve"> в области защиты конкуренции в случаях:</w:t>
      </w:r>
    </w:p>
    <w:p w:rsidR="00000000" w:rsidRDefault="007C1FC3">
      <w:pPr>
        <w:pStyle w:val="pj"/>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7C1FC3">
      <w:pPr>
        <w:pStyle w:val="pj"/>
      </w:pPr>
      <w:r>
        <w:t>2) пр</w:t>
      </w:r>
      <w:r>
        <w:t>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7C1FC3">
      <w:pPr>
        <w:pStyle w:val="pj"/>
      </w:pPr>
      <w:r>
        <w:t>3) проведения экспертизы;</w:t>
      </w:r>
    </w:p>
    <w:p w:rsidR="00000000" w:rsidRDefault="007C1FC3">
      <w:pPr>
        <w:pStyle w:val="pji"/>
      </w:pPr>
      <w:r>
        <w:rPr>
          <w:rStyle w:val="s3"/>
        </w:rPr>
        <w:t xml:space="preserve">Пункт дополнен подпунктом 4 в соответствии с </w:t>
      </w:r>
      <w:hyperlink r:id="rId1248" w:anchor="sub_id=222" w:history="1">
        <w:r>
          <w:rPr>
            <w:rStyle w:val="a5"/>
            <w:i/>
            <w:iCs/>
          </w:rPr>
          <w:t>Законом</w:t>
        </w:r>
      </w:hyperlink>
      <w:r>
        <w:rPr>
          <w:rStyle w:val="s3"/>
        </w:rPr>
        <w:t xml:space="preserve"> РК от 28.12.16 г. № 34-VI</w:t>
      </w:r>
    </w:p>
    <w:p w:rsidR="00000000" w:rsidRDefault="007C1FC3">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законодательства Республики Казахстан в области защиты конкуренции будет установлено, что несмотря на превышение доли в пятьд</w:t>
      </w:r>
      <w:r>
        <w:rPr>
          <w:rStyle w:val="s0"/>
        </w:rPr>
        <w:t>есят процентов на рынке определенного товара положение субъекта рынка на товарном рынке не является доминирующим.</w:t>
      </w:r>
    </w:p>
    <w:p w:rsidR="00000000" w:rsidRDefault="007C1FC3">
      <w:pPr>
        <w:pStyle w:val="pji"/>
      </w:pPr>
      <w:r>
        <w:rPr>
          <w:rStyle w:val="s3"/>
        </w:rPr>
        <w:t xml:space="preserve">Статья дополнена пунктом 1-1 в соответствии с </w:t>
      </w:r>
      <w:hyperlink r:id="rId1249" w:anchor="sub_id=222" w:history="1">
        <w:r>
          <w:rPr>
            <w:rStyle w:val="a5"/>
            <w:i/>
            <w:iCs/>
          </w:rPr>
          <w:t>Законом</w:t>
        </w:r>
      </w:hyperlink>
      <w:r>
        <w:rPr>
          <w:rStyle w:val="s3"/>
        </w:rPr>
        <w:t xml:space="preserve"> РК от 0</w:t>
      </w:r>
      <w:r>
        <w:rPr>
          <w:rStyle w:val="s3"/>
        </w:rPr>
        <w:t>3.01.22 г. № 101-VII (введено в действие с 7 марта 2022 г.)</w:t>
      </w:r>
    </w:p>
    <w:p w:rsidR="00000000" w:rsidRDefault="007C1FC3">
      <w:pPr>
        <w:pStyle w:val="pj"/>
      </w:pPr>
      <w:r>
        <w:rPr>
          <w:rStyle w:val="s0"/>
        </w:rPr>
        <w:t>1-1. Расследование нарушения законодательства Республики Казахстан в области защиты конкуренции возобновляется в течение трех рабочих дней:</w:t>
      </w:r>
    </w:p>
    <w:p w:rsidR="00000000" w:rsidRDefault="007C1FC3">
      <w:pPr>
        <w:pStyle w:val="pj"/>
      </w:pPr>
      <w:r>
        <w:rPr>
          <w:rStyle w:val="s0"/>
        </w:rPr>
        <w:t>1) в случаях, предусмотренных подпунктом 1) пункта 1 нас</w:t>
      </w:r>
      <w:r>
        <w:rPr>
          <w:rStyle w:val="s0"/>
        </w:rPr>
        <w:t>тоящей статьи, - со дня принятия решения антимонопольным органом, органами уголовного преследования, вступления в законную силу судебного акта по другому делу, имеющему значение для расследования нарушения законодательства Республики Казахстан в области за</w:t>
      </w:r>
      <w:r>
        <w:rPr>
          <w:rStyle w:val="s0"/>
        </w:rPr>
        <w:t>щиты конкуренции;</w:t>
      </w:r>
    </w:p>
    <w:p w:rsidR="00000000" w:rsidRDefault="007C1FC3">
      <w:pPr>
        <w:pStyle w:val="pj"/>
      </w:pPr>
      <w:r>
        <w:rPr>
          <w:rStyle w:val="s0"/>
        </w:rPr>
        <w:t>2) в случае, предусмотренном подпунктом 2) пункта 1 настоящей статьи, -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7C1FC3">
      <w:pPr>
        <w:pStyle w:val="pj"/>
      </w:pPr>
      <w:r>
        <w:rPr>
          <w:rStyle w:val="s0"/>
        </w:rPr>
        <w:t xml:space="preserve">3) в </w:t>
      </w:r>
      <w:r>
        <w:rPr>
          <w:rStyle w:val="s0"/>
        </w:rPr>
        <w:t>случае, предусмотренном подпунктом 3) пункта 1 настоящей статьи, - со дня представления антимонопольному органу заключения эксперта;</w:t>
      </w:r>
    </w:p>
    <w:p w:rsidR="00000000" w:rsidRDefault="007C1FC3">
      <w:pPr>
        <w:pStyle w:val="pj"/>
      </w:pPr>
      <w:r>
        <w:rPr>
          <w:rStyle w:val="s0"/>
        </w:rPr>
        <w:t>4) в случаях, предусмотренных подпунктом 4) пункта 1 настоящей статьи, - со дня завершения анализа состояния конкуренции на</w:t>
      </w:r>
      <w:r>
        <w:rPr>
          <w:rStyle w:val="s0"/>
        </w:rPr>
        <w:t xml:space="preserve"> товарном рынке.</w:t>
      </w:r>
    </w:p>
    <w:p w:rsidR="00000000" w:rsidRDefault="007C1FC3">
      <w:pPr>
        <w:pStyle w:val="pj"/>
      </w:pPr>
      <w:r>
        <w:t>2.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7C1FC3">
      <w:pPr>
        <w:pStyle w:val="pji"/>
      </w:pPr>
      <w:r>
        <w:rPr>
          <w:rStyle w:val="s3"/>
        </w:rPr>
        <w:t xml:space="preserve">Пункт 3 изложен в редакции </w:t>
      </w:r>
      <w:hyperlink r:id="rId1250" w:anchor="sub_id=222" w:history="1">
        <w:r>
          <w:rPr>
            <w:rStyle w:val="a5"/>
            <w:i/>
            <w:iCs/>
          </w:rPr>
          <w:t>Закона</w:t>
        </w:r>
      </w:hyperlink>
      <w:r>
        <w:rPr>
          <w:rStyle w:val="s3"/>
        </w:rPr>
        <w:t xml:space="preserve"> РК от 03.01.22 г. № 101-VII (введено в действие с 7 марта 2022 г.) (</w:t>
      </w:r>
      <w:hyperlink r:id="rId1251" w:anchor="sub_id=2220300" w:history="1">
        <w:r>
          <w:rPr>
            <w:rStyle w:val="a5"/>
            <w:i/>
            <w:iCs/>
          </w:rPr>
          <w:t>см. стар. ред.</w:t>
        </w:r>
      </w:hyperlink>
      <w:r>
        <w:rPr>
          <w:rStyle w:val="s3"/>
        </w:rPr>
        <w:t>)</w:t>
      </w:r>
    </w:p>
    <w:p w:rsidR="00000000" w:rsidRDefault="007C1FC3">
      <w:pPr>
        <w:pStyle w:val="pj"/>
      </w:pPr>
      <w:r>
        <w:rPr>
          <w:rStyle w:val="s0"/>
        </w:rPr>
        <w:t>3. О приостановлении и возобновлении расследования, а также назначении экспертизы должностные лица антимонопольного органа, уполномоченные на проведение расследования, выносят определение. Копия определения о назначении экспертизы направляется эксперту и о</w:t>
      </w:r>
      <w:r>
        <w:rPr>
          <w:rStyle w:val="s0"/>
        </w:rPr>
        <w:t>бъекту расследования в течение трех рабочих дней со дня вынесения такого определения.</w:t>
      </w:r>
    </w:p>
    <w:p w:rsidR="00000000" w:rsidRDefault="007C1FC3">
      <w:pPr>
        <w:pStyle w:val="pj"/>
      </w:pPr>
      <w:r>
        <w:rPr>
          <w:rStyle w:val="s0"/>
        </w:rPr>
        <w:t>Копия определения о приостановлении, возобновлении расследования нарушений законодательства Республики Казахстан в области защиты конкуренции направляется объекту расслед</w:t>
      </w:r>
      <w:r>
        <w:rPr>
          <w:rStyle w:val="s0"/>
        </w:rPr>
        <w:t>ования в течение трех рабочих дней со дня вынесения такого определения.</w:t>
      </w:r>
    </w:p>
    <w:p w:rsidR="00000000" w:rsidRDefault="007C1FC3">
      <w:pPr>
        <w:pStyle w:val="pj"/>
      </w:pPr>
      <w:r>
        <w:t> </w:t>
      </w:r>
    </w:p>
    <w:p w:rsidR="00000000" w:rsidRDefault="007C1FC3">
      <w:pPr>
        <w:pStyle w:val="pj"/>
      </w:pPr>
      <w:bookmarkStart w:id="310" w:name="SUB2230000"/>
      <w:bookmarkEnd w:id="310"/>
      <w:r>
        <w:rPr>
          <w:rStyle w:val="s1"/>
        </w:rPr>
        <w:t>Статья 223. Прекращение расследования нарушений законодательства Республики Казахстан в области защиты конкуренции</w:t>
      </w:r>
    </w:p>
    <w:p w:rsidR="00000000" w:rsidRDefault="007C1FC3">
      <w:pPr>
        <w:pStyle w:val="pj"/>
      </w:pPr>
      <w:r>
        <w:t>Антимонопольный орган прекращает расследование нарушений законодате</w:t>
      </w:r>
      <w:r>
        <w:t>льства Республики Казахстан в области защиты конкуренции в случае:</w:t>
      </w:r>
    </w:p>
    <w:p w:rsidR="00000000" w:rsidRDefault="007C1FC3">
      <w:pPr>
        <w:pStyle w:val="pj"/>
      </w:pPr>
      <w:r>
        <w:t>1) отсутствия в действиях объекта расследования нарушений законодательства Республики Казахстан в области защиты конкуренции;</w:t>
      </w:r>
    </w:p>
    <w:p w:rsidR="00000000" w:rsidRDefault="007C1FC3">
      <w:pPr>
        <w:pStyle w:val="pj"/>
      </w:pPr>
      <w:r>
        <w:t>2) ликвидации юридического лица - единственного объекта расслед</w:t>
      </w:r>
      <w:r>
        <w:t>ования;</w:t>
      </w:r>
    </w:p>
    <w:p w:rsidR="00000000" w:rsidRDefault="007C1FC3">
      <w:pPr>
        <w:pStyle w:val="pji"/>
      </w:pPr>
      <w:r>
        <w:rPr>
          <w:rStyle w:val="s3"/>
        </w:rPr>
        <w:t xml:space="preserve">Статья дополнена подпунктом 2-1 в соответствии с </w:t>
      </w:r>
      <w:hyperlink r:id="rId1252" w:anchor="sub_id=223" w:history="1">
        <w:r>
          <w:rPr>
            <w:rStyle w:val="a5"/>
            <w:i/>
            <w:iCs/>
          </w:rPr>
          <w:t>Законом</w:t>
        </w:r>
      </w:hyperlink>
      <w:r>
        <w:rPr>
          <w:rStyle w:val="s3"/>
        </w:rPr>
        <w:t xml:space="preserve"> РК от 29.06.20 г. № 352-VI</w:t>
      </w:r>
    </w:p>
    <w:p w:rsidR="00000000" w:rsidRDefault="007C1FC3">
      <w:pPr>
        <w:pStyle w:val="pj"/>
      </w:pPr>
      <w:r>
        <w:t>2-1) снятия с учетной регистрации филиала юридического лица - единственного объекта</w:t>
      </w:r>
      <w:r>
        <w:t xml:space="preserve"> расследования;</w:t>
      </w:r>
    </w:p>
    <w:p w:rsidR="00000000" w:rsidRDefault="007C1FC3">
      <w:pPr>
        <w:pStyle w:val="pj"/>
      </w:pPr>
      <w:r>
        <w:t>3) смерти физического лица - единственного объекта расследования;</w:t>
      </w:r>
    </w:p>
    <w:p w:rsidR="00000000" w:rsidRDefault="007C1FC3">
      <w:pPr>
        <w:pStyle w:val="pj"/>
      </w:pPr>
      <w:r>
        <w:t xml:space="preserve">4) истечения срока давности, установленного </w:t>
      </w:r>
      <w:hyperlink r:id="rId1253" w:anchor="sub_id=1600000" w:history="1">
        <w:r>
          <w:rPr>
            <w:rStyle w:val="a4"/>
          </w:rPr>
          <w:t>Кодексом</w:t>
        </w:r>
      </w:hyperlink>
      <w:r>
        <w:t xml:space="preserve"> Республики Казахстан об администрати</w:t>
      </w:r>
      <w:r>
        <w:t>вных правонарушениях;</w:t>
      </w:r>
    </w:p>
    <w:p w:rsidR="00000000" w:rsidRDefault="007C1FC3">
      <w:pPr>
        <w:pStyle w:val="pj"/>
      </w:pPr>
      <w:r>
        <w:t>5) наличия вступившего в законную силу судебного акта,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w:t>
      </w:r>
      <w:r>
        <w:t>ях (бездействии).</w:t>
      </w:r>
    </w:p>
    <w:p w:rsidR="00000000" w:rsidRDefault="007C1FC3">
      <w:pPr>
        <w:pStyle w:val="pj"/>
      </w:pPr>
      <w:r>
        <w:t> </w:t>
      </w:r>
    </w:p>
    <w:p w:rsidR="00000000" w:rsidRDefault="007C1FC3">
      <w:pPr>
        <w:pStyle w:val="pj"/>
      </w:pPr>
      <w:bookmarkStart w:id="311" w:name="SUB2240000"/>
      <w:bookmarkEnd w:id="311"/>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7C1FC3">
      <w:pPr>
        <w:pStyle w:val="pji"/>
      </w:pPr>
      <w:r>
        <w:rPr>
          <w:rStyle w:val="s3"/>
        </w:rPr>
        <w:t xml:space="preserve">Пункт 1 изложен в редакции </w:t>
      </w:r>
      <w:hyperlink r:id="rId1254" w:anchor="sub_id=224" w:history="1">
        <w:r>
          <w:rPr>
            <w:rStyle w:val="a5"/>
            <w:i/>
            <w:iCs/>
          </w:rPr>
          <w:t>Закона</w:t>
        </w:r>
      </w:hyperlink>
      <w:r>
        <w:rPr>
          <w:rStyle w:val="s3"/>
        </w:rPr>
        <w:t xml:space="preserve"> РК от 28.12.16 г. № 34-VI (</w:t>
      </w:r>
      <w:hyperlink r:id="rId1255" w:anchor="sub_id=2240000" w:history="1">
        <w:r>
          <w:rPr>
            <w:rStyle w:val="a5"/>
            <w:i/>
            <w:iCs/>
          </w:rPr>
          <w:t>см. стар. ред.</w:t>
        </w:r>
      </w:hyperlink>
      <w:r>
        <w:rPr>
          <w:rStyle w:val="s3"/>
        </w:rPr>
        <w:t>)</w:t>
      </w:r>
    </w:p>
    <w:p w:rsidR="00000000" w:rsidRDefault="007C1FC3">
      <w:pPr>
        <w:pStyle w:val="pj"/>
      </w:pPr>
      <w:r>
        <w:rPr>
          <w:rStyle w:val="s0"/>
        </w:rPr>
        <w:t>1. По результатам расследования нарушений законодательства Республики Казахстан в области защиты ко</w:t>
      </w:r>
      <w:r>
        <w:rPr>
          <w:rStyle w:val="s0"/>
        </w:rPr>
        <w:t>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7C1FC3">
      <w:pPr>
        <w:pStyle w:val="pj"/>
      </w:pPr>
      <w:r>
        <w:rPr>
          <w:rStyle w:val="s0"/>
        </w:rPr>
        <w:t>1) прекращении расследования нарушения законодательства Республики Казахстан в области защиты конкурен</w:t>
      </w:r>
      <w:r>
        <w:rPr>
          <w:rStyle w:val="s0"/>
        </w:rPr>
        <w:t xml:space="preserve">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7C1FC3">
      <w:pPr>
        <w:pStyle w:val="pj"/>
      </w:pPr>
      <w:r>
        <w:rPr>
          <w:rStyle w:val="s0"/>
        </w:rPr>
        <w:t xml:space="preserve">2) возбуждении дела об административном правонарушении и в случаях, установленных </w:t>
      </w:r>
      <w:hyperlink w:anchor="sub2260000" w:history="1">
        <w:r>
          <w:rPr>
            <w:rStyle w:val="a5"/>
          </w:rPr>
          <w:t>подпунктами 1) и 2) пункта 1 статьи 226</w:t>
        </w:r>
      </w:hyperlink>
      <w:r>
        <w:rPr>
          <w:rStyle w:val="s0"/>
        </w:rPr>
        <w:t xml:space="preserve"> </w:t>
      </w:r>
      <w:r>
        <w:rPr>
          <w:rStyle w:val="s0"/>
        </w:rPr>
        <w:t>настоящего Кодекса, вынесении предписания;</w:t>
      </w:r>
    </w:p>
    <w:p w:rsidR="00000000" w:rsidRDefault="007C1FC3">
      <w:pPr>
        <w:pStyle w:val="pj"/>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7C1FC3">
      <w:pPr>
        <w:pStyle w:val="pj"/>
      </w:pPr>
      <w:r>
        <w:rPr>
          <w:rStyle w:val="s0"/>
        </w:rPr>
        <w:t>4) передаче материалов в правоохранительные органы для производства досудебного расследования.</w:t>
      </w:r>
    </w:p>
    <w:p w:rsidR="00000000" w:rsidRDefault="007C1FC3">
      <w:pPr>
        <w:pStyle w:val="pji"/>
      </w:pPr>
      <w:r>
        <w:rPr>
          <w:rStyle w:val="s3"/>
        </w:rPr>
        <w:t>С</w:t>
      </w:r>
      <w:r>
        <w:rPr>
          <w:rStyle w:val="s3"/>
        </w:rPr>
        <w:t xml:space="preserve">татья дополнена пунктом 1-1 в соответствии с </w:t>
      </w:r>
      <w:hyperlink r:id="rId1256" w:anchor="sub_id=224" w:history="1">
        <w:r>
          <w:rPr>
            <w:rStyle w:val="a5"/>
            <w:i/>
            <w:iCs/>
          </w:rPr>
          <w:t>Законом</w:t>
        </w:r>
      </w:hyperlink>
      <w:r>
        <w:rPr>
          <w:rStyle w:val="s3"/>
        </w:rPr>
        <w:t xml:space="preserve"> РК от 28.12.16 г. № 34-VI</w:t>
      </w:r>
    </w:p>
    <w:p w:rsidR="00000000" w:rsidRDefault="007C1FC3">
      <w:pPr>
        <w:pStyle w:val="pj"/>
      </w:pPr>
      <w:r>
        <w:rPr>
          <w:rStyle w:val="s0"/>
        </w:rPr>
        <w:t>1-1. Проект заключения по результатам расследования нарушений законодательства Республики Казахс</w:t>
      </w:r>
      <w:r>
        <w:rPr>
          <w:rStyle w:val="s0"/>
        </w:rPr>
        <w:t>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7C1FC3">
      <w:pPr>
        <w:pStyle w:val="pji"/>
      </w:pPr>
      <w:r>
        <w:rPr>
          <w:rStyle w:val="s3"/>
        </w:rPr>
        <w:t xml:space="preserve">Пункт 2 изложен в редакции </w:t>
      </w:r>
      <w:hyperlink r:id="rId1257" w:anchor="sub_id=224" w:history="1">
        <w:r>
          <w:rPr>
            <w:rStyle w:val="a5"/>
            <w:i/>
            <w:iCs/>
          </w:rPr>
          <w:t>Закона</w:t>
        </w:r>
      </w:hyperlink>
      <w:r>
        <w:rPr>
          <w:rStyle w:val="s3"/>
        </w:rPr>
        <w:t xml:space="preserve"> РК от 28.12.16 г. № 34-VI (</w:t>
      </w:r>
      <w:hyperlink r:id="rId1258" w:anchor="sub_id=2240200" w:history="1">
        <w:r>
          <w:rPr>
            <w:rStyle w:val="a5"/>
            <w:i/>
            <w:iCs/>
          </w:rPr>
          <w:t>см. стар. ред.</w:t>
        </w:r>
      </w:hyperlink>
      <w:r>
        <w:rPr>
          <w:rStyle w:val="s3"/>
        </w:rPr>
        <w:t xml:space="preserve">); внесены изменения в соответствии с </w:t>
      </w:r>
      <w:hyperlink r:id="rId1259" w:anchor="sub_id=224" w:history="1">
        <w:r>
          <w:rPr>
            <w:rStyle w:val="a5"/>
            <w:i/>
            <w:iCs/>
          </w:rPr>
          <w:t>Законом</w:t>
        </w:r>
      </w:hyperlink>
      <w:r>
        <w:rPr>
          <w:rStyle w:val="s3"/>
        </w:rPr>
        <w:t xml:space="preserve"> РК от 28.10.19 г. № 268-VI (</w:t>
      </w:r>
      <w:hyperlink r:id="rId1260" w:anchor="sub_id=2240200" w:history="1">
        <w:r>
          <w:rPr>
            <w:rStyle w:val="a5"/>
            <w:i/>
            <w:iCs/>
          </w:rPr>
          <w:t>см. стар. ред.</w:t>
        </w:r>
      </w:hyperlink>
      <w:r>
        <w:rPr>
          <w:rStyle w:val="s3"/>
        </w:rPr>
        <w:t xml:space="preserve">); изложен в редакции </w:t>
      </w:r>
      <w:hyperlink r:id="rId1261" w:anchor="sub_id=224" w:history="1">
        <w:r>
          <w:rPr>
            <w:rStyle w:val="a5"/>
            <w:i/>
            <w:iCs/>
          </w:rPr>
          <w:t>Закона</w:t>
        </w:r>
      </w:hyperlink>
      <w:r>
        <w:rPr>
          <w:rStyle w:val="s3"/>
        </w:rPr>
        <w:t xml:space="preserve"> РК от 03.01.22 г. № 101-VII (введено в действие с 7 марта 2022 г.) (</w:t>
      </w:r>
      <w:hyperlink r:id="rId1262" w:anchor="sub_id=2240200" w:history="1">
        <w:r>
          <w:rPr>
            <w:rStyle w:val="a5"/>
            <w:i/>
            <w:iCs/>
          </w:rPr>
          <w:t>см. стар. ред.</w:t>
        </w:r>
      </w:hyperlink>
      <w:r>
        <w:rPr>
          <w:rStyle w:val="s3"/>
        </w:rPr>
        <w:t>)</w:t>
      </w:r>
    </w:p>
    <w:p w:rsidR="00000000" w:rsidRDefault="007C1FC3">
      <w:pPr>
        <w:pStyle w:val="pj"/>
      </w:pPr>
      <w:r>
        <w:rPr>
          <w:rStyle w:val="s0"/>
        </w:rPr>
        <w:t>2. В случае обращения объекта расследования в срок не менее чем за д</w:t>
      </w:r>
      <w:r>
        <w:rPr>
          <w:rStyle w:val="s0"/>
        </w:rPr>
        <w:t>вадцать календарных дней до завершения расследования должностное лицо (должностные лица) антимонопольного органа не позднее двадцати пяти календарных дней со дня получения такого обращения выносит (выносят) на рассмотрение согласительной комиссии проект за</w:t>
      </w:r>
      <w:r>
        <w:rPr>
          <w:rStyle w:val="s0"/>
        </w:rPr>
        <w:t>ключения по результатам расследования нарушений законодательства Республики Казахстан в области защиты конкуренции.</w:t>
      </w:r>
    </w:p>
    <w:p w:rsidR="00000000" w:rsidRDefault="007C1FC3">
      <w:pPr>
        <w:pStyle w:val="pj"/>
      </w:pPr>
      <w:r>
        <w:rPr>
          <w:rStyle w:val="s0"/>
        </w:rPr>
        <w:t>Согласительная комиссия рассматривает проект внесенного заключения в срок не более пяти календарных дней со дня внесения на предмет его полн</w:t>
      </w:r>
      <w:r>
        <w:rPr>
          <w:rStyle w:val="s0"/>
        </w:rPr>
        <w:t>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7C1FC3">
      <w:pPr>
        <w:pStyle w:val="pj"/>
      </w:pPr>
      <w:r>
        <w:rPr>
          <w:rStyle w:val="s0"/>
        </w:rPr>
        <w:t>По результатам рассмотрения проекта заключения согласительная к</w:t>
      </w:r>
      <w:r>
        <w:rPr>
          <w:rStyle w:val="s0"/>
        </w:rPr>
        <w:t>омиссия выносит свои замечания и рекомендации, которые оформляются протоколом и в течение пяти рабочих дней со дня проведения заседания согласительной комиссии направляются должностному лицу (должностным лицам) для работы.</w:t>
      </w:r>
    </w:p>
    <w:p w:rsidR="00000000" w:rsidRDefault="007C1FC3">
      <w:pPr>
        <w:pStyle w:val="pj"/>
      </w:pPr>
      <w:r>
        <w:rPr>
          <w:rStyle w:val="s0"/>
        </w:rPr>
        <w:t>В случае несогласия с замечаниями</w:t>
      </w:r>
      <w:r>
        <w:rPr>
          <w:rStyle w:val="s0"/>
        </w:rPr>
        <w:t xml:space="preserve"> и рекомендациями согласительной комиссии должностное лицо (должностные лица) в течение пяти рабочих дней формирует (формируют) мотивированное заключение, которое подлежит рассмотрению согласительной комиссией в срок не более пяти рабочих дней со дня форми</w:t>
      </w:r>
      <w:r>
        <w:rPr>
          <w:rStyle w:val="s0"/>
        </w:rPr>
        <w:t>рования мотивированного заключения должностным лицом (должностными лицами).</w:t>
      </w:r>
    </w:p>
    <w:p w:rsidR="00000000" w:rsidRDefault="007C1FC3">
      <w:pPr>
        <w:pStyle w:val="pji"/>
      </w:pPr>
      <w:r>
        <w:rPr>
          <w:rStyle w:val="s3"/>
        </w:rPr>
        <w:t xml:space="preserve">См.: </w:t>
      </w:r>
      <w:hyperlink w:anchor="sub0" w:history="1">
        <w:r>
          <w:rPr>
            <w:rStyle w:val="a5"/>
            <w:i/>
            <w:iCs/>
          </w:rPr>
          <w:t>Приказ</w:t>
        </w:r>
      </w:hyperlink>
      <w:r>
        <w:rPr>
          <w:rStyle w:val="s3"/>
        </w:rPr>
        <w:t xml:space="preserve"> Председателя Агентства по защите и развитию конкуренции Республики Казахстан от 4 мая 2022 года № 125/НҚ «Об утверждении Положения и регламен</w:t>
      </w:r>
      <w:r>
        <w:rPr>
          <w:rStyle w:val="s3"/>
        </w:rPr>
        <w:t>та согласительной комиссии»</w:t>
      </w:r>
    </w:p>
    <w:p w:rsidR="00000000" w:rsidRDefault="007C1FC3">
      <w:pPr>
        <w:pStyle w:val="pji"/>
      </w:pPr>
      <w:r>
        <w:rPr>
          <w:rStyle w:val="s3"/>
        </w:rPr>
        <w:t xml:space="preserve">В пункт 3 внесены изменения в соответствии с </w:t>
      </w:r>
      <w:hyperlink r:id="rId1263" w:anchor="sub_id=224" w:history="1">
        <w:r>
          <w:rPr>
            <w:rStyle w:val="a5"/>
            <w:i/>
            <w:iCs/>
          </w:rPr>
          <w:t>Законом</w:t>
        </w:r>
      </w:hyperlink>
      <w:r>
        <w:rPr>
          <w:rStyle w:val="s3"/>
        </w:rPr>
        <w:t xml:space="preserve"> РК от 28.12.16 г. № 34-VI (</w:t>
      </w:r>
      <w:hyperlink r:id="rId1264" w:anchor="sub_id=2240300" w:history="1">
        <w:r>
          <w:rPr>
            <w:rStyle w:val="a5"/>
            <w:i/>
            <w:iCs/>
          </w:rPr>
          <w:t>см. стар. ред.</w:t>
        </w:r>
      </w:hyperlink>
      <w:r>
        <w:rPr>
          <w:rStyle w:val="s3"/>
        </w:rPr>
        <w:t>)</w:t>
      </w:r>
    </w:p>
    <w:p w:rsidR="00000000" w:rsidRDefault="007C1FC3">
      <w:pPr>
        <w:pStyle w:val="pj"/>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области защиты конкуренции.</w:t>
      </w:r>
    </w:p>
    <w:p w:rsidR="00000000" w:rsidRDefault="007C1FC3">
      <w:pPr>
        <w:pStyle w:val="pji"/>
      </w:pPr>
      <w:r>
        <w:rPr>
          <w:rStyle w:val="s3"/>
        </w:rPr>
        <w:t>Пункт 4 изложен в р</w:t>
      </w:r>
      <w:r>
        <w:rPr>
          <w:rStyle w:val="s3"/>
        </w:rPr>
        <w:t xml:space="preserve">едакции </w:t>
      </w:r>
      <w:hyperlink r:id="rId1265" w:anchor="sub_id=224" w:history="1">
        <w:r>
          <w:rPr>
            <w:rStyle w:val="a5"/>
            <w:i/>
            <w:iCs/>
          </w:rPr>
          <w:t>Закона</w:t>
        </w:r>
      </w:hyperlink>
      <w:r>
        <w:rPr>
          <w:rStyle w:val="s3"/>
        </w:rPr>
        <w:t xml:space="preserve"> РК от 28.12.16 г. № 34-VI (</w:t>
      </w:r>
      <w:hyperlink r:id="rId1266" w:anchor="sub_id=2240400" w:history="1">
        <w:r>
          <w:rPr>
            <w:rStyle w:val="a5"/>
            <w:i/>
            <w:iCs/>
          </w:rPr>
          <w:t>см. стар. ред.</w:t>
        </w:r>
      </w:hyperlink>
      <w:r>
        <w:rPr>
          <w:rStyle w:val="s3"/>
        </w:rPr>
        <w:t>)</w:t>
      </w:r>
    </w:p>
    <w:p w:rsidR="00000000" w:rsidRDefault="007C1FC3">
      <w:pPr>
        <w:pStyle w:val="pj"/>
      </w:pPr>
      <w:r>
        <w:rPr>
          <w:rStyle w:val="s0"/>
        </w:rP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w:t>
      </w:r>
    </w:p>
    <w:p w:rsidR="00000000" w:rsidRDefault="007C1FC3">
      <w:pPr>
        <w:pStyle w:val="pj"/>
      </w:pPr>
      <w:r>
        <w:t>5. Копия п</w:t>
      </w:r>
      <w:r>
        <w:t xml:space="preserve">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 с приложением заключения по результатам расследования. Заявитель в те </w:t>
      </w:r>
      <w:r>
        <w:t>же сроки информируется о принятом решении.</w:t>
      </w:r>
    </w:p>
    <w:p w:rsidR="00000000" w:rsidRDefault="007C1FC3">
      <w:pPr>
        <w:pStyle w:val="pji"/>
      </w:pPr>
      <w:r>
        <w:rPr>
          <w:rStyle w:val="s3"/>
        </w:rPr>
        <w:t xml:space="preserve">Статья дополнена пунктом 5-1 в соответствии с </w:t>
      </w:r>
      <w:hyperlink r:id="rId1267" w:anchor="sub_id=224" w:history="1">
        <w:r>
          <w:rPr>
            <w:rStyle w:val="a5"/>
            <w:i/>
            <w:iCs/>
          </w:rPr>
          <w:t>Законом</w:t>
        </w:r>
      </w:hyperlink>
      <w:r>
        <w:rPr>
          <w:rStyle w:val="s3"/>
        </w:rPr>
        <w:t xml:space="preserve"> РК от 28.10.19 г. № 268-VI</w:t>
      </w:r>
    </w:p>
    <w:p w:rsidR="00000000" w:rsidRDefault="007C1FC3">
      <w:pPr>
        <w:pStyle w:val="pj"/>
      </w:pPr>
      <w:r>
        <w:t>5-1. В случае, если по результатам расследования вы</w:t>
      </w:r>
      <w:r>
        <w:t>несено решение о возбуждении дела об административном правонарушении, приказ об утверждении заключения по результатам расследования вступает в силу по истечении десяти рабочих дней с момента его принятия.</w:t>
      </w:r>
    </w:p>
    <w:p w:rsidR="00000000" w:rsidRDefault="007C1FC3">
      <w:pPr>
        <w:pStyle w:val="pj"/>
      </w:pPr>
      <w:r>
        <w:t>Обжалование приказа об утверждении заключения по ре</w:t>
      </w:r>
      <w:r>
        <w:t>зультатам расследования приостанавливает течение срока вступления его в силу до рассмотрения жалобы.</w:t>
      </w:r>
    </w:p>
    <w:p w:rsidR="00000000" w:rsidRDefault="007C1FC3">
      <w:pPr>
        <w:pStyle w:val="pji"/>
      </w:pPr>
      <w:r>
        <w:rPr>
          <w:rStyle w:val="s3"/>
        </w:rPr>
        <w:t xml:space="preserve">В пункт 6 внесены изменения в соответствии с </w:t>
      </w:r>
      <w:hyperlink r:id="rId1268" w:anchor="sub_id=224" w:history="1">
        <w:r>
          <w:rPr>
            <w:rStyle w:val="a5"/>
            <w:i/>
            <w:iCs/>
          </w:rPr>
          <w:t>Законом</w:t>
        </w:r>
      </w:hyperlink>
      <w:r>
        <w:rPr>
          <w:rStyle w:val="s3"/>
        </w:rPr>
        <w:t xml:space="preserve"> РК от 28.10.19 г. № 2</w:t>
      </w:r>
      <w:r>
        <w:rPr>
          <w:rStyle w:val="s3"/>
        </w:rPr>
        <w:t>68-VI (</w:t>
      </w:r>
      <w:hyperlink r:id="rId1269" w:anchor="sub_id=2240600" w:history="1">
        <w:r>
          <w:rPr>
            <w:rStyle w:val="a5"/>
            <w:i/>
            <w:iCs/>
          </w:rPr>
          <w:t>см. стар. ред.</w:t>
        </w:r>
      </w:hyperlink>
      <w:r>
        <w:rPr>
          <w:rStyle w:val="s3"/>
        </w:rPr>
        <w:t>)</w:t>
      </w:r>
    </w:p>
    <w:p w:rsidR="00000000" w:rsidRDefault="007C1FC3">
      <w:pPr>
        <w:pStyle w:val="pj"/>
      </w:pPr>
      <w:r>
        <w:rPr>
          <w:rStyle w:val="s0"/>
        </w:rPr>
        <w:t xml:space="preserve">6. Дата вступления в силу приказа об утверждении </w:t>
      </w:r>
      <w:r>
        <w:t>заключения по результатам расследования (принятия решения) считается моментом обнаружения факта сов</w:t>
      </w:r>
      <w:r>
        <w:t>ершения административного правонарушения.</w:t>
      </w:r>
    </w:p>
    <w:p w:rsidR="00000000" w:rsidRDefault="007C1FC3">
      <w:pPr>
        <w:pStyle w:val="pji"/>
      </w:pPr>
      <w:r>
        <w:rPr>
          <w:rStyle w:val="s3"/>
        </w:rPr>
        <w:t xml:space="preserve">Пункт 7 изложен в редакции </w:t>
      </w:r>
      <w:hyperlink r:id="rId1270" w:anchor="sub_id=224" w:history="1">
        <w:r>
          <w:rPr>
            <w:rStyle w:val="a5"/>
            <w:i/>
            <w:iCs/>
          </w:rPr>
          <w:t>Закона</w:t>
        </w:r>
      </w:hyperlink>
      <w:r>
        <w:rPr>
          <w:rStyle w:val="s3"/>
        </w:rPr>
        <w:t xml:space="preserve"> РК от 29.06.20 г № 351-VI (введено в действие с 1 июля 2021 г.) (</w:t>
      </w:r>
      <w:hyperlink r:id="rId1271" w:anchor="sub_id=2240700" w:history="1">
        <w:r>
          <w:rPr>
            <w:rStyle w:val="a5"/>
            <w:i/>
            <w:iCs/>
          </w:rPr>
          <w:t>см. стар. ред.</w:t>
        </w:r>
      </w:hyperlink>
      <w:r>
        <w:rPr>
          <w:rStyle w:val="s3"/>
        </w:rPr>
        <w:t>)</w:t>
      </w:r>
    </w:p>
    <w:p w:rsidR="00000000" w:rsidRDefault="007C1FC3">
      <w:pPr>
        <w:pStyle w:val="pj"/>
      </w:pPr>
      <w:r>
        <w:rPr>
          <w:rStyle w:val="s0"/>
        </w:rPr>
        <w:t xml:space="preserve">7. Приказ об утверждении заключения по результатам расследования может быть обжалован объектом расследования в суд в порядке, установленном </w:t>
      </w:r>
      <w:hyperlink r:id="rId1272" w:anchor="sub_id=910000"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7C1FC3">
      <w:pPr>
        <w:pStyle w:val="pj"/>
      </w:pPr>
      <w:r>
        <w:t> </w:t>
      </w:r>
    </w:p>
    <w:p w:rsidR="00000000" w:rsidRDefault="007C1FC3">
      <w:pPr>
        <w:pStyle w:val="pc"/>
      </w:pPr>
      <w:r>
        <w:t> </w:t>
      </w:r>
    </w:p>
    <w:p w:rsidR="00000000" w:rsidRDefault="007C1FC3">
      <w:pPr>
        <w:pStyle w:val="pc"/>
      </w:pPr>
      <w:bookmarkStart w:id="312" w:name="SUB2250000"/>
      <w:bookmarkEnd w:id="312"/>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w:t>
      </w:r>
      <w:r>
        <w:rPr>
          <w:rStyle w:val="s1"/>
        </w:rPr>
        <w:t>ГАНА</w:t>
      </w:r>
    </w:p>
    <w:p w:rsidR="00000000" w:rsidRDefault="007C1FC3">
      <w:pPr>
        <w:pStyle w:val="pc"/>
      </w:pPr>
      <w:r>
        <w:rPr>
          <w:rStyle w:val="s1"/>
        </w:rPr>
        <w:t> </w:t>
      </w:r>
    </w:p>
    <w:p w:rsidR="00000000" w:rsidRDefault="007C1FC3">
      <w:pPr>
        <w:pStyle w:val="pj"/>
      </w:pPr>
      <w:r>
        <w:rPr>
          <w:rStyle w:val="s1"/>
        </w:rPr>
        <w:t>Статья 225. Основания и порядок определения монопольного дохода</w:t>
      </w:r>
    </w:p>
    <w:p w:rsidR="00000000" w:rsidRDefault="007C1FC3">
      <w:pPr>
        <w:pStyle w:val="pj"/>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7C1FC3">
      <w:pPr>
        <w:pStyle w:val="pj"/>
      </w:pPr>
      <w:r>
        <w:t>2. Монопольный доход может</w:t>
      </w:r>
      <w:r>
        <w:t xml:space="preserve"> быть получен субъектом рынка в результате:</w:t>
      </w:r>
    </w:p>
    <w:p w:rsidR="00000000" w:rsidRDefault="007C1FC3">
      <w:pPr>
        <w:pStyle w:val="pj"/>
      </w:pPr>
      <w:r>
        <w:t>1) совершения антиконкурентного соглашения или согласованных действий субъектов рынка;</w:t>
      </w:r>
    </w:p>
    <w:p w:rsidR="00000000" w:rsidRDefault="007C1FC3">
      <w:pPr>
        <w:pStyle w:val="pj"/>
      </w:pPr>
      <w:r>
        <w:t>2) злоупотребления субъектом рынка своим доминирующим или монопольным положением.</w:t>
      </w:r>
    </w:p>
    <w:p w:rsidR="00000000" w:rsidRDefault="007C1FC3">
      <w:pPr>
        <w:pStyle w:val="pj"/>
      </w:pPr>
      <w:r>
        <w:t>3. Монопольный доход определяется с момента</w:t>
      </w:r>
      <w:r>
        <w:t xml:space="preserve"> осуществления субъектом рынка действий, указанных в пункте 2 настоящей статьи, до момента прекращения субъектом рынка данных действий.</w:t>
      </w:r>
    </w:p>
    <w:p w:rsidR="00000000" w:rsidRDefault="007C1FC3">
      <w:pPr>
        <w:pStyle w:val="pj"/>
      </w:pPr>
      <w:r>
        <w:t>4. Монопольный доход определяется при:</w:t>
      </w:r>
    </w:p>
    <w:p w:rsidR="00000000" w:rsidRDefault="007C1FC3">
      <w:pPr>
        <w:pStyle w:val="pj"/>
      </w:pPr>
      <w:r>
        <w:t>1) установлении субъектом рынка, занимающим доминирующее или монопольное положени</w:t>
      </w:r>
      <w:r>
        <w:t xml:space="preserve">е, монопольно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7C1FC3">
      <w:pPr>
        <w:pStyle w:val="pj"/>
      </w:pPr>
      <w:r>
        <w:t>2</w:t>
      </w:r>
      <w:r>
        <w:t>) установлении субъектом рынка, занимающим доминирующее или монопольное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w:t>
      </w:r>
      <w:r>
        <w:t>ия конкурентов с товарного рынка;</w:t>
      </w:r>
    </w:p>
    <w:p w:rsidR="00000000" w:rsidRDefault="007C1FC3">
      <w:pPr>
        <w:pStyle w:val="pj"/>
      </w:pPr>
      <w:r>
        <w:t>3) установлении субъектом рынка, занимающим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w:t>
      </w:r>
      <w:r>
        <w:t>ту рынка, реализующему товар, расходов на производство и реализацию такого товара и прибыли, и затратами, сложившимися при покупке товаров по монопсонически низким ценам;</w:t>
      </w:r>
    </w:p>
    <w:p w:rsidR="00000000" w:rsidRDefault="007C1FC3">
      <w:pPr>
        <w:pStyle w:val="pj"/>
      </w:pPr>
      <w:r>
        <w:t xml:space="preserve">4) совершении субъектом рынка антиконкурентных соглашений или согласованных действий </w:t>
      </w:r>
      <w:r>
        <w:t>как весь доход, полученный от данных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7C1FC3">
      <w:pPr>
        <w:pStyle w:val="pj"/>
      </w:pPr>
      <w:r>
        <w:t xml:space="preserve">5. Изъятие монопольного дохода производится в порядке, установленном </w:t>
      </w:r>
      <w:hyperlink r:id="rId1273" w:history="1">
        <w:r>
          <w:rPr>
            <w:rStyle w:val="a4"/>
          </w:rPr>
          <w:t>Кодексом</w:t>
        </w:r>
      </w:hyperlink>
      <w:r>
        <w:t xml:space="preserve"> Республики Казахстан об административных правонарушениях.</w:t>
      </w:r>
    </w:p>
    <w:p w:rsidR="00000000" w:rsidRDefault="007C1FC3">
      <w:pPr>
        <w:pStyle w:val="pj"/>
      </w:pPr>
      <w:r>
        <w:t> </w:t>
      </w:r>
    </w:p>
    <w:p w:rsidR="00000000" w:rsidRDefault="007C1FC3">
      <w:pPr>
        <w:pStyle w:val="pj"/>
      </w:pPr>
      <w:bookmarkStart w:id="313" w:name="SUB2260000"/>
      <w:bookmarkEnd w:id="313"/>
      <w:r>
        <w:rPr>
          <w:rStyle w:val="s1"/>
        </w:rPr>
        <w:t>Статья 226. Меры антимонопольного реагирования</w:t>
      </w:r>
    </w:p>
    <w:p w:rsidR="00000000" w:rsidRDefault="007C1FC3">
      <w:pPr>
        <w:pStyle w:val="pj"/>
      </w:pPr>
      <w:r>
        <w:t>1. В соответствии с установленными полномочиями антимонопольный орган вправе:</w:t>
      </w:r>
    </w:p>
    <w:p w:rsidR="00000000" w:rsidRDefault="007C1FC3">
      <w:pPr>
        <w:pStyle w:val="pji"/>
      </w:pPr>
      <w:r>
        <w:rPr>
          <w:rStyle w:val="s3"/>
        </w:rPr>
        <w:t xml:space="preserve">В подпункт 1 внесены изменения в соответствии с </w:t>
      </w:r>
      <w:hyperlink r:id="rId1274" w:anchor="sub_id=226" w:history="1">
        <w:r>
          <w:rPr>
            <w:rStyle w:val="a5"/>
            <w:i/>
            <w:iCs/>
          </w:rPr>
          <w:t>Законом</w:t>
        </w:r>
      </w:hyperlink>
      <w:r>
        <w:rPr>
          <w:rStyle w:val="s3"/>
        </w:rPr>
        <w:t xml:space="preserve"> РК от 28.12.16 г. № 34-VI (</w:t>
      </w:r>
      <w:hyperlink r:id="rId1275" w:anchor="sub_id=2260000" w:history="1">
        <w:r>
          <w:rPr>
            <w:rStyle w:val="a5"/>
            <w:i/>
            <w:iCs/>
          </w:rPr>
          <w:t>см. ста</w:t>
        </w:r>
        <w:r>
          <w:rPr>
            <w:rStyle w:val="a5"/>
            <w:i/>
            <w:iCs/>
          </w:rPr>
          <w:t>р. ред.</w:t>
        </w:r>
      </w:hyperlink>
      <w:r>
        <w:rPr>
          <w:rStyle w:val="s3"/>
        </w:rPr>
        <w:t xml:space="preserve">); изложен в редакции </w:t>
      </w:r>
      <w:hyperlink r:id="rId1276" w:anchor="sub_id=226" w:history="1">
        <w:r>
          <w:rPr>
            <w:rStyle w:val="a5"/>
            <w:i/>
            <w:iCs/>
          </w:rPr>
          <w:t>Закона</w:t>
        </w:r>
      </w:hyperlink>
      <w:r>
        <w:rPr>
          <w:rStyle w:val="s3"/>
        </w:rPr>
        <w:t xml:space="preserve"> РК от 24.05.18 г. № 156-VI (</w:t>
      </w:r>
      <w:hyperlink r:id="rId1277" w:anchor="sub_id=2260000" w:history="1">
        <w:r>
          <w:rPr>
            <w:rStyle w:val="a5"/>
            <w:i/>
            <w:iCs/>
          </w:rPr>
          <w:t>см. стар. ред.</w:t>
        </w:r>
      </w:hyperlink>
      <w:r>
        <w:rPr>
          <w:rStyle w:val="s3"/>
        </w:rPr>
        <w:t>)</w:t>
      </w:r>
    </w:p>
    <w:p w:rsidR="00000000" w:rsidRDefault="007C1FC3">
      <w:pPr>
        <w:pStyle w:val="pj"/>
      </w:pPr>
      <w:r>
        <w:rPr>
          <w:rStyle w:val="s0"/>
        </w:rPr>
        <w:t xml:space="preserve">1) давать </w:t>
      </w:r>
      <w:r>
        <w:rPr>
          <w:rStyle w:val="s0"/>
        </w:rPr>
        <w:t>субъектам рынка обязательные для исполнения предписания о:</w:t>
      </w:r>
    </w:p>
    <w:p w:rsidR="00000000" w:rsidRDefault="007C1FC3">
      <w:pPr>
        <w:pStyle w:val="pj"/>
      </w:pPr>
      <w:r>
        <w:rPr>
          <w:rStyle w:val="s0"/>
        </w:rPr>
        <w:t>прекращении нарушения норм настоящего Кодекса и (или) устранении его последствий;</w:t>
      </w:r>
    </w:p>
    <w:p w:rsidR="00000000" w:rsidRDefault="007C1FC3">
      <w:pPr>
        <w:pStyle w:val="pj"/>
      </w:pPr>
      <w:r>
        <w:rPr>
          <w:rStyle w:val="s0"/>
        </w:rPr>
        <w:t>восстановлении первоначального положения;</w:t>
      </w:r>
    </w:p>
    <w:p w:rsidR="00000000" w:rsidRDefault="007C1FC3">
      <w:pPr>
        <w:pStyle w:val="pj"/>
      </w:pPr>
      <w:r>
        <w:rPr>
          <w:rStyle w:val="s0"/>
        </w:rPr>
        <w:t>расторжении или изменении договоров, противоречащих настоящему Кодексу;</w:t>
      </w:r>
    </w:p>
    <w:p w:rsidR="00000000" w:rsidRDefault="007C1FC3">
      <w:pPr>
        <w:pStyle w:val="pj"/>
      </w:pPr>
      <w:r>
        <w:rPr>
          <w:rStyle w:val="s0"/>
        </w:rPr>
        <w:t>н</w:t>
      </w:r>
      <w:r>
        <w:rPr>
          <w:rStyle w:val="s0"/>
        </w:rPr>
        <w:t>еобходимости отмены сделок путем расторжения или признания их недействительными при регулировании экономической концентрации;</w:t>
      </w:r>
    </w:p>
    <w:p w:rsidR="00000000" w:rsidRDefault="007C1FC3">
      <w:pPr>
        <w:pStyle w:val="pji"/>
      </w:pPr>
      <w:r>
        <w:rPr>
          <w:rStyle w:val="s3"/>
        </w:rPr>
        <w:t xml:space="preserve">Подпункт 2 изложен в редакции </w:t>
      </w:r>
      <w:hyperlink r:id="rId1278" w:anchor="sub_id=226" w:history="1">
        <w:r>
          <w:rPr>
            <w:rStyle w:val="a5"/>
            <w:i/>
            <w:iCs/>
          </w:rPr>
          <w:t>Закона</w:t>
        </w:r>
      </w:hyperlink>
      <w:r>
        <w:rPr>
          <w:rStyle w:val="s3"/>
        </w:rPr>
        <w:t xml:space="preserve"> РК от 28.12.</w:t>
      </w:r>
      <w:r>
        <w:rPr>
          <w:rStyle w:val="s3"/>
        </w:rPr>
        <w:t>16 г. № 34-VI (</w:t>
      </w:r>
      <w:hyperlink r:id="rId1279" w:anchor="sub_id=2260102" w:history="1">
        <w:r>
          <w:rPr>
            <w:rStyle w:val="a5"/>
            <w:i/>
            <w:iCs/>
          </w:rPr>
          <w:t>см. стар. ред.</w:t>
        </w:r>
      </w:hyperlink>
      <w:r>
        <w:rPr>
          <w:rStyle w:val="s3"/>
        </w:rPr>
        <w:t>)</w:t>
      </w:r>
    </w:p>
    <w:p w:rsidR="00000000" w:rsidRDefault="007C1FC3">
      <w:pPr>
        <w:pStyle w:val="pj"/>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w:t>
      </w:r>
      <w:r>
        <w:rPr>
          <w:rStyle w:val="s0"/>
        </w:rPr>
        <w:t>тов рынка, обязательные для исполнения предписания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w:t>
      </w:r>
      <w:r>
        <w:rPr>
          <w:rStyle w:val="s0"/>
        </w:rPr>
        <w:t>правленных на обеспечение конкуренции;</w:t>
      </w:r>
    </w:p>
    <w:p w:rsidR="00000000" w:rsidRDefault="007C1FC3">
      <w:pPr>
        <w:pStyle w:val="pj"/>
      </w:pPr>
      <w:r>
        <w:t xml:space="preserve">3)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1280" w:history="1">
        <w:r>
          <w:rPr>
            <w:rStyle w:val="a4"/>
          </w:rPr>
          <w:t>Кодексом</w:t>
        </w:r>
      </w:hyperlink>
      <w:r>
        <w:t xml:space="preserve"> Республики Казахстан об административных правонарушениях;</w:t>
      </w:r>
    </w:p>
    <w:p w:rsidR="00000000" w:rsidRDefault="007C1FC3">
      <w:pPr>
        <w:pStyle w:val="pj"/>
      </w:pPr>
      <w:r>
        <w:t>4) обращаться в суд с исками и заявлениями, а также участвовать в процессах при рассмотрении судами дел, связанных с применением и нарушением зако</w:t>
      </w:r>
      <w:r>
        <w:t>нодательства Республики Казахстан в области защиты конкуренции.</w:t>
      </w:r>
    </w:p>
    <w:p w:rsidR="00000000" w:rsidRDefault="007C1FC3">
      <w:pPr>
        <w:pStyle w:val="pj"/>
      </w:pPr>
      <w:r>
        <w:t>2. При нарушении норм настоящего Кодекса субъекты рынка, государственные органы, местные исполнительные органы обязаны:</w:t>
      </w:r>
    </w:p>
    <w:p w:rsidR="00000000" w:rsidRDefault="007C1FC3">
      <w:pPr>
        <w:pStyle w:val="pj"/>
      </w:pPr>
      <w:r>
        <w:t>1) в соответствии с предписаниями антимонопольного органа прекратить нар</w:t>
      </w:r>
      <w:r>
        <w:t>ушение и устранить его последствия, восстановить первоначальное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w:t>
      </w:r>
      <w:r>
        <w:t>публики Казахстан в области защиты конкуренции, выполнить иные действия, предусмотренные предписанием;</w:t>
      </w:r>
    </w:p>
    <w:p w:rsidR="00000000" w:rsidRDefault="007C1FC3">
      <w:pPr>
        <w:pStyle w:val="pj"/>
      </w:pPr>
      <w:r>
        <w:t xml:space="preserve">2) возместить причиненные убытки в соответствии с </w:t>
      </w:r>
      <w:hyperlink r:id="rId1281" w:history="1">
        <w:r>
          <w:rPr>
            <w:rStyle w:val="a4"/>
          </w:rPr>
          <w:t>гражданским законодательством</w:t>
        </w:r>
      </w:hyperlink>
      <w:r>
        <w:t xml:space="preserve"> Республик</w:t>
      </w:r>
      <w:r>
        <w:t>и Казахстан;</w:t>
      </w:r>
    </w:p>
    <w:p w:rsidR="00000000" w:rsidRDefault="007C1FC3">
      <w:pPr>
        <w:pStyle w:val="pj"/>
      </w:pPr>
      <w:r>
        <w:t xml:space="preserve">3) исполнить постановление антимонопольного органа о наложении административного взыскания в порядке, установленном </w:t>
      </w:r>
      <w:hyperlink r:id="rId1282" w:history="1">
        <w:r>
          <w:rPr>
            <w:rStyle w:val="a4"/>
          </w:rPr>
          <w:t>Кодексом</w:t>
        </w:r>
      </w:hyperlink>
      <w:r>
        <w:t xml:space="preserve"> Республики Казахстан об административных правонарушен</w:t>
      </w:r>
      <w:r>
        <w:t>иях.</w:t>
      </w:r>
    </w:p>
    <w:p w:rsidR="00000000" w:rsidRDefault="007C1FC3">
      <w:pPr>
        <w:pStyle w:val="pj"/>
      </w:pPr>
      <w:r>
        <w:t>3. Предписание подлежит исполнению в установленный антимонопольным органом разумный срок.</w:t>
      </w:r>
    </w:p>
    <w:p w:rsidR="00000000" w:rsidRDefault="007C1FC3">
      <w:pPr>
        <w:pStyle w:val="pj"/>
      </w:pPr>
      <w:r>
        <w:t>Антимонопольный орган осуществляет контроль за исполнением выданных предписаний.</w:t>
      </w:r>
    </w:p>
    <w:p w:rsidR="00000000" w:rsidRDefault="007C1FC3">
      <w:pPr>
        <w:pStyle w:val="pj"/>
      </w:pPr>
      <w:r>
        <w:t xml:space="preserve">В случае неисполнения предписания антимонопольный орган вправе обратиться в суд </w:t>
      </w:r>
      <w:r>
        <w:t>с иском о понуждении субъекта рынка, государственного органа, местного исполнительного органа исполнить предписание антимонопольного органа.</w:t>
      </w:r>
    </w:p>
    <w:p w:rsidR="00000000" w:rsidRDefault="007C1FC3">
      <w:pPr>
        <w:pStyle w:val="pj"/>
      </w:pPr>
      <w:r>
        <w:t> </w:t>
      </w:r>
    </w:p>
    <w:p w:rsidR="00000000" w:rsidRDefault="007C1FC3">
      <w:pPr>
        <w:pStyle w:val="pj"/>
      </w:pPr>
      <w:bookmarkStart w:id="314" w:name="SUB2270000"/>
      <w:bookmarkEnd w:id="314"/>
      <w:r>
        <w:rPr>
          <w:rStyle w:val="s1"/>
        </w:rPr>
        <w:t>Статья 227. Требования к оформлению предписания</w:t>
      </w:r>
    </w:p>
    <w:p w:rsidR="00000000" w:rsidRDefault="007C1FC3">
      <w:pPr>
        <w:pStyle w:val="pj"/>
      </w:pPr>
      <w:r>
        <w:t>Предписание оформляется на бланке строгой отчетности антимонополь</w:t>
      </w:r>
      <w:r>
        <w:t>ного органа и должно содержать:</w:t>
      </w:r>
    </w:p>
    <w:p w:rsidR="00000000" w:rsidRDefault="007C1FC3">
      <w:pPr>
        <w:pStyle w:val="pj"/>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7C1FC3">
      <w:pPr>
        <w:pStyle w:val="pj"/>
      </w:pPr>
      <w:r>
        <w:t>2) описание установленного факта (факт</w:t>
      </w:r>
      <w:r>
        <w:t>ов) нарушения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7C1FC3">
      <w:pPr>
        <w:pStyle w:val="pj"/>
      </w:pPr>
      <w:r>
        <w:t>3) действия, которые д</w:t>
      </w:r>
      <w:r>
        <w:t>олжен (должны)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w:t>
      </w:r>
      <w:r>
        <w:t>рых) должен (должны) воздержаться);</w:t>
      </w:r>
    </w:p>
    <w:p w:rsidR="00000000" w:rsidRDefault="007C1FC3">
      <w:pPr>
        <w:pStyle w:val="pj"/>
      </w:pPr>
      <w:r>
        <w:t>4) срок исполнения предписания;</w:t>
      </w:r>
    </w:p>
    <w:p w:rsidR="00000000" w:rsidRDefault="007C1FC3">
      <w:pPr>
        <w:pStyle w:val="pj"/>
      </w:pPr>
      <w:r>
        <w:t>5) срок предоставления информации об исполнении предписания;</w:t>
      </w:r>
    </w:p>
    <w:p w:rsidR="00000000" w:rsidRDefault="007C1FC3">
      <w:pPr>
        <w:pStyle w:val="pj"/>
      </w:pPr>
      <w:r>
        <w:t>6) подпись лица, уполномоченного подписывать предписание;</w:t>
      </w:r>
    </w:p>
    <w:p w:rsidR="00000000" w:rsidRDefault="007C1FC3">
      <w:pPr>
        <w:pStyle w:val="pj"/>
      </w:pPr>
      <w:r>
        <w:t>7) гербовая печать антимонопольного органа.</w:t>
      </w:r>
    </w:p>
    <w:p w:rsidR="00000000" w:rsidRDefault="007C1FC3">
      <w:pPr>
        <w:pStyle w:val="pj"/>
      </w:pPr>
      <w:r>
        <w:t> </w:t>
      </w:r>
    </w:p>
    <w:p w:rsidR="00000000" w:rsidRDefault="007C1FC3">
      <w:pPr>
        <w:pStyle w:val="pj"/>
      </w:pPr>
      <w:bookmarkStart w:id="315" w:name="SUB2280000"/>
      <w:bookmarkEnd w:id="315"/>
      <w:r>
        <w:rPr>
          <w:rStyle w:val="s1"/>
        </w:rPr>
        <w:t>Статья 228. Пересмотр предписаний антимонопольного органа</w:t>
      </w:r>
    </w:p>
    <w:p w:rsidR="00000000" w:rsidRDefault="007C1FC3">
      <w:pPr>
        <w:pStyle w:val="pji"/>
      </w:pPr>
      <w:r>
        <w:rPr>
          <w:rStyle w:val="s3"/>
        </w:rPr>
        <w:t xml:space="preserve">В пункт 1 внесены изменения в соответствии с </w:t>
      </w:r>
      <w:hyperlink r:id="rId1283" w:anchor="sub_id=228" w:history="1">
        <w:r>
          <w:rPr>
            <w:rStyle w:val="a5"/>
            <w:i/>
            <w:iCs/>
          </w:rPr>
          <w:t>Законом</w:t>
        </w:r>
      </w:hyperlink>
      <w:r>
        <w:rPr>
          <w:rStyle w:val="s3"/>
        </w:rPr>
        <w:t xml:space="preserve"> РК от 28.12.16 г. № 34-VI (</w:t>
      </w:r>
      <w:hyperlink r:id="rId1284" w:anchor="sub_id=2280000" w:history="1">
        <w:r>
          <w:rPr>
            <w:rStyle w:val="a5"/>
            <w:i/>
            <w:iCs/>
          </w:rPr>
          <w:t>см. стар. ред.</w:t>
        </w:r>
      </w:hyperlink>
      <w:r>
        <w:rPr>
          <w:rStyle w:val="s3"/>
        </w:rPr>
        <w:t>)</w:t>
      </w:r>
    </w:p>
    <w:p w:rsidR="00000000" w:rsidRDefault="007C1FC3">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7C1FC3">
      <w:pPr>
        <w:pStyle w:val="pj"/>
      </w:pPr>
      <w:r>
        <w:t>1) если существенные обстоятельства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7C1FC3">
      <w:pPr>
        <w:pStyle w:val="pj"/>
      </w:pPr>
      <w:r>
        <w:t>2) если предписание было вынесено на основании недостоверной информации, что привело к вынесе</w:t>
      </w:r>
      <w:r>
        <w:t>нию незаконного или необоснованного предписания;</w:t>
      </w:r>
    </w:p>
    <w:p w:rsidR="00000000" w:rsidRDefault="007C1FC3">
      <w:pPr>
        <w:pStyle w:val="pj"/>
      </w:pPr>
      <w:r>
        <w:t>3) если предписание было вынесено с нарушением норм законодательства Республики Казахстан;</w:t>
      </w:r>
    </w:p>
    <w:p w:rsidR="00000000" w:rsidRDefault="007C1FC3">
      <w:pPr>
        <w:pStyle w:val="pj"/>
      </w:pPr>
      <w:r>
        <w:t>4) исправления допущенной в предписании описки или явной арифметической ошибки.</w:t>
      </w:r>
    </w:p>
    <w:p w:rsidR="00000000" w:rsidRDefault="007C1FC3">
      <w:pPr>
        <w:pStyle w:val="pj"/>
      </w:pPr>
      <w:r>
        <w:t>Антимонопольный орган может приостан</w:t>
      </w:r>
      <w:r>
        <w:t>овить выполнение своего предписания до окончания его пересмотра, о чем письменно уведомляются лица, принимающие участие в деле.</w:t>
      </w:r>
    </w:p>
    <w:p w:rsidR="00000000" w:rsidRDefault="007C1FC3">
      <w:pPr>
        <w:pStyle w:val="pj"/>
      </w:pPr>
      <w:r>
        <w:t>2. По результатам пересмотра антимонопольный орган может:</w:t>
      </w:r>
    </w:p>
    <w:p w:rsidR="00000000" w:rsidRDefault="007C1FC3">
      <w:pPr>
        <w:pStyle w:val="pj"/>
      </w:pPr>
      <w:r>
        <w:t>1) оставить предписание без изменений;</w:t>
      </w:r>
    </w:p>
    <w:p w:rsidR="00000000" w:rsidRDefault="007C1FC3">
      <w:pPr>
        <w:pStyle w:val="pj"/>
      </w:pPr>
      <w:r>
        <w:t>2) изменить предписание;</w:t>
      </w:r>
    </w:p>
    <w:p w:rsidR="00000000" w:rsidRDefault="007C1FC3">
      <w:pPr>
        <w:pStyle w:val="pj"/>
      </w:pPr>
      <w:r>
        <w:t>3) отм</w:t>
      </w:r>
      <w:r>
        <w:t>енить предписание;</w:t>
      </w:r>
    </w:p>
    <w:p w:rsidR="00000000" w:rsidRDefault="007C1FC3">
      <w:pPr>
        <w:pStyle w:val="pj"/>
      </w:pPr>
      <w:r>
        <w:t>4) вынести новое предписание.</w:t>
      </w:r>
    </w:p>
    <w:p w:rsidR="00000000" w:rsidRDefault="007C1FC3">
      <w:pPr>
        <w:pStyle w:val="pj"/>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7C1FC3">
      <w:pPr>
        <w:pStyle w:val="pj"/>
      </w:pPr>
      <w:r>
        <w:t> </w:t>
      </w:r>
    </w:p>
    <w:p w:rsidR="00000000" w:rsidRDefault="007C1FC3">
      <w:pPr>
        <w:pStyle w:val="pji"/>
      </w:pPr>
      <w:bookmarkStart w:id="316" w:name="SUB2290000"/>
      <w:bookmarkEnd w:id="316"/>
      <w:r>
        <w:rPr>
          <w:rStyle w:val="s3"/>
        </w:rPr>
        <w:t>В ст</w:t>
      </w:r>
      <w:r>
        <w:rPr>
          <w:rStyle w:val="s3"/>
        </w:rPr>
        <w:t xml:space="preserve">атью 229 внесены изменения в соответствии с </w:t>
      </w:r>
      <w:hyperlink r:id="rId1285" w:anchor="sub_id=229" w:history="1">
        <w:r>
          <w:rPr>
            <w:rStyle w:val="a5"/>
            <w:i/>
            <w:iCs/>
          </w:rPr>
          <w:t>Законом</w:t>
        </w:r>
      </w:hyperlink>
      <w:r>
        <w:rPr>
          <w:rStyle w:val="s3"/>
        </w:rPr>
        <w:t xml:space="preserve"> РК от 28.12.16 г. № 34-VI (</w:t>
      </w:r>
      <w:hyperlink r:id="rId1286" w:anchor="sub_id=2290000" w:history="1">
        <w:r>
          <w:rPr>
            <w:rStyle w:val="a5"/>
            <w:i/>
            <w:iCs/>
          </w:rPr>
          <w:t>см. стар. р</w:t>
        </w:r>
        <w:r>
          <w:rPr>
            <w:rStyle w:val="a5"/>
            <w:i/>
            <w:iCs/>
          </w:rPr>
          <w:t>ед.</w:t>
        </w:r>
      </w:hyperlink>
      <w:r>
        <w:rPr>
          <w:rStyle w:val="s3"/>
        </w:rPr>
        <w:t>)</w:t>
      </w:r>
    </w:p>
    <w:p w:rsidR="00000000" w:rsidRDefault="007C1FC3">
      <w:pPr>
        <w:pStyle w:val="pj"/>
      </w:pPr>
      <w:r>
        <w:rPr>
          <w:rStyle w:val="s1"/>
        </w:rPr>
        <w:t>Статья 229. Проверка предписаний территориальных подразделений антимонопольного органа</w:t>
      </w:r>
    </w:p>
    <w:p w:rsidR="00000000" w:rsidRDefault="007C1FC3">
      <w:pPr>
        <w:pStyle w:val="pj"/>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рынка или инициативе вышестоящего антим</w:t>
      </w:r>
      <w:r>
        <w:t>онопольного органа.</w:t>
      </w:r>
    </w:p>
    <w:p w:rsidR="00000000" w:rsidRDefault="007C1FC3">
      <w:pPr>
        <w:pStyle w:val="pj"/>
      </w:pPr>
      <w:r>
        <w:t> </w:t>
      </w:r>
    </w:p>
    <w:p w:rsidR="00000000" w:rsidRDefault="007C1FC3">
      <w:pPr>
        <w:pStyle w:val="pj"/>
      </w:pPr>
      <w:bookmarkStart w:id="317" w:name="SUB2300000"/>
      <w:bookmarkEnd w:id="317"/>
      <w:r>
        <w:rPr>
          <w:rStyle w:val="s1"/>
        </w:rPr>
        <w:t>Статья 230. Обжалование предписаний антимонопольного органа</w:t>
      </w:r>
    </w:p>
    <w:p w:rsidR="00000000" w:rsidRDefault="007C1FC3">
      <w:pPr>
        <w:pStyle w:val="pj"/>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7C1FC3">
      <w:pPr>
        <w:pStyle w:val="pji"/>
      </w:pPr>
      <w:r>
        <w:rPr>
          <w:rStyle w:val="s3"/>
        </w:rPr>
        <w:t>В пункт 2 внесены изменения в соответствии</w:t>
      </w:r>
      <w:r>
        <w:rPr>
          <w:rStyle w:val="s3"/>
        </w:rPr>
        <w:t xml:space="preserve"> с </w:t>
      </w:r>
      <w:hyperlink r:id="rId1287" w:anchor="sub_id=230" w:history="1">
        <w:r>
          <w:rPr>
            <w:rStyle w:val="a5"/>
            <w:i/>
            <w:iCs/>
          </w:rPr>
          <w:t>Законом</w:t>
        </w:r>
      </w:hyperlink>
      <w:r>
        <w:rPr>
          <w:rStyle w:val="s3"/>
        </w:rPr>
        <w:t xml:space="preserve"> РК от 28.12.16 г. № 34-VI (</w:t>
      </w:r>
      <w:hyperlink r:id="rId1288" w:anchor="sub_id=2300200" w:history="1">
        <w:r>
          <w:rPr>
            <w:rStyle w:val="a5"/>
            <w:i/>
            <w:iCs/>
          </w:rPr>
          <w:t>см. стар. ред.</w:t>
        </w:r>
      </w:hyperlink>
      <w:r>
        <w:rPr>
          <w:rStyle w:val="s3"/>
        </w:rPr>
        <w:t>)</w:t>
      </w:r>
    </w:p>
    <w:p w:rsidR="00000000" w:rsidRDefault="007C1FC3">
      <w:pPr>
        <w:pStyle w:val="pj"/>
      </w:pPr>
      <w:r>
        <w:t>2. Основаниями для обжалования в ант</w:t>
      </w:r>
      <w:r>
        <w:t xml:space="preserve">имонопольный орган предписаний </w:t>
      </w:r>
      <w:r>
        <w:rPr>
          <w:rStyle w:val="s0"/>
        </w:rPr>
        <w:t xml:space="preserve">территориального подразделения </w:t>
      </w:r>
      <w:r>
        <w:t>являются:</w:t>
      </w:r>
    </w:p>
    <w:p w:rsidR="00000000" w:rsidRDefault="007C1FC3">
      <w:pPr>
        <w:pStyle w:val="pj"/>
      </w:pPr>
      <w:r>
        <w:t>1) неполное выяснение обстоятельств, имеющих значение для дела;</w:t>
      </w:r>
    </w:p>
    <w:p w:rsidR="00000000" w:rsidRDefault="007C1FC3">
      <w:pPr>
        <w:pStyle w:val="pj"/>
      </w:pPr>
      <w:r>
        <w:t>2) недоказанность обстоятельств, имеющих значение для дела и признанных установленными;</w:t>
      </w:r>
    </w:p>
    <w:p w:rsidR="00000000" w:rsidRDefault="007C1FC3">
      <w:pPr>
        <w:pStyle w:val="pj"/>
      </w:pPr>
      <w:r>
        <w:t>3) несоответствие выводов, излож</w:t>
      </w:r>
      <w:r>
        <w:t>енных в решении, обстоятельствам дела;</w:t>
      </w:r>
    </w:p>
    <w:p w:rsidR="00000000" w:rsidRDefault="007C1FC3">
      <w:pPr>
        <w:pStyle w:val="pj"/>
      </w:pPr>
      <w:r>
        <w:t>4) нарушение или неправильное применение норм законодательства Республики Казахстан.</w:t>
      </w:r>
    </w:p>
    <w:p w:rsidR="00000000" w:rsidRDefault="007C1FC3">
      <w:pPr>
        <w:pStyle w:val="pji"/>
      </w:pPr>
      <w:r>
        <w:rPr>
          <w:rStyle w:val="s3"/>
        </w:rPr>
        <w:t xml:space="preserve">В пункт 3 внесены изменения в соответствии с </w:t>
      </w:r>
      <w:hyperlink r:id="rId1289" w:anchor="sub_id=230" w:history="1">
        <w:r>
          <w:rPr>
            <w:rStyle w:val="a5"/>
            <w:i/>
            <w:iCs/>
          </w:rPr>
          <w:t>Законо</w:t>
        </w:r>
        <w:r>
          <w:rPr>
            <w:rStyle w:val="a5"/>
            <w:i/>
            <w:iCs/>
          </w:rPr>
          <w:t>м</w:t>
        </w:r>
      </w:hyperlink>
      <w:r>
        <w:rPr>
          <w:rStyle w:val="s3"/>
        </w:rPr>
        <w:t xml:space="preserve"> РК от 28.12.16 г. № 34-VI (</w:t>
      </w:r>
      <w:hyperlink r:id="rId1290" w:anchor="sub_id=2300300" w:history="1">
        <w:r>
          <w:rPr>
            <w:rStyle w:val="a5"/>
            <w:i/>
            <w:iCs/>
          </w:rPr>
          <w:t>см. стар. ред.</w:t>
        </w:r>
      </w:hyperlink>
      <w:r>
        <w:rPr>
          <w:rStyle w:val="s3"/>
        </w:rPr>
        <w:t xml:space="preserve">); изложен в редакции </w:t>
      </w:r>
      <w:hyperlink r:id="rId1291" w:anchor="sub_id=230" w:history="1">
        <w:r>
          <w:rPr>
            <w:rStyle w:val="a5"/>
            <w:i/>
            <w:iCs/>
          </w:rPr>
          <w:t>Закона</w:t>
        </w:r>
      </w:hyperlink>
      <w:r>
        <w:rPr>
          <w:rStyle w:val="s3"/>
        </w:rPr>
        <w:t xml:space="preserve"> РК от 29.06.20 г №</w:t>
      </w:r>
      <w:r>
        <w:rPr>
          <w:rStyle w:val="s3"/>
        </w:rPr>
        <w:t xml:space="preserve"> 351-VI (введено в действие с 1 июля 2021 г.) (</w:t>
      </w:r>
      <w:hyperlink r:id="rId1292" w:anchor="sub_id=2300300" w:history="1">
        <w:r>
          <w:rPr>
            <w:rStyle w:val="a5"/>
            <w:i/>
            <w:iCs/>
          </w:rPr>
          <w:t>см. стар. ред.</w:t>
        </w:r>
      </w:hyperlink>
      <w:r>
        <w:rPr>
          <w:rStyle w:val="s3"/>
        </w:rPr>
        <w:t>)</w:t>
      </w:r>
    </w:p>
    <w:p w:rsidR="00000000" w:rsidRDefault="007C1FC3">
      <w:pPr>
        <w:pStyle w:val="pj"/>
      </w:pPr>
      <w:r>
        <w:rPr>
          <w:rStyle w:val="s0"/>
        </w:rPr>
        <w:t xml:space="preserve">3. Предписание территориального подразделения антимонопольного органа может быть обжаловано субъектом рынка </w:t>
      </w:r>
      <w:r>
        <w:rPr>
          <w:rStyle w:val="s0"/>
        </w:rPr>
        <w:t xml:space="preserve">в течение трех месяцев со дня, когда оно было вручено субъекту рынка, в порядке, установленном </w:t>
      </w:r>
      <w:hyperlink r:id="rId1293" w:anchor="sub_id=910000" w:history="1">
        <w:r>
          <w:rPr>
            <w:rStyle w:val="a5"/>
          </w:rPr>
          <w:t>законами</w:t>
        </w:r>
      </w:hyperlink>
      <w:r>
        <w:rPr>
          <w:rStyle w:val="s0"/>
        </w:rPr>
        <w:t xml:space="preserve"> Республики Казахстан.</w:t>
      </w:r>
    </w:p>
    <w:p w:rsidR="00000000" w:rsidRDefault="007C1FC3">
      <w:pPr>
        <w:pStyle w:val="pj"/>
      </w:pPr>
      <w:r>
        <w:t> </w:t>
      </w:r>
    </w:p>
    <w:p w:rsidR="00000000" w:rsidRDefault="007C1FC3">
      <w:pPr>
        <w:pStyle w:val="pj"/>
      </w:pPr>
      <w:bookmarkStart w:id="318" w:name="SUB2310000"/>
      <w:bookmarkEnd w:id="318"/>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7C1FC3">
      <w:pPr>
        <w:pStyle w:val="pji"/>
      </w:pPr>
      <w:r>
        <w:rPr>
          <w:rStyle w:val="s3"/>
        </w:rPr>
        <w:t xml:space="preserve">Пункт 1 изложен в редакции </w:t>
      </w:r>
      <w:hyperlink r:id="rId1294" w:anchor="sub_id=231" w:history="1">
        <w:r>
          <w:rPr>
            <w:rStyle w:val="a5"/>
            <w:i/>
            <w:iCs/>
          </w:rPr>
          <w:t>Закона</w:t>
        </w:r>
      </w:hyperlink>
      <w:r>
        <w:rPr>
          <w:rStyle w:val="s3"/>
        </w:rPr>
        <w:t xml:space="preserve"> РК от 28.12.16 г. № 34-</w:t>
      </w:r>
      <w:r>
        <w:rPr>
          <w:rStyle w:val="s3"/>
        </w:rPr>
        <w:t>VI (</w:t>
      </w:r>
      <w:hyperlink r:id="rId1295" w:anchor="sub_id=2310000" w:history="1">
        <w:r>
          <w:rPr>
            <w:rStyle w:val="a5"/>
            <w:i/>
            <w:iCs/>
          </w:rPr>
          <w:t>см. стар. ред.</w:t>
        </w:r>
      </w:hyperlink>
      <w:r>
        <w:rPr>
          <w:rStyle w:val="s3"/>
        </w:rPr>
        <w:t>)</w:t>
      </w:r>
    </w:p>
    <w:p w:rsidR="00000000" w:rsidRDefault="007C1FC3">
      <w:pPr>
        <w:pStyle w:val="pj"/>
      </w:pPr>
      <w:r>
        <w:rPr>
          <w:rStyle w:val="s0"/>
        </w:rPr>
        <w:t xml:space="preserve">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w:t>
      </w:r>
      <w:r>
        <w:rPr>
          <w:rStyle w:val="s0"/>
        </w:rPr>
        <w:t>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w:t>
      </w:r>
      <w:r>
        <w:rPr>
          <w:rStyle w:val="s0"/>
        </w:rPr>
        <w:t>ных подразделений одного или нескольких юридических лиц.</w:t>
      </w:r>
    </w:p>
    <w:p w:rsidR="00000000" w:rsidRDefault="007C1FC3">
      <w:pPr>
        <w:pStyle w:val="pj"/>
      </w:pPr>
      <w:r>
        <w:t>2. Суд принимает решение о принудительном разделении или выделении в целях развития конкуренции, если выполняются в совокупности следующие условия:</w:t>
      </w:r>
    </w:p>
    <w:p w:rsidR="00000000" w:rsidRDefault="007C1FC3">
      <w:pPr>
        <w:pStyle w:val="pj"/>
      </w:pPr>
      <w:r>
        <w:t>1) отсутствует технологически обусловленная взаимос</w:t>
      </w:r>
      <w:r>
        <w:t>вязь структурных подразделений;</w:t>
      </w:r>
    </w:p>
    <w:p w:rsidR="00000000" w:rsidRDefault="007C1FC3">
      <w:pPr>
        <w:pStyle w:val="pj"/>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7C1FC3">
      <w:pPr>
        <w:pStyle w:val="pj"/>
      </w:pPr>
      <w:r>
        <w:t>3. Решение суда о принудительном разделении либо выделении подлежит исполнен</w:t>
      </w:r>
      <w:r>
        <w:t>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7C1FC3">
      <w:pPr>
        <w:pStyle w:val="pc"/>
      </w:pPr>
      <w:r>
        <w:t> </w:t>
      </w:r>
    </w:p>
    <w:p w:rsidR="00000000" w:rsidRDefault="007C1FC3">
      <w:pPr>
        <w:pStyle w:val="pc"/>
      </w:pPr>
      <w:r>
        <w:t> </w:t>
      </w:r>
    </w:p>
    <w:p w:rsidR="00000000" w:rsidRDefault="007C1FC3">
      <w:pPr>
        <w:pStyle w:val="pc"/>
      </w:pPr>
      <w:r>
        <w:t> </w:t>
      </w:r>
    </w:p>
    <w:p w:rsidR="00000000" w:rsidRDefault="007C1FC3">
      <w:pPr>
        <w:pStyle w:val="pc"/>
      </w:pPr>
      <w:bookmarkStart w:id="319" w:name="SUB2320000"/>
      <w:bookmarkEnd w:id="319"/>
      <w:r>
        <w:rPr>
          <w:rStyle w:val="s1"/>
        </w:rPr>
        <w:t xml:space="preserve">РАЗДЕЛ 5. ОСНОВНЫЕ НАПРАВЛЕНИЯ И ВИДЫ ГОСУДАРСТВЕННОЙ </w:t>
      </w:r>
      <w:r>
        <w:rPr>
          <w:b/>
          <w:bCs/>
        </w:rPr>
        <w:br/>
      </w:r>
      <w:r>
        <w:rPr>
          <w:rStyle w:val="s1"/>
        </w:rPr>
        <w:t>ПОД</w:t>
      </w:r>
      <w:r>
        <w:rPr>
          <w:rStyle w:val="s1"/>
        </w:rPr>
        <w:t>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7C1FC3">
      <w:pPr>
        <w:pStyle w:val="pc"/>
      </w:pPr>
      <w:r>
        <w:rPr>
          <w:rStyle w:val="s1"/>
        </w:rPr>
        <w:t> </w:t>
      </w:r>
    </w:p>
    <w:p w:rsidR="00000000" w:rsidRDefault="007C1FC3">
      <w:pPr>
        <w:pStyle w:val="pji"/>
      </w:pPr>
      <w:r>
        <w:rPr>
          <w:rStyle w:val="s3"/>
        </w:rPr>
        <w:t xml:space="preserve">В статью внесены изменения в соответствии с </w:t>
      </w:r>
      <w:hyperlink r:id="rId1296" w:anchor="sub_id=232" w:history="1">
        <w:r>
          <w:rPr>
            <w:rStyle w:val="a5"/>
            <w:i/>
            <w:iCs/>
          </w:rPr>
          <w:t>Законом</w:t>
        </w:r>
      </w:hyperlink>
      <w:r>
        <w:rPr>
          <w:rStyle w:val="s3"/>
        </w:rPr>
        <w:t xml:space="preserve"> РК от 26.1</w:t>
      </w:r>
      <w:r>
        <w:rPr>
          <w:rStyle w:val="s3"/>
        </w:rPr>
        <w:t>2.18 г. № 202-VI (введены в действие с 1 января 2019 г.) (</w:t>
      </w:r>
      <w:hyperlink r:id="rId1297" w:anchor="sub_id=2320000" w:history="1">
        <w:r>
          <w:rPr>
            <w:rStyle w:val="a5"/>
            <w:i/>
            <w:iCs/>
          </w:rPr>
          <w:t>см. стар. ред.</w:t>
        </w:r>
      </w:hyperlink>
      <w:r>
        <w:rPr>
          <w:rStyle w:val="s3"/>
        </w:rPr>
        <w:t>)</w:t>
      </w:r>
    </w:p>
    <w:p w:rsidR="00000000" w:rsidRDefault="007C1FC3">
      <w:pPr>
        <w:pStyle w:val="pj"/>
      </w:pPr>
      <w:r>
        <w:rPr>
          <w:rStyle w:val="s1"/>
        </w:rPr>
        <w:t>Статья 232. Виды государственной поддержки малого и среднего предпринимательства</w:t>
      </w:r>
    </w:p>
    <w:p w:rsidR="00000000" w:rsidRDefault="007C1FC3">
      <w:pPr>
        <w:pStyle w:val="pj"/>
      </w:pPr>
      <w:r>
        <w:t xml:space="preserve">Государственная </w:t>
      </w:r>
      <w:r>
        <w:t xml:space="preserve">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7C1FC3">
      <w:pPr>
        <w:pStyle w:val="pj"/>
      </w:pPr>
      <w:r>
        <w:t>создание условий для использования субъе</w:t>
      </w:r>
      <w:r>
        <w:t>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7C1FC3">
      <w:pPr>
        <w:pStyle w:val="pj"/>
      </w:pPr>
      <w:r>
        <w:t>установление упрощенного порядка государственной регистрации и ликвидации;</w:t>
      </w:r>
    </w:p>
    <w:p w:rsidR="00000000" w:rsidRDefault="007C1FC3">
      <w:pPr>
        <w:pStyle w:val="pj"/>
      </w:pPr>
      <w:r>
        <w:t>устано</w:t>
      </w:r>
      <w:r>
        <w:t>вление оптимального режима налогообложения;</w:t>
      </w:r>
    </w:p>
    <w:p w:rsidR="00000000" w:rsidRDefault="007C1FC3">
      <w:pPr>
        <w:pStyle w:val="pj"/>
      </w:pPr>
      <w:r>
        <w:t>принятие программ кредитования малого и среднего предпринимательства;</w:t>
      </w:r>
    </w:p>
    <w:p w:rsidR="00000000" w:rsidRDefault="007C1FC3">
      <w:pPr>
        <w:pStyle w:val="pj"/>
      </w:pPr>
      <w:r>
        <w:t>создание системы привлечения и использования инвестиций, в том числе иностранных, для поддержки и развития малого и среднего предпринимательст</w:t>
      </w:r>
      <w:r>
        <w:t>ва;</w:t>
      </w:r>
    </w:p>
    <w:p w:rsidR="00000000" w:rsidRDefault="007C1FC3">
      <w:pPr>
        <w:pStyle w:val="pj"/>
      </w:pPr>
      <w:r>
        <w:t>содействие внешнеторговой деятельности субъектов малого и среднего предпринимательства;</w:t>
      </w:r>
    </w:p>
    <w:p w:rsidR="00000000" w:rsidRDefault="007C1FC3">
      <w:pPr>
        <w:pStyle w:val="pj"/>
      </w:pPr>
      <w:r>
        <w:t>консультирование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7C1FC3">
      <w:pPr>
        <w:pStyle w:val="pj"/>
      </w:pPr>
      <w:r>
        <w:t>организацию подготовки, пере</w:t>
      </w:r>
      <w:r>
        <w:t>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предпринимательства, а также реализацию м</w:t>
      </w:r>
      <w:r>
        <w:t>еждународных программ и проектов по обмену опытом в области развития малого и среднего предпринимательства.</w:t>
      </w:r>
    </w:p>
    <w:p w:rsidR="00000000" w:rsidRDefault="007C1FC3">
      <w:pPr>
        <w:pStyle w:val="pj"/>
      </w:pPr>
      <w:r>
        <w:t> </w:t>
      </w:r>
    </w:p>
    <w:p w:rsidR="00000000" w:rsidRDefault="007C1FC3">
      <w:pPr>
        <w:pStyle w:val="pji"/>
      </w:pPr>
      <w:bookmarkStart w:id="320" w:name="SUB232010000"/>
      <w:bookmarkEnd w:id="320"/>
      <w:r>
        <w:rPr>
          <w:rStyle w:val="s3"/>
        </w:rPr>
        <w:t xml:space="preserve">Кодекс дополнен статьей 232-1 в соответствии с </w:t>
      </w:r>
      <w:hyperlink r:id="rId1298" w:anchor="sub_id=23201" w:history="1">
        <w:r>
          <w:rPr>
            <w:rStyle w:val="a5"/>
            <w:i/>
            <w:iCs/>
          </w:rPr>
          <w:t>Законом</w:t>
        </w:r>
      </w:hyperlink>
      <w:r>
        <w:rPr>
          <w:rStyle w:val="s3"/>
        </w:rPr>
        <w:t xml:space="preserve"> РК от 24</w:t>
      </w:r>
      <w:r>
        <w:rPr>
          <w:rStyle w:val="s3"/>
        </w:rPr>
        <w:t>.06.21 г. № 52-VII (введено в действие с 1 января 2022 г.)</w:t>
      </w:r>
    </w:p>
    <w:p w:rsidR="00000000" w:rsidRDefault="007C1FC3">
      <w:pPr>
        <w:pStyle w:val="pj"/>
        <w:ind w:left="1200" w:hanging="800"/>
      </w:pPr>
      <w:r>
        <w:rPr>
          <w:rStyle w:val="s1"/>
        </w:rPr>
        <w:t>Статья 232-1. Государственная поддержка социального предпринимательства</w:t>
      </w:r>
    </w:p>
    <w:p w:rsidR="00000000" w:rsidRDefault="007C1FC3">
      <w:pPr>
        <w:pStyle w:val="pj"/>
      </w:pPr>
      <w:r>
        <w:rPr>
          <w:rStyle w:val="s0"/>
        </w:rPr>
        <w:t xml:space="preserve">Государственная поддержка социального предпринимательства, кроме мер государственной 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w:t>
      </w:r>
      <w:r>
        <w:rPr>
          <w:rStyle w:val="s0"/>
        </w:rPr>
        <w:t xml:space="preserve">едпринимательства, предусмотренных </w:t>
      </w:r>
      <w:hyperlink w:anchor="sub2320000" w:history="1">
        <w:r>
          <w:rPr>
            <w:rStyle w:val="a5"/>
          </w:rPr>
          <w:t>статьей 232</w:t>
        </w:r>
      </w:hyperlink>
      <w:r>
        <w:rPr>
          <w:rStyle w:val="s0"/>
        </w:rPr>
        <w:t xml:space="preserve"> настоящего Кодекса, осуществляется в виде:</w:t>
      </w:r>
    </w:p>
    <w:p w:rsidR="00000000" w:rsidRDefault="007C1FC3">
      <w:pPr>
        <w:pStyle w:val="pj"/>
      </w:pPr>
      <w:r>
        <w:rPr>
          <w:rStyle w:val="s0"/>
        </w:rPr>
        <w:t>1) обеспечения наличия инфраструктуры поддержки субъектов социального предпринимательства;</w:t>
      </w:r>
    </w:p>
    <w:p w:rsidR="00000000" w:rsidRDefault="007C1FC3">
      <w:pPr>
        <w:pStyle w:val="pj"/>
      </w:pPr>
      <w:r>
        <w:rPr>
          <w:rStyle w:val="s0"/>
        </w:rPr>
        <w:t>2) предоставления налоговых льгот в соотве</w:t>
      </w:r>
      <w:r>
        <w:rPr>
          <w:rStyle w:val="s0"/>
        </w:rPr>
        <w:t xml:space="preserve">тствии с </w:t>
      </w:r>
      <w:hyperlink r:id="rId1299"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7C1FC3">
      <w:pPr>
        <w:pStyle w:val="pj"/>
      </w:pPr>
      <w:r>
        <w:rPr>
          <w:rStyle w:val="s0"/>
        </w:rPr>
        <w:t>3) оказания финансовой поддержки субъектам социального предпринимательства (в то</w:t>
      </w:r>
      <w:r>
        <w:rPr>
          <w:rStyle w:val="s0"/>
        </w:rPr>
        <w:t>м числе в рамках предоставления субсидирования ставки вознаграждения по выдаваемым кредитам банками второго уровня и на оплату имущественного найма (аренды) имущества);</w:t>
      </w:r>
    </w:p>
    <w:p w:rsidR="00000000" w:rsidRDefault="007C1FC3">
      <w:pPr>
        <w:pStyle w:val="pj"/>
      </w:pPr>
      <w:r>
        <w:rPr>
          <w:rStyle w:val="s0"/>
        </w:rPr>
        <w:t>4) предоставления в имущественный наем (аренду) государственного имущества без права вы</w:t>
      </w:r>
      <w:r>
        <w:rPr>
          <w:rStyle w:val="s0"/>
        </w:rPr>
        <w:t xml:space="preserve">купа на льготных условиях в соответствии с </w:t>
      </w:r>
      <w:hyperlink r:id="rId1300" w:history="1">
        <w:r>
          <w:rPr>
            <w:rStyle w:val="a5"/>
          </w:rPr>
          <w:t>Законом</w:t>
        </w:r>
      </w:hyperlink>
      <w:r>
        <w:rPr>
          <w:rStyle w:val="s0"/>
        </w:rPr>
        <w:t xml:space="preserve"> Республики Казахстан «О государственном имуществе»;</w:t>
      </w:r>
    </w:p>
    <w:p w:rsidR="00000000" w:rsidRDefault="007C1FC3">
      <w:pPr>
        <w:pStyle w:val="pj"/>
      </w:pPr>
      <w:r>
        <w:rPr>
          <w:rStyle w:val="s0"/>
        </w:rPr>
        <w:t>5) оказания информационной поддержки субъектам социального предпринимательства;</w:t>
      </w:r>
    </w:p>
    <w:p w:rsidR="00000000" w:rsidRDefault="007C1FC3">
      <w:pPr>
        <w:pStyle w:val="pj"/>
      </w:pPr>
      <w:r>
        <w:rPr>
          <w:rStyle w:val="s0"/>
        </w:rPr>
        <w:t>6) оказания консультационной и методической поддержки субъектам социального предпринимательства, развития через акселерационные программы (в том числе по вопросам привлечения средств, участия в закупках товаров, работ, услуг).</w:t>
      </w:r>
    </w:p>
    <w:p w:rsidR="00000000" w:rsidRDefault="007C1FC3">
      <w:pPr>
        <w:pStyle w:val="pj"/>
      </w:pPr>
      <w:r>
        <w:rPr>
          <w:rStyle w:val="s0"/>
        </w:rPr>
        <w:t xml:space="preserve">Для целей настоящего Кодекса </w:t>
      </w:r>
      <w:r>
        <w:rPr>
          <w:rStyle w:val="s0"/>
        </w:rPr>
        <w:t>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w:t>
      </w:r>
    </w:p>
    <w:p w:rsidR="00000000" w:rsidRDefault="007C1FC3">
      <w:pPr>
        <w:pStyle w:val="pj"/>
      </w:pPr>
      <w:r>
        <w:rPr>
          <w:rStyle w:val="s0"/>
        </w:rPr>
        <w:t xml:space="preserve">7) содействия в развитии межрегионального сотрудничества, в поиске деловых партнеров </w:t>
      </w:r>
      <w:r>
        <w:rPr>
          <w:rStyle w:val="s0"/>
        </w:rPr>
        <w:t>(в том числе путем проведения деловых мероприятий, а также обеспечения участия субъектов социального предпринимательства в указанных мероприятиях);</w:t>
      </w:r>
    </w:p>
    <w:p w:rsidR="00000000" w:rsidRDefault="007C1FC3">
      <w:pPr>
        <w:pStyle w:val="pj"/>
      </w:pPr>
      <w:r>
        <w:rPr>
          <w:rStyle w:val="s0"/>
        </w:rPr>
        <w:t>8) организации профессионального образования и дополнительного образования;</w:t>
      </w:r>
    </w:p>
    <w:p w:rsidR="00000000" w:rsidRDefault="007C1FC3">
      <w:pPr>
        <w:pStyle w:val="pj"/>
      </w:pPr>
      <w:r>
        <w:rPr>
          <w:rStyle w:val="s0"/>
        </w:rPr>
        <w:t>9) предоставления государственны</w:t>
      </w:r>
      <w:r>
        <w:rPr>
          <w:rStyle w:val="s0"/>
        </w:rPr>
        <w:t>х грантов для организации и реализации социально значимых проектов в отраслях экономики.</w:t>
      </w:r>
    </w:p>
    <w:p w:rsidR="00000000" w:rsidRDefault="007C1FC3">
      <w:pPr>
        <w:pStyle w:val="pj"/>
      </w:pPr>
      <w:r>
        <w:rPr>
          <w:rStyle w:val="s0"/>
        </w:rPr>
        <w:t> </w:t>
      </w:r>
    </w:p>
    <w:p w:rsidR="00000000" w:rsidRDefault="007C1FC3">
      <w:pPr>
        <w:pStyle w:val="pj"/>
      </w:pPr>
      <w:bookmarkStart w:id="321" w:name="SUB2330000"/>
      <w:bookmarkEnd w:id="321"/>
      <w:r>
        <w:rPr>
          <w:rStyle w:val="s1"/>
        </w:rPr>
        <w:t>Статья 233. Бизнес-инкубаторы</w:t>
      </w:r>
    </w:p>
    <w:p w:rsidR="00000000" w:rsidRDefault="007C1FC3">
      <w:pPr>
        <w:pStyle w:val="pj"/>
      </w:pPr>
      <w:r>
        <w:t>1. Бизнес-инкубатором является юридическое лицо, создаваемое для поддержки субъектов малого предпринимательства на этапе их становления</w:t>
      </w:r>
      <w:r>
        <w:t xml:space="preserve">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7C1FC3">
      <w:pPr>
        <w:pStyle w:val="pj"/>
      </w:pPr>
      <w:r>
        <w:t>2. Бизнес-инкубаторы создаются для оказания содействия в становлении и развитии субъектов малого предпринимательст</w:t>
      </w:r>
      <w:r>
        <w:t>ва.</w:t>
      </w:r>
    </w:p>
    <w:p w:rsidR="00000000" w:rsidRDefault="007C1FC3">
      <w:pPr>
        <w:pStyle w:val="pj"/>
      </w:pPr>
      <w:r>
        <w:t>Задачами бизнес-инкубатора являются:</w:t>
      </w:r>
    </w:p>
    <w:p w:rsidR="00000000" w:rsidRDefault="007C1FC3">
      <w:pPr>
        <w:pStyle w:val="pj"/>
      </w:pPr>
      <w:r>
        <w:t>1) отбор субъектов малого предпринимательства для размещения в бизнес-инкубаторе;</w:t>
      </w:r>
    </w:p>
    <w:p w:rsidR="00000000" w:rsidRDefault="007C1FC3">
      <w:pPr>
        <w:pStyle w:val="pj"/>
      </w:pPr>
      <w:r>
        <w:t>2) оказание субъектам малого предпринимательства образовательных, маркетинговых, консалтинговых и других организационно-управленчески</w:t>
      </w:r>
      <w:r>
        <w:t>х услуг;</w:t>
      </w:r>
    </w:p>
    <w:p w:rsidR="00000000" w:rsidRDefault="007C1FC3">
      <w:pPr>
        <w:pStyle w:val="pji"/>
      </w:pPr>
      <w:r>
        <w:rPr>
          <w:rStyle w:val="s3"/>
        </w:rPr>
        <w:t xml:space="preserve">Пункт 2 дополнен подпунктом 3 в соответствии с </w:t>
      </w:r>
      <w:hyperlink r:id="rId1301" w:anchor="sub_id=233" w:history="1">
        <w:r>
          <w:rPr>
            <w:rStyle w:val="a5"/>
            <w:i/>
            <w:iCs/>
          </w:rPr>
          <w:t>Законом</w:t>
        </w:r>
      </w:hyperlink>
      <w:r>
        <w:rPr>
          <w:rStyle w:val="s3"/>
        </w:rPr>
        <w:t xml:space="preserve"> РК от 27.12.21 г. № 87-VII</w:t>
      </w:r>
    </w:p>
    <w:p w:rsidR="00000000" w:rsidRDefault="007C1FC3">
      <w:pPr>
        <w:pStyle w:val="pj"/>
      </w:pPr>
      <w:r>
        <w:rPr>
          <w:rStyle w:val="s0"/>
        </w:rPr>
        <w:t>3) государственная поддержка инновационной деятельности субъектов малого предпринима</w:t>
      </w:r>
      <w:r>
        <w:rPr>
          <w:rStyle w:val="s0"/>
        </w:rPr>
        <w:t>тельства.</w:t>
      </w:r>
    </w:p>
    <w:p w:rsidR="00000000" w:rsidRDefault="007C1FC3">
      <w:pPr>
        <w:pStyle w:val="pj"/>
      </w:pPr>
      <w:r>
        <w:t> </w:t>
      </w:r>
    </w:p>
    <w:p w:rsidR="00000000" w:rsidRDefault="007C1FC3">
      <w:pPr>
        <w:pStyle w:val="pj"/>
      </w:pPr>
      <w:bookmarkStart w:id="322" w:name="SUB2340000"/>
      <w:bookmarkEnd w:id="322"/>
      <w:r>
        <w:rPr>
          <w:rStyle w:val="s1"/>
        </w:rPr>
        <w:t>Статья 234. Имущественная поддержка субъектов малого и среднего предпринимательства</w:t>
      </w:r>
    </w:p>
    <w:p w:rsidR="00000000" w:rsidRDefault="007C1FC3">
      <w:pPr>
        <w:pStyle w:val="pj"/>
      </w:pPr>
      <w:r>
        <w:t>1.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государств</w:t>
      </w:r>
      <w:r>
        <w:t>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7C1FC3">
      <w:pPr>
        <w:pStyle w:val="pj"/>
      </w:pPr>
      <w:r>
        <w:t>Контроль за выполнением субъектами малого и среднего предпринимательства условий договора аренды или доверительного управле</w:t>
      </w:r>
      <w:r>
        <w:t>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7C1FC3">
      <w:pPr>
        <w:pStyle w:val="pj"/>
      </w:pPr>
      <w:r>
        <w:t>2. Субъектам малого и среднего предпринимательства, за исключением субъектов, осуществляющих торгово-посредническую деяте</w:t>
      </w:r>
      <w:r>
        <w:t>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производственной деятельности и развития сферы услуг населен</w:t>
      </w:r>
      <w:r>
        <w:t>ию по истечении года с момента заключения договора, в случае выполнения предусмотренных им условий в порядке, определяемом центральным уполномоченным органом по государственному планированию.</w:t>
      </w:r>
    </w:p>
    <w:p w:rsidR="00000000" w:rsidRDefault="007C1FC3">
      <w:pPr>
        <w:pStyle w:val="pj"/>
      </w:pPr>
      <w:r>
        <w:t> </w:t>
      </w:r>
    </w:p>
    <w:p w:rsidR="00000000" w:rsidRDefault="007C1FC3">
      <w:pPr>
        <w:pStyle w:val="pj"/>
      </w:pPr>
      <w:r>
        <w:t> </w:t>
      </w:r>
    </w:p>
    <w:p w:rsidR="00000000" w:rsidRDefault="007C1FC3">
      <w:pPr>
        <w:pStyle w:val="pc"/>
      </w:pPr>
      <w:bookmarkStart w:id="323" w:name="SUB2350000"/>
      <w:bookmarkEnd w:id="323"/>
      <w:r>
        <w:rPr>
          <w:rStyle w:val="s1"/>
        </w:rPr>
        <w:t>Глава 23. ГОСУДАРСТВЕННАЯ ПОДДЕРЖКА АГРОПРОМЫШЛЕННОГО КОМПЛЕ</w:t>
      </w:r>
      <w:r>
        <w:rPr>
          <w:rStyle w:val="s1"/>
        </w:rPr>
        <w:t xml:space="preserve">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7C1FC3">
      <w:pPr>
        <w:pStyle w:val="pc"/>
      </w:pPr>
      <w:r>
        <w:rPr>
          <w:rStyle w:val="s1"/>
        </w:rPr>
        <w:t> </w:t>
      </w:r>
    </w:p>
    <w:p w:rsidR="00000000" w:rsidRDefault="007C1FC3">
      <w:pPr>
        <w:pStyle w:val="pj"/>
      </w:pPr>
      <w:r>
        <w:rPr>
          <w:rStyle w:val="s1"/>
        </w:rPr>
        <w:t>Статья 235. Государственная поддержка развития агропромышленного комплекса</w:t>
      </w:r>
    </w:p>
    <w:p w:rsidR="00000000" w:rsidRDefault="007C1FC3">
      <w:pPr>
        <w:pStyle w:val="pj"/>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7C1FC3">
      <w:pPr>
        <w:pStyle w:val="pj"/>
      </w:pPr>
      <w:r>
        <w:t>1) развития кредитования в сфере агропромышленного комплекса и сельских территорий;</w:t>
      </w:r>
    </w:p>
    <w:p w:rsidR="00000000" w:rsidRDefault="007C1FC3">
      <w:pPr>
        <w:pStyle w:val="pj"/>
      </w:pPr>
      <w:r>
        <w:t>2) субсидирования агропромы</w:t>
      </w:r>
      <w:r>
        <w:t>шленного комплекса;</w:t>
      </w:r>
    </w:p>
    <w:p w:rsidR="00000000" w:rsidRDefault="007C1FC3">
      <w:pPr>
        <w:pStyle w:val="pj"/>
      </w:pPr>
      <w:r>
        <w:t>3) закупа сельскохозяйственной продукции по гарантированной закупочной цене;</w:t>
      </w:r>
    </w:p>
    <w:p w:rsidR="00000000" w:rsidRDefault="007C1FC3">
      <w:pPr>
        <w:pStyle w:val="pj"/>
      </w:pPr>
      <w:r>
        <w:t>4) технического оснащения агропромышленного комплекса;</w:t>
      </w:r>
    </w:p>
    <w:p w:rsidR="00000000" w:rsidRDefault="007C1FC3">
      <w:pPr>
        <w:pStyle w:val="pj"/>
      </w:pPr>
      <w:r>
        <w:t>5) информационно-маркетингового обеспечения агропромышленного комплекса;</w:t>
      </w:r>
    </w:p>
    <w:p w:rsidR="00000000" w:rsidRDefault="007C1FC3">
      <w:pPr>
        <w:pStyle w:val="pj"/>
      </w:pPr>
      <w:r>
        <w:t>6) научного, нормативно-методич</w:t>
      </w:r>
      <w:r>
        <w:t>еского обеспечения и подготовки кадров для агропромышленного комплекса;</w:t>
      </w:r>
    </w:p>
    <w:p w:rsidR="00000000" w:rsidRDefault="007C1FC3">
      <w:pPr>
        <w:pStyle w:val="pj"/>
      </w:pPr>
      <w:r>
        <w:t>7) осуществления инвестиций в развитие социальной и инженерной инфраструктуры сельских территорий;</w:t>
      </w:r>
    </w:p>
    <w:p w:rsidR="00000000" w:rsidRDefault="007C1FC3">
      <w:pPr>
        <w:pStyle w:val="pj"/>
      </w:pPr>
      <w:r>
        <w:t>8) применения финансовых инструментов, поддерживающих условия для обновления основных</w:t>
      </w:r>
      <w:r>
        <w:t xml:space="preserve">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7C1FC3">
      <w:pPr>
        <w:pStyle w:val="pj"/>
      </w:pPr>
      <w:r>
        <w:t>9) создания необходимых условий для привлечения инвестиций в сельское хозяйство;</w:t>
      </w:r>
    </w:p>
    <w:p w:rsidR="00000000" w:rsidRDefault="007C1FC3">
      <w:pPr>
        <w:pStyle w:val="pj"/>
      </w:pPr>
      <w:r>
        <w:t>10) поддержки экспорта продукции;</w:t>
      </w:r>
    </w:p>
    <w:p w:rsidR="00000000" w:rsidRDefault="007C1FC3">
      <w:pPr>
        <w:pStyle w:val="pj"/>
      </w:pPr>
      <w:r>
        <w:t>11) р</w:t>
      </w:r>
      <w:r>
        <w:t>азвития отраслевой науки и распространения агротехнологических знаний;</w:t>
      </w:r>
    </w:p>
    <w:p w:rsidR="00000000" w:rsidRDefault="007C1FC3">
      <w:pPr>
        <w:pStyle w:val="pj"/>
      </w:pPr>
      <w:r>
        <w:t>12) предоставления иных форм государственной поддержки.</w:t>
      </w:r>
    </w:p>
    <w:p w:rsidR="00000000" w:rsidRDefault="007C1FC3">
      <w:pPr>
        <w:pStyle w:val="pj"/>
      </w:pPr>
      <w:r>
        <w:t>2. Государственная поддержка субъектов частного предпринимательства, осуществляющих сельскохозяйственную деятельность и несельско</w:t>
      </w:r>
      <w:r>
        <w:t>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7C1FC3">
      <w:pPr>
        <w:pStyle w:val="pj"/>
      </w:pPr>
      <w:r>
        <w:t>3. Сроки, объем и меры оказания государственной поддержки частно</w:t>
      </w:r>
      <w:r>
        <w:t>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7C1FC3">
      <w:pPr>
        <w:pStyle w:val="pj"/>
      </w:pPr>
      <w:r>
        <w:t> </w:t>
      </w:r>
    </w:p>
    <w:p w:rsidR="00000000" w:rsidRDefault="007C1FC3">
      <w:pPr>
        <w:pStyle w:val="pj"/>
      </w:pPr>
      <w:bookmarkStart w:id="324" w:name="SUB2360000"/>
      <w:bookmarkEnd w:id="324"/>
      <w:r>
        <w:rPr>
          <w:rStyle w:val="s1"/>
        </w:rPr>
        <w:t>Статья 236. Кредитование в сфере агропромышленного комплекса и сельских территорий</w:t>
      </w:r>
    </w:p>
    <w:p w:rsidR="00000000" w:rsidRDefault="007C1FC3">
      <w:pPr>
        <w:pStyle w:val="pj"/>
      </w:pPr>
      <w:r>
        <w:t>1. Кредитование в сфере агропром</w:t>
      </w:r>
      <w:r>
        <w:t xml:space="preserve">ышленного комплекса и сельских территорий осуществляется посредством бюджетного кредитования в соответствии с </w:t>
      </w:r>
      <w:hyperlink r:id="rId1302" w:history="1">
        <w:r>
          <w:rPr>
            <w:rStyle w:val="a4"/>
          </w:rPr>
          <w:t>бюджетным законодательством</w:t>
        </w:r>
      </w:hyperlink>
      <w:r>
        <w:t xml:space="preserve"> Республики Казахстан либо участия в формировании или </w:t>
      </w:r>
      <w:r>
        <w:t>увеличении уставного капитала специализированных организаций.</w:t>
      </w:r>
    </w:p>
    <w:p w:rsidR="00000000" w:rsidRDefault="007C1FC3">
      <w:pPr>
        <w:pStyle w:val="pj"/>
      </w:pPr>
      <w:r>
        <w:t xml:space="preserve">2. Кредитование в сфере агропромышленного комплекса и сельских территорий производится по следующим направлениям с учетом положений, предусмотренных </w:t>
      </w:r>
      <w:hyperlink r:id="rId1303"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7C1FC3">
      <w:pPr>
        <w:pStyle w:val="pj"/>
      </w:pPr>
      <w:r>
        <w:t>1) формирование и развитие инфраструктуры сельскохозяйственного производства;</w:t>
      </w:r>
    </w:p>
    <w:p w:rsidR="00000000" w:rsidRDefault="007C1FC3">
      <w:pPr>
        <w:pStyle w:val="pj"/>
      </w:pPr>
      <w:r>
        <w:t>2) лизинг сельскохозяйственной техн</w:t>
      </w:r>
      <w:r>
        <w:t>ики и технологического оборудования, оборудования и орудия лова для рыбного хозяйства;</w:t>
      </w:r>
    </w:p>
    <w:p w:rsidR="00000000" w:rsidRDefault="007C1FC3">
      <w:pPr>
        <w:pStyle w:val="pj"/>
      </w:pPr>
      <w:r>
        <w:t>3) организация и кредитование кредитных товариществ, осуществляющих кредитование в агропромышленном комплексе;</w:t>
      </w:r>
    </w:p>
    <w:p w:rsidR="00000000" w:rsidRDefault="007C1FC3">
      <w:pPr>
        <w:pStyle w:val="pj"/>
      </w:pPr>
      <w:r>
        <w:t>4) кредитование несельскохозяйственных видов предпринимате</w:t>
      </w:r>
      <w:r>
        <w:t>льской деятельности в сельской местности;</w:t>
      </w:r>
    </w:p>
    <w:p w:rsidR="00000000" w:rsidRDefault="007C1FC3">
      <w:pPr>
        <w:pStyle w:val="pj"/>
      </w:pPr>
      <w:r>
        <w:t>5) закуп, производство, переработка и реализация сельскохозяйственной продукции;</w:t>
      </w:r>
    </w:p>
    <w:p w:rsidR="00000000" w:rsidRDefault="007C1FC3">
      <w:pPr>
        <w:pStyle w:val="pj"/>
      </w:pPr>
      <w:r>
        <w:t>6) искусственное разведение рыб и переработка рыбной продукции;</w:t>
      </w:r>
    </w:p>
    <w:p w:rsidR="00000000" w:rsidRDefault="007C1FC3">
      <w:pPr>
        <w:pStyle w:val="pj"/>
      </w:pPr>
      <w:r>
        <w:t>7) организация микрокредитования сельского населения.</w:t>
      </w:r>
    </w:p>
    <w:p w:rsidR="00000000" w:rsidRDefault="007C1FC3">
      <w:pPr>
        <w:pStyle w:val="pj"/>
      </w:pPr>
      <w:r>
        <w:t> </w:t>
      </w:r>
    </w:p>
    <w:p w:rsidR="00000000" w:rsidRDefault="007C1FC3">
      <w:pPr>
        <w:pStyle w:val="pj"/>
      </w:pPr>
      <w:bookmarkStart w:id="325" w:name="SUB2370000"/>
      <w:bookmarkEnd w:id="325"/>
      <w:r>
        <w:rPr>
          <w:rStyle w:val="s1"/>
        </w:rPr>
        <w:t>Статья 237. Субсидирование агропромышленного комплекса</w:t>
      </w:r>
    </w:p>
    <w:p w:rsidR="00000000" w:rsidRDefault="007C1FC3">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7C1FC3">
      <w:pPr>
        <w:pStyle w:val="pj"/>
      </w:pPr>
      <w:r>
        <w:t>1) экономической эффективност</w:t>
      </w:r>
      <w:r>
        <w:t>и субсидирования, направленного на развитие отраслей агропромышленного комплекса;</w:t>
      </w:r>
    </w:p>
    <w:p w:rsidR="00000000" w:rsidRDefault="007C1FC3">
      <w:pPr>
        <w:pStyle w:val="pj"/>
      </w:pPr>
      <w:r>
        <w:t>2) повышения качества и конкурентоспособности производимой продукции.</w:t>
      </w:r>
    </w:p>
    <w:p w:rsidR="00000000" w:rsidRDefault="007C1FC3">
      <w:pPr>
        <w:pStyle w:val="pj"/>
      </w:pPr>
      <w:r>
        <w:t xml:space="preserve">2. Субсидирование агропромышленного комплекса осуществляется по направлениям, предусмотренным </w:t>
      </w:r>
      <w:hyperlink r:id="rId1304"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 определяемом уполномоченным органом в области развития агропромышле</w:t>
      </w:r>
      <w:r>
        <w:t>нного комплекса.</w:t>
      </w:r>
    </w:p>
    <w:p w:rsidR="00000000" w:rsidRDefault="007C1FC3">
      <w:pPr>
        <w:pStyle w:val="pj"/>
      </w:pPr>
      <w:r>
        <w:t> </w:t>
      </w:r>
    </w:p>
    <w:p w:rsidR="00000000" w:rsidRDefault="007C1FC3">
      <w:pPr>
        <w:pStyle w:val="pji"/>
      </w:pPr>
      <w:bookmarkStart w:id="326" w:name="SUB2380000"/>
      <w:bookmarkEnd w:id="326"/>
      <w:r>
        <w:rPr>
          <w:rStyle w:val="s3"/>
        </w:rPr>
        <w:t xml:space="preserve">Статья 238 изложена в редакции </w:t>
      </w:r>
      <w:hyperlink r:id="rId1305" w:anchor="sub_id=238" w:history="1">
        <w:r>
          <w:rPr>
            <w:rStyle w:val="a5"/>
            <w:i/>
            <w:iCs/>
          </w:rPr>
          <w:t>Закона</w:t>
        </w:r>
      </w:hyperlink>
      <w:r>
        <w:rPr>
          <w:rStyle w:val="s3"/>
        </w:rPr>
        <w:t xml:space="preserve"> РК от 02.04.19 г. № 241-VI (</w:t>
      </w:r>
      <w:hyperlink r:id="rId1306" w:anchor="sub_id=2380000" w:history="1">
        <w:r>
          <w:rPr>
            <w:rStyle w:val="a5"/>
            <w:i/>
            <w:iCs/>
          </w:rPr>
          <w:t>см. с</w:t>
        </w:r>
        <w:r>
          <w:rPr>
            <w:rStyle w:val="a5"/>
            <w:i/>
            <w:iCs/>
          </w:rPr>
          <w:t>тар. ред.</w:t>
        </w:r>
      </w:hyperlink>
      <w:r>
        <w:rPr>
          <w:rStyle w:val="s3"/>
        </w:rPr>
        <w:t>)</w:t>
      </w:r>
    </w:p>
    <w:p w:rsidR="00000000" w:rsidRDefault="007C1FC3">
      <w:pPr>
        <w:pStyle w:val="pj"/>
      </w:pPr>
      <w:r>
        <w:rPr>
          <w:rStyle w:val="s1"/>
        </w:rPr>
        <w:t>Статья 238. Реализация механизмов стабилизации цен на социально значимые продовольственные товары</w:t>
      </w:r>
    </w:p>
    <w:p w:rsidR="00000000" w:rsidRDefault="007C1FC3">
      <w:pPr>
        <w:pStyle w:val="pj"/>
      </w:pPr>
      <w:r>
        <w:rPr>
          <w:rStyle w:val="s0"/>
        </w:rPr>
        <w:t>1. В целях стабилизации рынка продовольственных товаров государство реализует механизмы стабилизации цен на социально значимые продовольственные то</w:t>
      </w:r>
      <w:r>
        <w:rPr>
          <w:rStyle w:val="s0"/>
        </w:rPr>
        <w:t>вары.</w:t>
      </w:r>
    </w:p>
    <w:p w:rsidR="00000000" w:rsidRDefault="007C1FC3">
      <w:pPr>
        <w:pStyle w:val="pj"/>
      </w:pPr>
      <w:r>
        <w:rPr>
          <w:rStyle w:val="s0"/>
        </w:rPr>
        <w:t xml:space="preserve">2. Механизмы стабилизации цен на социально значимые продовольственные товары реализуются в соответствии с </w:t>
      </w:r>
      <w:hyperlink r:id="rId1307" w:history="1">
        <w:r>
          <w:rPr>
            <w:rStyle w:val="a5"/>
          </w:rPr>
          <w:t>правилами</w:t>
        </w:r>
      </w:hyperlink>
      <w:r>
        <w:rPr>
          <w:rStyle w:val="s0"/>
        </w:rPr>
        <w:t xml:space="preserve"> </w:t>
      </w:r>
      <w:r>
        <w:rPr>
          <w:rStyle w:val="s0"/>
        </w:rPr>
        <w:t>реализации механизмов стабилизации цен на социально значимые продовольственные товары.</w:t>
      </w:r>
    </w:p>
    <w:p w:rsidR="00000000" w:rsidRDefault="007C1FC3">
      <w:pPr>
        <w:pStyle w:val="pj"/>
      </w:pPr>
      <w:r>
        <w:rPr>
          <w:rStyle w:val="s0"/>
        </w:rPr>
        <w:t>3. Перечень специализированных организаций, реализующих механизмы стабилизации цен на социально значимые продовольственные товары, утверждается Правительством Республики</w:t>
      </w:r>
      <w:r>
        <w:rPr>
          <w:rStyle w:val="s0"/>
        </w:rPr>
        <w:t xml:space="preserve"> Казахстан.</w:t>
      </w:r>
    </w:p>
    <w:p w:rsidR="00000000" w:rsidRDefault="007C1FC3">
      <w:pPr>
        <w:pStyle w:val="pj"/>
      </w:pPr>
      <w:r>
        <w:t> </w:t>
      </w:r>
    </w:p>
    <w:p w:rsidR="00000000" w:rsidRDefault="007C1FC3">
      <w:pPr>
        <w:pStyle w:val="pj"/>
      </w:pPr>
      <w:bookmarkStart w:id="327" w:name="SUB2390000"/>
      <w:bookmarkEnd w:id="327"/>
      <w:r>
        <w:rPr>
          <w:rStyle w:val="s1"/>
        </w:rPr>
        <w:t>Статья 239. Информационное обеспечение агропромышленного комплекса</w:t>
      </w:r>
    </w:p>
    <w:p w:rsidR="00000000" w:rsidRDefault="007C1FC3">
      <w:pPr>
        <w:pStyle w:val="pj"/>
      </w:pPr>
      <w:r>
        <w:t>1. Информационно-маркетинговое обеспечение агропромышленного комплекса осуществляется посредством:</w:t>
      </w:r>
    </w:p>
    <w:p w:rsidR="00000000" w:rsidRDefault="007C1FC3">
      <w:pPr>
        <w:pStyle w:val="pj"/>
      </w:pPr>
      <w:r>
        <w:t>1) организации информационно-маркетинговой системы агропромышленного комплек</w:t>
      </w:r>
      <w:r>
        <w:t>са;</w:t>
      </w:r>
    </w:p>
    <w:p w:rsidR="00000000" w:rsidRDefault="007C1FC3">
      <w:pPr>
        <w:pStyle w:val="pj"/>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7C1FC3">
      <w:pPr>
        <w:pStyle w:val="pj"/>
      </w:pPr>
      <w:r>
        <w:t>3) содействия созданию и развитию современных информационно-коммуникационных технологий и информационных сис</w:t>
      </w:r>
      <w:r>
        <w:t>тем;</w:t>
      </w:r>
    </w:p>
    <w:p w:rsidR="00000000" w:rsidRDefault="007C1FC3">
      <w:pPr>
        <w:pStyle w:val="pj"/>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7C1FC3">
      <w:pPr>
        <w:pStyle w:val="pj"/>
      </w:pPr>
      <w:r>
        <w:t>5) организации обучающих семинаров;</w:t>
      </w:r>
    </w:p>
    <w:p w:rsidR="00000000" w:rsidRDefault="007C1FC3">
      <w:pPr>
        <w:pStyle w:val="pj"/>
      </w:pPr>
      <w:r>
        <w:t>6) научного, нормативно-методического обеспечения и подготовки кадров для агропромышл</w:t>
      </w:r>
      <w:r>
        <w:t>енного комплекса;</w:t>
      </w:r>
    </w:p>
    <w:p w:rsidR="00000000" w:rsidRDefault="007C1FC3">
      <w:pPr>
        <w:pStyle w:val="pj"/>
      </w:pPr>
      <w:r>
        <w:t>7) развития аграрной науки и распространения научных разработок в производство.</w:t>
      </w:r>
    </w:p>
    <w:p w:rsidR="00000000" w:rsidRDefault="007C1FC3">
      <w:pPr>
        <w:pStyle w:val="pj"/>
      </w:pPr>
      <w:r>
        <w:t>2. Перечень информации и услуг, подлежащих предоставлению субъектам агропромышленного комплекса на безвозмездной основе специализированными организациями, опр</w:t>
      </w:r>
      <w:r>
        <w:t>еделяется уполномоченным органом в области развития агропромышленного комплекса.</w:t>
      </w:r>
    </w:p>
    <w:p w:rsidR="00000000" w:rsidRDefault="007C1FC3">
      <w:pPr>
        <w:pStyle w:val="pj"/>
      </w:pPr>
      <w:r>
        <w:t> </w:t>
      </w:r>
    </w:p>
    <w:p w:rsidR="00000000" w:rsidRDefault="007C1FC3">
      <w:pPr>
        <w:pStyle w:val="pji"/>
      </w:pPr>
      <w:bookmarkStart w:id="328" w:name="SUB2400000"/>
      <w:bookmarkEnd w:id="328"/>
      <w:r>
        <w:rPr>
          <w:rStyle w:val="s3"/>
        </w:rPr>
        <w:t xml:space="preserve">Статья 240 изложена в редакции </w:t>
      </w:r>
      <w:hyperlink r:id="rId1308" w:anchor="sub_id=240" w:history="1">
        <w:r>
          <w:rPr>
            <w:rStyle w:val="a5"/>
            <w:i/>
            <w:iCs/>
          </w:rPr>
          <w:t>Закона</w:t>
        </w:r>
      </w:hyperlink>
      <w:r>
        <w:rPr>
          <w:rStyle w:val="s3"/>
        </w:rPr>
        <w:t xml:space="preserve"> РК от 28.10.19 г. № 268-VI (введено в действие с 6 янв</w:t>
      </w:r>
      <w:r>
        <w:rPr>
          <w:rStyle w:val="s3"/>
        </w:rPr>
        <w:t>аря 2020 г.) (</w:t>
      </w:r>
      <w:hyperlink r:id="rId1309" w:anchor="sub_id=2400000" w:history="1">
        <w:r>
          <w:rPr>
            <w:rStyle w:val="a5"/>
            <w:i/>
            <w:iCs/>
          </w:rPr>
          <w:t>см. стар. ред.</w:t>
        </w:r>
      </w:hyperlink>
      <w:r>
        <w:rPr>
          <w:rStyle w:val="s3"/>
        </w:rPr>
        <w:t>)</w:t>
      </w:r>
    </w:p>
    <w:p w:rsidR="00000000" w:rsidRDefault="007C1FC3">
      <w:pPr>
        <w:pStyle w:val="pj"/>
      </w:pPr>
      <w:r>
        <w:rPr>
          <w:rStyle w:val="s1"/>
        </w:rPr>
        <w:t>Статья 240. Государственная поддержка страхования в агропромышленном комплексе</w:t>
      </w:r>
    </w:p>
    <w:p w:rsidR="00000000" w:rsidRDefault="007C1FC3">
      <w:pPr>
        <w:pStyle w:val="pj"/>
      </w:pPr>
      <w:r>
        <w:rPr>
          <w:rStyle w:val="s0"/>
        </w:rPr>
        <w:t>Государственная поддержка страхования в агропромышленном компл</w:t>
      </w:r>
      <w:r>
        <w:rPr>
          <w:rStyle w:val="s0"/>
        </w:rPr>
        <w:t xml:space="preserve">ексе осуществляется в порядке, установленном </w:t>
      </w:r>
      <w:hyperlink r:id="rId1310" w:history="1">
        <w:r>
          <w:rPr>
            <w:rStyle w:val="a5"/>
          </w:rPr>
          <w:t>Законом</w:t>
        </w:r>
      </w:hyperlink>
      <w:r>
        <w:rPr>
          <w:rStyle w:val="s0"/>
        </w:rPr>
        <w:t xml:space="preserve"> Республики Казахстан «О государственном регулировании развития агропромышленного комплекса и сельских территорий».</w:t>
      </w:r>
    </w:p>
    <w:p w:rsidR="00000000" w:rsidRDefault="007C1FC3">
      <w:pPr>
        <w:pStyle w:val="pj"/>
      </w:pPr>
      <w:r>
        <w:t> </w:t>
      </w:r>
    </w:p>
    <w:p w:rsidR="00000000" w:rsidRDefault="007C1FC3">
      <w:pPr>
        <w:pStyle w:val="pj"/>
      </w:pPr>
      <w:bookmarkStart w:id="329" w:name="SUB2410000"/>
      <w:bookmarkEnd w:id="329"/>
      <w:r>
        <w:rPr>
          <w:rStyle w:val="s1"/>
        </w:rPr>
        <w:t>Статья 241. Государст</w:t>
      </w:r>
      <w:r>
        <w:rPr>
          <w:rStyle w:val="s1"/>
        </w:rPr>
        <w:t>венная поддержка крестьянских или фермерских хозяйств</w:t>
      </w:r>
    </w:p>
    <w:p w:rsidR="00000000" w:rsidRDefault="007C1FC3">
      <w:pPr>
        <w:pStyle w:val="pj"/>
      </w:pPr>
      <w:r>
        <w:t>1. Государство содействует развитию и защите отечественного крестьянского или фермерского рынка.</w:t>
      </w:r>
    </w:p>
    <w:p w:rsidR="00000000" w:rsidRDefault="007C1FC3">
      <w:pPr>
        <w:pStyle w:val="pj"/>
      </w:pPr>
      <w:r>
        <w:t xml:space="preserve">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w:t>
      </w:r>
      <w:hyperlink r:id="rId1311" w:history="1">
        <w:r>
          <w:rPr>
            <w:rStyle w:val="a5"/>
          </w:rPr>
          <w:t>рас</w:t>
        </w:r>
        <w:r>
          <w:rPr>
            <w:rStyle w:val="a5"/>
          </w:rPr>
          <w:t>четного показателя</w:t>
        </w:r>
      </w:hyperlink>
      <w:r>
        <w:t>:</w:t>
      </w:r>
    </w:p>
    <w:p w:rsidR="00000000" w:rsidRDefault="007C1FC3">
      <w:pPr>
        <w:pStyle w:val="pji"/>
      </w:pPr>
      <w:bookmarkStart w:id="330" w:name="SUB2410201"/>
      <w:bookmarkEnd w:id="330"/>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7C1FC3">
      <w:pPr>
        <w:pStyle w:val="pj"/>
      </w:pPr>
      <w:r>
        <w:rPr>
          <w:rStyle w:val="s0"/>
        </w:rPr>
        <w:t>1) в порядке и на условиях, предусмотренных законодательством Республики Казахстан, освобождаются</w:t>
      </w:r>
      <w:r>
        <w:rPr>
          <w:rStyle w:val="s0"/>
        </w:rPr>
        <w:t xml:space="preserve"> от платы за присоединяемую мощность по электроэнергии, тепло-, водоснабжению и канализации с применением </w:t>
      </w:r>
      <w:hyperlink r:id="rId1312"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7C1FC3">
      <w:pPr>
        <w:pStyle w:val="pj"/>
      </w:pPr>
      <w:r>
        <w:t>2</w:t>
      </w:r>
      <w:r>
        <w:t>) открывают счета в банках второго уровня с государственным участием без взимания платы;</w:t>
      </w:r>
    </w:p>
    <w:p w:rsidR="00000000" w:rsidRDefault="007C1FC3">
      <w:pPr>
        <w:pStyle w:val="pj"/>
      </w:pPr>
      <w:r>
        <w:t>3) ведут бухгалтерский учет и составляют финансовую отчетность в упрощенном порядке;</w:t>
      </w:r>
    </w:p>
    <w:p w:rsidR="00000000" w:rsidRDefault="007C1FC3">
      <w:pPr>
        <w:pStyle w:val="pj"/>
      </w:pPr>
      <w:r>
        <w:rPr>
          <w:rStyle w:val="s0"/>
        </w:rPr>
        <w:t xml:space="preserve">4) исключен в соответствии с </w:t>
      </w:r>
      <w:hyperlink r:id="rId1313" w:anchor="sub_id=241" w:history="1">
        <w:r>
          <w:rPr>
            <w:rStyle w:val="a5"/>
          </w:rPr>
          <w:t>Законом</w:t>
        </w:r>
      </w:hyperlink>
      <w:r>
        <w:rPr>
          <w:rStyle w:val="s0"/>
        </w:rPr>
        <w:t xml:space="preserve"> РК от 28.10.19 г. № 268-VI </w:t>
      </w:r>
      <w:r>
        <w:rPr>
          <w:rStyle w:val="s3"/>
        </w:rPr>
        <w:t>(</w:t>
      </w:r>
      <w:hyperlink r:id="rId1314" w:anchor="sub_id=2410204" w:history="1">
        <w:r>
          <w:rPr>
            <w:rStyle w:val="a5"/>
          </w:rPr>
          <w:t>см. стар. ред.</w:t>
        </w:r>
      </w:hyperlink>
      <w:r>
        <w:rPr>
          <w:rStyle w:val="s3"/>
        </w:rPr>
        <w:t>)</w:t>
      </w:r>
    </w:p>
    <w:p w:rsidR="00000000" w:rsidRDefault="007C1FC3">
      <w:pPr>
        <w:pStyle w:val="pj"/>
      </w:pPr>
      <w:r>
        <w:t>5) получают информационные услуги (средства), а также научно-технические разработки и техно</w:t>
      </w:r>
      <w:r>
        <w:t>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7C1FC3">
      <w:pPr>
        <w:pStyle w:val="pj"/>
      </w:pPr>
      <w:r>
        <w:t>6) проводят подготовку, переподготовку и повышение квалификации кадров</w:t>
      </w:r>
      <w:r>
        <w:t xml:space="preserve"> за счет средств, предусмотренных для поддержки малого предпринимательства.</w:t>
      </w:r>
    </w:p>
    <w:p w:rsidR="00000000" w:rsidRDefault="007C1FC3">
      <w:pPr>
        <w:pStyle w:val="pj"/>
      </w:pPr>
      <w:r>
        <w:t xml:space="preserve">3.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w:t>
      </w:r>
      <w:hyperlink r:id="rId1315"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C1FC3">
      <w:pPr>
        <w:pStyle w:val="pj"/>
      </w:pPr>
      <w:r>
        <w:t>4. Юридическим лицам Республики Казахстан, осуществляющим инвестиции в сельскохозяйствен</w:t>
      </w:r>
      <w:r>
        <w:t>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7C1FC3">
      <w:pPr>
        <w:pStyle w:val="pj"/>
      </w:pPr>
      <w:r>
        <w:t> </w:t>
      </w:r>
    </w:p>
    <w:p w:rsidR="00000000" w:rsidRDefault="007C1FC3">
      <w:pPr>
        <w:pStyle w:val="pji"/>
      </w:pPr>
      <w:bookmarkStart w:id="331" w:name="SUB241010000"/>
      <w:bookmarkEnd w:id="331"/>
      <w:r>
        <w:rPr>
          <w:rStyle w:val="s3"/>
        </w:rPr>
        <w:t xml:space="preserve">Раздел 5 дополнен главой 23-1 в соответствии с </w:t>
      </w:r>
      <w:hyperlink r:id="rId1316" w:anchor="sub_id=2411" w:history="1">
        <w:r>
          <w:rPr>
            <w:rStyle w:val="a5"/>
            <w:i/>
            <w:iCs/>
          </w:rPr>
          <w:t>Законом</w:t>
        </w:r>
      </w:hyperlink>
      <w:r>
        <w:rPr>
          <w:rStyle w:val="s3"/>
        </w:rPr>
        <w:t xml:space="preserve"> РК от 27.12.21 г. № 87-VII</w:t>
      </w:r>
    </w:p>
    <w:p w:rsidR="00000000" w:rsidRDefault="007C1FC3">
      <w:pPr>
        <w:pStyle w:val="pc"/>
      </w:pPr>
      <w:r>
        <w:rPr>
          <w:rStyle w:val="s1"/>
        </w:rPr>
        <w:t>Глава 23-1. ГОСУДАРСТВЕННАЯ ПОДДЕРЖКА ИННОВАЦИОННОЙ ДЕЯТЕЛЬНОСТИ</w:t>
      </w:r>
    </w:p>
    <w:p w:rsidR="00000000" w:rsidRDefault="007C1FC3">
      <w:pPr>
        <w:pStyle w:val="pj"/>
      </w:pPr>
      <w:r>
        <w:rPr>
          <w:rStyle w:val="s0"/>
        </w:rPr>
        <w:t> </w:t>
      </w:r>
    </w:p>
    <w:p w:rsidR="00000000" w:rsidRDefault="007C1FC3">
      <w:pPr>
        <w:pStyle w:val="pj"/>
        <w:ind w:left="1200" w:hanging="800"/>
      </w:pPr>
      <w:r>
        <w:rPr>
          <w:rStyle w:val="s1"/>
        </w:rPr>
        <w:t>Статья 241-1. Понятие и содержание инновационной деятельности</w:t>
      </w:r>
    </w:p>
    <w:p w:rsidR="00000000" w:rsidRDefault="007C1FC3">
      <w:pPr>
        <w:pStyle w:val="pj"/>
      </w:pPr>
      <w:r>
        <w:rPr>
          <w:rStyle w:val="s0"/>
        </w:rPr>
        <w:t>1. Под инновационной деятельностью понимается деятельность (включая интеллектуальную, творческую, научную, научно-техническую, технологическую, промышленно-инновационную, инфокоммуникационную, организационную, финансовую и (или) коммерческую деятельность),</w:t>
      </w:r>
      <w:r>
        <w:rPr>
          <w:rStyle w:val="s0"/>
        </w:rPr>
        <w:t xml:space="preserve"> направленная на создание инноваций.</w:t>
      </w:r>
    </w:p>
    <w:p w:rsidR="00000000" w:rsidRDefault="007C1FC3">
      <w:pPr>
        <w:pStyle w:val="pj"/>
      </w:pPr>
      <w:r>
        <w:rPr>
          <w:rStyle w:val="s0"/>
        </w:rPr>
        <w:t>Инновационная деятельность предполагает наличие высокого предпринимательского риска, характеризуемого неопределенностью рыночных перспектив инновационной деятельности и возможными потерями вложенных финансовых и иных ре</w:t>
      </w:r>
      <w:r>
        <w:rPr>
          <w:rStyle w:val="s0"/>
        </w:rPr>
        <w:t>сурсов.</w:t>
      </w:r>
    </w:p>
    <w:p w:rsidR="00000000" w:rsidRDefault="007C1FC3">
      <w:pPr>
        <w:pStyle w:val="pj"/>
      </w:pPr>
      <w:r>
        <w:rPr>
          <w:rStyle w:val="s0"/>
        </w:rPr>
        <w:t xml:space="preserve">2. Инновационным проектом является комплекс реализуемых в течение определенного срока времени мероприятий, осуществляемых в рамках инновационной деятельности и направленных на создание и (или) внедрение нового или усовершенствованного продукта или </w:t>
      </w:r>
      <w:r>
        <w:rPr>
          <w:rStyle w:val="s0"/>
        </w:rPr>
        <w:t>процесса и доведение его до потребителя.</w:t>
      </w:r>
    </w:p>
    <w:p w:rsidR="00000000" w:rsidRDefault="007C1FC3">
      <w:pPr>
        <w:pStyle w:val="pj"/>
      </w:pPr>
      <w:r>
        <w:rPr>
          <w:rStyle w:val="s0"/>
        </w:rPr>
        <w:t>3. Инновацией является новый или усовершенствованный результат инновационной деятельности в виде продукта (товара, работы или услуги), ставшего доступным потенциальным пользователям, или процесса, введенного в экспл</w:t>
      </w:r>
      <w:r>
        <w:rPr>
          <w:rStyle w:val="s0"/>
        </w:rPr>
        <w:t>уатацию, обеспечивающего конкурентоспособность и сравнительное преимущество в отличие от предыдущих продуктов или процессов.</w:t>
      </w:r>
    </w:p>
    <w:p w:rsidR="00000000" w:rsidRDefault="007C1FC3">
      <w:pPr>
        <w:pStyle w:val="pj"/>
      </w:pPr>
      <w:r>
        <w:rPr>
          <w:rStyle w:val="s0"/>
        </w:rPr>
        <w:t>4. Субъектами инновационной деятельности являются физические, юридические лица, простые товарищества, реализующие инновационные про</w:t>
      </w:r>
      <w:r>
        <w:rPr>
          <w:rStyle w:val="s0"/>
        </w:rPr>
        <w:t>екты.</w:t>
      </w:r>
    </w:p>
    <w:p w:rsidR="00000000" w:rsidRDefault="007C1FC3">
      <w:pPr>
        <w:pStyle w:val="pj"/>
      </w:pPr>
      <w:r>
        <w:rPr>
          <w:rStyle w:val="s0"/>
        </w:rPr>
        <w:t>5. Объектом инновационной деятельности являются все виды новшеств, которые могут быть воплощены в товарах, работах, услугах, процессах и технологиях с тем, чтобы они могли считаться новыми или усовершенствованными.</w:t>
      </w:r>
    </w:p>
    <w:p w:rsidR="00000000" w:rsidRDefault="007C1FC3">
      <w:pPr>
        <w:pStyle w:val="pj"/>
      </w:pPr>
      <w:r>
        <w:rPr>
          <w:rStyle w:val="s0"/>
        </w:rPr>
        <w:t> </w:t>
      </w:r>
    </w:p>
    <w:p w:rsidR="00000000" w:rsidRDefault="007C1FC3">
      <w:pPr>
        <w:pStyle w:val="pj"/>
        <w:ind w:left="1200" w:hanging="800"/>
      </w:pPr>
      <w:bookmarkStart w:id="332" w:name="SUB241020000"/>
      <w:bookmarkEnd w:id="332"/>
      <w:r>
        <w:rPr>
          <w:rStyle w:val="s1"/>
        </w:rPr>
        <w:t>Статья 241-2. Цель, задачи и осно</w:t>
      </w:r>
      <w:r>
        <w:rPr>
          <w:rStyle w:val="s1"/>
        </w:rPr>
        <w:t>вы государственной поддержки инновационной деятельности</w:t>
      </w:r>
    </w:p>
    <w:p w:rsidR="00000000" w:rsidRDefault="007C1FC3">
      <w:pPr>
        <w:pStyle w:val="pj"/>
      </w:pPr>
      <w:r>
        <w:rPr>
          <w:rStyle w:val="s0"/>
        </w:rPr>
        <w:t>1.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(товара, работы или услуги</w:t>
      </w:r>
      <w:r>
        <w:rPr>
          <w:rStyle w:val="s0"/>
        </w:rPr>
        <w:t>), технологии или процесса, нового метода маркетинга или нового организационного метода в деловой практике, организации рабочих мест или внешних связей для повышения конкурентоспособности национальной экономики.</w:t>
      </w:r>
    </w:p>
    <w:p w:rsidR="00000000" w:rsidRDefault="007C1FC3">
      <w:pPr>
        <w:pStyle w:val="pj"/>
      </w:pPr>
      <w:r>
        <w:rPr>
          <w:rStyle w:val="s0"/>
        </w:rPr>
        <w:t>2. Задачами государственной поддержки иннова</w:t>
      </w:r>
      <w:r>
        <w:rPr>
          <w:rStyle w:val="s0"/>
        </w:rPr>
        <w:t>ционной деятельности являются:</w:t>
      </w:r>
    </w:p>
    <w:p w:rsidR="00000000" w:rsidRDefault="007C1FC3">
      <w:pPr>
        <w:pStyle w:val="pj"/>
      </w:pPr>
      <w:r>
        <w:rPr>
          <w:rStyle w:val="s0"/>
        </w:rPr>
        <w:t>1) создание благоприятных условий для выявления, воспитания, привлечения и удержания талантов и профессионального роста научных, инженерных и предпринимательских кадров;</w:t>
      </w:r>
    </w:p>
    <w:p w:rsidR="00000000" w:rsidRDefault="007C1FC3">
      <w:pPr>
        <w:pStyle w:val="pj"/>
      </w:pPr>
      <w:r>
        <w:rPr>
          <w:rStyle w:val="s0"/>
        </w:rPr>
        <w:t>2) создание благоприятных условий для технологической м</w:t>
      </w:r>
      <w:r>
        <w:rPr>
          <w:rStyle w:val="s0"/>
        </w:rPr>
        <w:t>одернизации базовых отраслей национальной экономики и ее диверсификации за счет развития высокотехнологичных отраслей, повышения технологической сложности экономики, повышения восприимчивости экономики и общества к инновациям;</w:t>
      </w:r>
    </w:p>
    <w:p w:rsidR="00000000" w:rsidRDefault="007C1FC3">
      <w:pPr>
        <w:pStyle w:val="pj"/>
      </w:pPr>
      <w:r>
        <w:rPr>
          <w:rStyle w:val="s0"/>
        </w:rPr>
        <w:t>3) поддержка инновационной деятельности, эффективное внедрение инноваций, развитие высокотехнологичных производств, корпоративных инноваций и трансферт технологий;</w:t>
      </w:r>
    </w:p>
    <w:p w:rsidR="00000000" w:rsidRDefault="007C1FC3">
      <w:pPr>
        <w:pStyle w:val="pj"/>
      </w:pPr>
      <w:r>
        <w:rPr>
          <w:rStyle w:val="s0"/>
        </w:rPr>
        <w:t>4) создание условий для развития стартап-инфраструктуры и культуры венчурного инвестирования</w:t>
      </w:r>
      <w:r>
        <w:rPr>
          <w:rStyle w:val="s0"/>
        </w:rPr>
        <w:t>;</w:t>
      </w:r>
    </w:p>
    <w:p w:rsidR="00000000" w:rsidRDefault="007C1FC3">
      <w:pPr>
        <w:pStyle w:val="pj"/>
      </w:pPr>
      <w:r>
        <w:rPr>
          <w:rStyle w:val="s0"/>
        </w:rPr>
        <w:t>5) стимулирование спроса на инновации;</w:t>
      </w:r>
    </w:p>
    <w:p w:rsidR="00000000" w:rsidRDefault="007C1FC3">
      <w:pPr>
        <w:pStyle w:val="pj"/>
      </w:pPr>
      <w:r>
        <w:rPr>
          <w:rStyle w:val="s0"/>
        </w:rPr>
        <w:t>6) оказание содействия субъектам инновационной деятельности в коммерциализации технологий, результатов научной и (или) научно-технической деятельности, создании условий для развития наукоемкого бизнеса;</w:t>
      </w:r>
    </w:p>
    <w:p w:rsidR="00000000" w:rsidRDefault="007C1FC3">
      <w:pPr>
        <w:pStyle w:val="pj"/>
      </w:pPr>
      <w:r>
        <w:rPr>
          <w:rStyle w:val="s0"/>
        </w:rPr>
        <w:t xml:space="preserve">7) оказание </w:t>
      </w:r>
      <w:r>
        <w:rPr>
          <w:rStyle w:val="s0"/>
        </w:rPr>
        <w:t>содействия субъектам инновационной деятельности в международном сотрудничестве в области инновационной деятельности, в том числе сотрудничестве в области подготовки высококвалифицированных кадров для инновационной деятельности;</w:t>
      </w:r>
    </w:p>
    <w:p w:rsidR="00000000" w:rsidRDefault="007C1FC3">
      <w:pPr>
        <w:pStyle w:val="pj"/>
      </w:pPr>
      <w:r>
        <w:rPr>
          <w:rStyle w:val="s0"/>
        </w:rPr>
        <w:t>8) оказание содействия субъе</w:t>
      </w:r>
      <w:r>
        <w:rPr>
          <w:rStyle w:val="s0"/>
        </w:rPr>
        <w:t>ктам инновационной деятельности в повышении производительности труда и развитии инновационных кластеров;</w:t>
      </w:r>
    </w:p>
    <w:p w:rsidR="00000000" w:rsidRDefault="007C1FC3">
      <w:pPr>
        <w:pStyle w:val="pj"/>
      </w:pPr>
      <w:r>
        <w:rPr>
          <w:rStyle w:val="s0"/>
        </w:rPr>
        <w:t>9) создание благоприятных условий для реализации государственной технологической политики.</w:t>
      </w:r>
    </w:p>
    <w:p w:rsidR="00000000" w:rsidRDefault="007C1FC3">
      <w:pPr>
        <w:pStyle w:val="pj"/>
      </w:pPr>
      <w:r>
        <w:rPr>
          <w:rStyle w:val="s0"/>
        </w:rPr>
        <w:t>3. Государственная поддержка инновационной деятельности осно</w:t>
      </w:r>
      <w:r>
        <w:rPr>
          <w:rStyle w:val="s0"/>
        </w:rPr>
        <w:t>вывается на:</w:t>
      </w:r>
    </w:p>
    <w:p w:rsidR="00000000" w:rsidRDefault="007C1FC3">
      <w:pPr>
        <w:pStyle w:val="pj"/>
      </w:pPr>
      <w:r>
        <w:rPr>
          <w:rStyle w:val="s0"/>
        </w:rPr>
        <w:t>1) обеспечении субъектам инновационной деятельности равного доступа к получению государственной поддержки в соответствии с настоящим Кодексом;</w:t>
      </w:r>
    </w:p>
    <w:p w:rsidR="00000000" w:rsidRDefault="007C1FC3">
      <w:pPr>
        <w:pStyle w:val="pj"/>
      </w:pPr>
      <w:r>
        <w:rPr>
          <w:rStyle w:val="s0"/>
        </w:rPr>
        <w:t>2) гласности, адресности и транспарентности предоставляемых мер государственной поддержки инновацион</w:t>
      </w:r>
      <w:r>
        <w:rPr>
          <w:rStyle w:val="s0"/>
        </w:rPr>
        <w:t>ной деятельности;</w:t>
      </w:r>
    </w:p>
    <w:p w:rsidR="00000000" w:rsidRDefault="007C1FC3">
      <w:pPr>
        <w:pStyle w:val="pj"/>
      </w:pPr>
      <w:r>
        <w:rPr>
          <w:rStyle w:val="s0"/>
        </w:rPr>
        <w:t>3) обеспечении сбалансированности интересов государства и субъектов инновационной деятельности;</w:t>
      </w:r>
    </w:p>
    <w:p w:rsidR="00000000" w:rsidRDefault="007C1FC3">
      <w:pPr>
        <w:pStyle w:val="pj"/>
      </w:pPr>
      <w:r>
        <w:rPr>
          <w:rStyle w:val="s0"/>
        </w:rPr>
        <w:t xml:space="preserve">4) оптимизации мер государственной поддержки в целях успешной реализации инновационных проектов субъектов инновационной деятельности с учетом </w:t>
      </w:r>
      <w:r>
        <w:rPr>
          <w:rStyle w:val="s0"/>
        </w:rPr>
        <w:t>их индивидуальных особенностей;</w:t>
      </w:r>
    </w:p>
    <w:p w:rsidR="00000000" w:rsidRDefault="007C1FC3">
      <w:pPr>
        <w:pStyle w:val="pj"/>
      </w:pPr>
      <w:r>
        <w:rPr>
          <w:rStyle w:val="s0"/>
        </w:rPr>
        <w:t>5) комплексности и системности, обеспечивающих постоянное взаимодействие государства и субъектов инновационной деятельности;</w:t>
      </w:r>
    </w:p>
    <w:p w:rsidR="00000000" w:rsidRDefault="007C1FC3">
      <w:pPr>
        <w:pStyle w:val="pj"/>
      </w:pPr>
      <w:r>
        <w:rPr>
          <w:rStyle w:val="s0"/>
        </w:rPr>
        <w:t>6) оказании государственной поддержки на всех стадиях жизненного цикла инновационной деятельности з</w:t>
      </w:r>
      <w:r>
        <w:rPr>
          <w:rStyle w:val="s0"/>
        </w:rPr>
        <w:t>а счет формирования эффективной системы коммуникаций в области науки, технологий и инноваций.</w:t>
      </w:r>
    </w:p>
    <w:p w:rsidR="00000000" w:rsidRDefault="007C1FC3">
      <w:pPr>
        <w:pStyle w:val="pj"/>
      </w:pPr>
      <w:r>
        <w:rPr>
          <w:rStyle w:val="s0"/>
        </w:rPr>
        <w:t> </w:t>
      </w:r>
    </w:p>
    <w:p w:rsidR="00000000" w:rsidRDefault="007C1FC3">
      <w:pPr>
        <w:pStyle w:val="pj"/>
        <w:ind w:left="1200" w:hanging="800"/>
      </w:pPr>
      <w:bookmarkStart w:id="333" w:name="SUB241030000"/>
      <w:bookmarkEnd w:id="333"/>
      <w:r>
        <w:rPr>
          <w:rStyle w:val="s1"/>
        </w:rPr>
        <w:t>Статья 241-3. Субъекты инновационной системы, участвующие в государственной поддержке инновационной деятельности</w:t>
      </w:r>
    </w:p>
    <w:p w:rsidR="00000000" w:rsidRDefault="007C1FC3">
      <w:pPr>
        <w:pStyle w:val="pj"/>
      </w:pPr>
      <w:r>
        <w:rPr>
          <w:rStyle w:val="s0"/>
        </w:rPr>
        <w:t>1. К субъектам инновационной системы, участвующ</w:t>
      </w:r>
      <w:r>
        <w:rPr>
          <w:rStyle w:val="s0"/>
        </w:rPr>
        <w:t xml:space="preserve">им в государственной поддержке инновационной деятельности, относятся </w:t>
      </w:r>
      <w:hyperlink r:id="rId1317" w:history="1">
        <w:r>
          <w:rPr>
            <w:rStyle w:val="a5"/>
          </w:rPr>
          <w:t>национальный институт развития</w:t>
        </w:r>
      </w:hyperlink>
      <w:r>
        <w:rPr>
          <w:rStyle w:val="s0"/>
        </w:rPr>
        <w:t xml:space="preserve"> в области инновационного развития и </w:t>
      </w:r>
      <w:hyperlink r:id="rId1318" w:history="1">
        <w:r>
          <w:rPr>
            <w:rStyle w:val="a5"/>
          </w:rPr>
          <w:t>иные юридические лица</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инновационной деятельности.</w:t>
      </w:r>
    </w:p>
    <w:p w:rsidR="00000000" w:rsidRDefault="007C1FC3">
      <w:pPr>
        <w:pStyle w:val="pj"/>
      </w:pPr>
      <w:r>
        <w:rPr>
          <w:rStyle w:val="s0"/>
        </w:rPr>
        <w:t>2.</w:t>
      </w:r>
      <w:r>
        <w:rPr>
          <w:rStyle w:val="s0"/>
        </w:rPr>
        <w:t xml:space="preserve"> Субъекты инновационной системы, участвующие в государственной поддержке инновационной деятельности:</w:t>
      </w:r>
    </w:p>
    <w:p w:rsidR="00000000" w:rsidRDefault="007C1FC3">
      <w:pPr>
        <w:pStyle w:val="pj"/>
      </w:pPr>
      <w:r>
        <w:rPr>
          <w:rStyle w:val="s0"/>
        </w:rPr>
        <w:t>1) оказывают методологическую и консультационную поддержку в проведении технологического прогнозирования, реализации государственной технологической полити</w:t>
      </w:r>
      <w:r>
        <w:rPr>
          <w:rStyle w:val="s0"/>
        </w:rPr>
        <w:t>ки и развитии инновационной инфраструктуры;</w:t>
      </w:r>
    </w:p>
    <w:p w:rsidR="00000000" w:rsidRDefault="007C1FC3">
      <w:pPr>
        <w:pStyle w:val="pj"/>
      </w:pPr>
      <w:r>
        <w:rPr>
          <w:rStyle w:val="s0"/>
        </w:rPr>
        <w:t>2) оказывают информационно-аналитические и консультационные услуги в области развития инноваций;</w:t>
      </w:r>
    </w:p>
    <w:p w:rsidR="00000000" w:rsidRDefault="007C1FC3">
      <w:pPr>
        <w:pStyle w:val="pj"/>
      </w:pPr>
      <w:r>
        <w:rPr>
          <w:rStyle w:val="s0"/>
        </w:rPr>
        <w:t>3) осуществляют инвестиции в инновационные проекты путем участия в уставных капиталах субъектов инновационной деяте</w:t>
      </w:r>
      <w:r>
        <w:rPr>
          <w:rStyle w:val="s0"/>
        </w:rPr>
        <w:t>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Казахстан;</w:t>
      </w:r>
    </w:p>
    <w:p w:rsidR="00000000" w:rsidRDefault="007C1FC3">
      <w:pPr>
        <w:pStyle w:val="pj"/>
      </w:pPr>
      <w:r>
        <w:rPr>
          <w:rStyle w:val="s0"/>
        </w:rPr>
        <w:t>4) участвуют в создании, управлении и координации технологических</w:t>
      </w:r>
      <w:r>
        <w:rPr>
          <w:rStyle w:val="s0"/>
        </w:rPr>
        <w:t xml:space="preserve"> платформ, центров коммерциализации технологий, технологических парков, бизнес-инкубаторов, акселераторов, международных центров трансферта технологий, совместных предприятий в форме центров технологического развития;</w:t>
      </w:r>
    </w:p>
    <w:p w:rsidR="00000000" w:rsidRDefault="007C1FC3">
      <w:pPr>
        <w:pStyle w:val="pj"/>
      </w:pPr>
      <w:r>
        <w:rPr>
          <w:rStyle w:val="s0"/>
        </w:rPr>
        <w:t>5) сотрудничают с международными орган</w:t>
      </w:r>
      <w:r>
        <w:rPr>
          <w:rStyle w:val="s0"/>
        </w:rPr>
        <w:t>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7C1FC3">
      <w:pPr>
        <w:pStyle w:val="pj"/>
      </w:pPr>
      <w:r>
        <w:rPr>
          <w:rStyle w:val="s0"/>
        </w:rPr>
        <w:t>6) обеспечивают доступ к информации о реализуемых инновационных проектах, внедренных технология</w:t>
      </w:r>
      <w:r>
        <w:rPr>
          <w:rStyle w:val="s0"/>
        </w:rPr>
        <w:t>х, результатах проведенных аналитических исследований по технологическому прогнозированию;</w:t>
      </w:r>
    </w:p>
    <w:p w:rsidR="00000000" w:rsidRDefault="007C1FC3">
      <w:pPr>
        <w:pStyle w:val="pj"/>
      </w:pPr>
      <w:r>
        <w:rPr>
          <w:rStyle w:val="s0"/>
        </w:rPr>
        <w:t>7) принимают участие в реализации механизмов государственной поддержки по бизнес-инкубированию, акселерации стартапов, коммерциализации технологий и трансферту техно</w:t>
      </w:r>
      <w:r>
        <w:rPr>
          <w:rStyle w:val="s0"/>
        </w:rPr>
        <w:t>логий, усилению кадрового, управленческого и производственного потенциала субъектов инновационной деятельности;</w:t>
      </w:r>
    </w:p>
    <w:p w:rsidR="00000000" w:rsidRDefault="007C1FC3">
      <w:pPr>
        <w:pStyle w:val="pj"/>
      </w:pPr>
      <w:r>
        <w:rPr>
          <w:rStyle w:val="s0"/>
        </w:rPr>
        <w:t>8) выдают экспертные заключения и (или) рекомендации государственным органам по вопросам инновационной деятельности;</w:t>
      </w:r>
    </w:p>
    <w:p w:rsidR="00000000" w:rsidRDefault="007C1FC3">
      <w:pPr>
        <w:pStyle w:val="pj"/>
      </w:pPr>
      <w:r>
        <w:rPr>
          <w:rStyle w:val="s0"/>
        </w:rPr>
        <w:t>9) оказывают услуги уполном</w:t>
      </w:r>
      <w:r>
        <w:rPr>
          <w:rStyle w:val="s0"/>
        </w:rPr>
        <w:t>оченному органу в области государственной поддержки инновационной деятельности по предоставлению инновационных грантов;</w:t>
      </w:r>
    </w:p>
    <w:p w:rsidR="00000000" w:rsidRDefault="007C1FC3">
      <w:pPr>
        <w:pStyle w:val="pj"/>
      </w:pPr>
      <w:r>
        <w:rPr>
          <w:rStyle w:val="s0"/>
        </w:rPr>
        <w:t>10) оказывают услуги уполномоченному органу в области государственной поддержки инновационной деятельности по реализации государственной технологической политики;</w:t>
      </w:r>
    </w:p>
    <w:p w:rsidR="00000000" w:rsidRDefault="007C1FC3">
      <w:pPr>
        <w:pStyle w:val="pj"/>
      </w:pPr>
      <w:r>
        <w:rPr>
          <w:rStyle w:val="s0"/>
        </w:rPr>
        <w:t>11) оказывают содействие развитию инвестиционных фондов рискового инвестирования, венчурных фондов и венчурного финансирования;</w:t>
      </w:r>
    </w:p>
    <w:p w:rsidR="00000000" w:rsidRDefault="007C1FC3">
      <w:pPr>
        <w:pStyle w:val="pj"/>
      </w:pPr>
      <w:r>
        <w:rPr>
          <w:rStyle w:val="s0"/>
        </w:rPr>
        <w:t>12) предоставляют услуги акселерации, бизнес-инкубирования субъектам инновационной деятельности по проведению маркетинговых и ин</w:t>
      </w:r>
      <w:r>
        <w:rPr>
          <w:rStyle w:val="s0"/>
        </w:rPr>
        <w:t>ых мероприятий, поиску потенциальных инвесторов;</w:t>
      </w:r>
    </w:p>
    <w:p w:rsidR="00000000" w:rsidRDefault="007C1FC3">
      <w:pPr>
        <w:pStyle w:val="pj"/>
      </w:pPr>
      <w:r>
        <w:rPr>
          <w:rStyle w:val="s0"/>
        </w:rPr>
        <w:t>13) принимают участие в информационно-пропагандистской поддержке инноваций, в том числе посредством организации проведения конкурсов среди инноваторов, рационализаторов и изобретателей;</w:t>
      </w:r>
    </w:p>
    <w:p w:rsidR="00000000" w:rsidRDefault="007C1FC3">
      <w:pPr>
        <w:pStyle w:val="pji"/>
      </w:pPr>
      <w:r>
        <w:rPr>
          <w:rStyle w:val="s3"/>
        </w:rPr>
        <w:t>Пункт 2 дополнен подп</w:t>
      </w:r>
      <w:r>
        <w:rPr>
          <w:rStyle w:val="s3"/>
        </w:rPr>
        <w:t xml:space="preserve">унктом 14 в соответствии с </w:t>
      </w:r>
      <w:hyperlink r:id="rId1319" w:anchor="sub_id=2413" w:history="1">
        <w:r>
          <w:rPr>
            <w:rStyle w:val="a5"/>
            <w:i/>
            <w:iCs/>
          </w:rPr>
          <w:t>Законом</w:t>
        </w:r>
      </w:hyperlink>
      <w:r>
        <w:rPr>
          <w:rStyle w:val="s3"/>
        </w:rPr>
        <w:t xml:space="preserve"> РК от 14.07.22 г. № 141-VII</w:t>
      </w:r>
    </w:p>
    <w:p w:rsidR="00000000" w:rsidRDefault="007C1FC3">
      <w:pPr>
        <w:pStyle w:val="pj"/>
      </w:pPr>
      <w:r>
        <w:rPr>
          <w:rStyle w:val="s0"/>
        </w:rPr>
        <w:t>14) могут оказывать услуги благотворительным организациям, эндаумент-фондам по проведению экспертизы, мониторин</w:t>
      </w:r>
      <w:r>
        <w:rPr>
          <w:rStyle w:val="s0"/>
        </w:rPr>
        <w:t>га инновационных проектов.</w:t>
      </w:r>
    </w:p>
    <w:p w:rsidR="00000000" w:rsidRDefault="007C1FC3">
      <w:pPr>
        <w:pStyle w:val="pj"/>
      </w:pPr>
      <w:r>
        <w:rPr>
          <w:rStyle w:val="s0"/>
        </w:rPr>
        <w:t> </w:t>
      </w:r>
    </w:p>
    <w:p w:rsidR="00000000" w:rsidRDefault="007C1FC3">
      <w:pPr>
        <w:pStyle w:val="pj"/>
        <w:ind w:left="1200" w:hanging="800"/>
      </w:pPr>
      <w:bookmarkStart w:id="334" w:name="SUB241040000"/>
      <w:bookmarkEnd w:id="334"/>
      <w:r>
        <w:rPr>
          <w:rStyle w:val="s1"/>
        </w:rPr>
        <w:t>Статья 241-4. Государственная технологическая политика</w:t>
      </w:r>
    </w:p>
    <w:p w:rsidR="00000000" w:rsidRDefault="007C1FC3">
      <w:pPr>
        <w:pStyle w:val="pj"/>
      </w:pPr>
      <w:r>
        <w:rPr>
          <w:rStyle w:val="s0"/>
        </w:rPr>
        <w:t>1. Государственная технологическая политика представляет собой систему экономических, организационных и правовых мер, осуществляемых государством и (или) субъектами инновац</w:t>
      </w:r>
      <w:r>
        <w:rPr>
          <w:rStyle w:val="s0"/>
        </w:rPr>
        <w:t>ионной деятельности, направленных на определение технологических приоритетов, развитие инфраструктуры и компетенций по их реализации, включая создание технологических платформ, отраслевых центров технологических компетенций, реализацию целевых технологичес</w:t>
      </w:r>
      <w:r>
        <w:rPr>
          <w:rStyle w:val="s0"/>
        </w:rPr>
        <w:t>ких программ, в целях повышения уровня технологического развития национальной экономики, ее секторов и субъектов частного предпринимательства.</w:t>
      </w:r>
    </w:p>
    <w:p w:rsidR="00000000" w:rsidRDefault="007C1FC3">
      <w:pPr>
        <w:pStyle w:val="pj"/>
      </w:pPr>
      <w:r>
        <w:rPr>
          <w:rStyle w:val="s0"/>
        </w:rPr>
        <w:t xml:space="preserve">2. В целях формирования и реализации государственной технологической политики функционирует </w:t>
      </w:r>
      <w:hyperlink r:id="rId1320" w:history="1">
        <w:r>
          <w:rPr>
            <w:rStyle w:val="a5"/>
          </w:rPr>
          <w:t>Совет по технологической политике</w:t>
        </w:r>
      </w:hyperlink>
      <w:r>
        <w:rPr>
          <w:rStyle w:val="s0"/>
        </w:rPr>
        <w:t>, являющийся консультативно-совещательным органом, возглавляемым Премьер-Министром Республики Казахстан.</w:t>
      </w:r>
    </w:p>
    <w:p w:rsidR="00000000" w:rsidRDefault="007C1FC3">
      <w:pPr>
        <w:pStyle w:val="pj"/>
      </w:pPr>
      <w:r>
        <w:rPr>
          <w:rStyle w:val="s0"/>
        </w:rPr>
        <w:t>Основными задачами Совета по технологической политике являются:</w:t>
      </w:r>
    </w:p>
    <w:p w:rsidR="00000000" w:rsidRDefault="007C1FC3">
      <w:pPr>
        <w:pStyle w:val="pj"/>
      </w:pPr>
      <w:r>
        <w:rPr>
          <w:rStyle w:val="s0"/>
        </w:rPr>
        <w:t>1) определ</w:t>
      </w:r>
      <w:r>
        <w:rPr>
          <w:rStyle w:val="s0"/>
        </w:rPr>
        <w:t>ение приоритетов технологического развития и основных направлений государственной технологической политики;</w:t>
      </w:r>
    </w:p>
    <w:p w:rsidR="00000000" w:rsidRDefault="007C1FC3">
      <w:pPr>
        <w:pStyle w:val="pj"/>
      </w:pPr>
      <w:r>
        <w:rPr>
          <w:rStyle w:val="s0"/>
        </w:rPr>
        <w:t>2) выработка рекомендаций для государственных органов по вопросам инновационного и технологического развития страны;</w:t>
      </w:r>
    </w:p>
    <w:p w:rsidR="00000000" w:rsidRDefault="007C1FC3">
      <w:pPr>
        <w:pStyle w:val="pj"/>
      </w:pPr>
      <w:r>
        <w:rPr>
          <w:rStyle w:val="s0"/>
        </w:rPr>
        <w:t xml:space="preserve">3) согласование предложений по </w:t>
      </w:r>
      <w:r>
        <w:rPr>
          <w:rStyle w:val="s0"/>
        </w:rPr>
        <w:t>совершенствованию инновационной системы и деятельности субъектов инновационной системы, участвующих в государственной поддержке инновационной деятельности;</w:t>
      </w:r>
    </w:p>
    <w:p w:rsidR="00000000" w:rsidRDefault="007C1FC3">
      <w:pPr>
        <w:pStyle w:val="pj"/>
      </w:pPr>
      <w:r>
        <w:rPr>
          <w:rStyle w:val="s0"/>
        </w:rPr>
        <w:t>4) рассмотрение вырабатываемой государственной технологической политики по отраслевым направлениям;</w:t>
      </w:r>
    </w:p>
    <w:p w:rsidR="00000000" w:rsidRDefault="007C1FC3">
      <w:pPr>
        <w:pStyle w:val="pj"/>
      </w:pPr>
      <w:r>
        <w:rPr>
          <w:rStyle w:val="s0"/>
        </w:rPr>
        <w:t>5) рассмотрение инициатив государственных органов по определению отраслевых центров технологических компетенций, целевых технологических программ и организации технологических платформ в отраслях.</w:t>
      </w:r>
    </w:p>
    <w:p w:rsidR="00000000" w:rsidRDefault="007C1FC3">
      <w:pPr>
        <w:pStyle w:val="pj"/>
      </w:pPr>
      <w:r>
        <w:rPr>
          <w:rStyle w:val="s0"/>
        </w:rPr>
        <w:t> </w:t>
      </w:r>
    </w:p>
    <w:p w:rsidR="00000000" w:rsidRDefault="007C1FC3">
      <w:pPr>
        <w:pStyle w:val="pj"/>
        <w:ind w:left="1200" w:hanging="800"/>
      </w:pPr>
      <w:bookmarkStart w:id="335" w:name="SUB241050000"/>
      <w:bookmarkEnd w:id="335"/>
      <w:r>
        <w:rPr>
          <w:rStyle w:val="s1"/>
        </w:rPr>
        <w:t>Статья 241-5. Инструменты формирования и реализации госуд</w:t>
      </w:r>
      <w:r>
        <w:rPr>
          <w:rStyle w:val="s1"/>
        </w:rPr>
        <w:t>арственной технологической политики</w:t>
      </w:r>
    </w:p>
    <w:p w:rsidR="00000000" w:rsidRDefault="007C1FC3">
      <w:pPr>
        <w:pStyle w:val="pj"/>
      </w:pPr>
      <w:r>
        <w:rPr>
          <w:rStyle w:val="s0"/>
        </w:rPr>
        <w:t>1. Для формирования и реализации государственной технологической политики создаются технологические платформы.</w:t>
      </w:r>
    </w:p>
    <w:p w:rsidR="00000000" w:rsidRDefault="007C1FC3">
      <w:pPr>
        <w:pStyle w:val="pj"/>
      </w:pPr>
      <w:r>
        <w:rPr>
          <w:rStyle w:val="s0"/>
        </w:rPr>
        <w:t>Технологическая платформа является комплексом, состоящим из взаимосвязанных и взаимодополняющих элементов обр</w:t>
      </w:r>
      <w:r>
        <w:rPr>
          <w:rStyle w:val="s0"/>
        </w:rPr>
        <w:t>азовательной, научной и промышленно-инновационной инфраструктуры, субъектов научной, научно-технической, инновационной и промышленной деятельности, необходимой для обеспечения непрерывного процесса генерации и совершенствования технологий, подготовки кадро</w:t>
      </w:r>
      <w:r>
        <w:rPr>
          <w:rStyle w:val="s0"/>
        </w:rPr>
        <w:t>в, реализации инновационных проектов.</w:t>
      </w:r>
    </w:p>
    <w:p w:rsidR="00000000" w:rsidRDefault="007C1FC3">
      <w:pPr>
        <w:pStyle w:val="pj"/>
      </w:pPr>
      <w:r>
        <w:rPr>
          <w:rStyle w:val="s0"/>
        </w:rPr>
        <w:t>Технологическая платформа также выполняет функцию инструмента для коммуникации и рыночно-ориентированной координации субъектов частного предпринимательства, научных организаций, организаций образования, государственных</w:t>
      </w:r>
      <w:r>
        <w:rPr>
          <w:rStyle w:val="s0"/>
        </w:rPr>
        <w:t xml:space="preserve"> органов, организаций квазигосударственного сектора в целях технологического развития отраслей экономики.</w:t>
      </w:r>
    </w:p>
    <w:p w:rsidR="00000000" w:rsidRDefault="007C1FC3">
      <w:pPr>
        <w:pStyle w:val="pj"/>
      </w:pPr>
      <w:r>
        <w:rPr>
          <w:rStyle w:val="s0"/>
        </w:rPr>
        <w:t>2.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w:t>
      </w:r>
      <w:r>
        <w:rPr>
          <w:rStyle w:val="s0"/>
        </w:rPr>
        <w:t xml:space="preserve">и государственные органы определяют отраслевые </w:t>
      </w:r>
      <w:hyperlink r:id="rId1321" w:history="1">
        <w:r>
          <w:rPr>
            <w:rStyle w:val="a5"/>
          </w:rPr>
          <w:t>центры технологических компетенций</w:t>
        </w:r>
      </w:hyperlink>
      <w:r>
        <w:rPr>
          <w:rStyle w:val="s0"/>
        </w:rPr>
        <w:t>.</w:t>
      </w:r>
    </w:p>
    <w:p w:rsidR="00000000" w:rsidRDefault="007C1FC3">
      <w:pPr>
        <w:pStyle w:val="pj"/>
      </w:pPr>
      <w:r>
        <w:rPr>
          <w:rStyle w:val="s0"/>
        </w:rPr>
        <w:t>Основными задачами отраслевых центров технологических компетенций являются мониторинг мировых технологически</w:t>
      </w:r>
      <w:r>
        <w:rPr>
          <w:rStyle w:val="s0"/>
        </w:rPr>
        <w:t>х трендов, определение текущих условий и конкурентных преимуществ для ускоренного технологического развития, а также потребностей и заинтересованности субъектов частного предпринимательства.</w:t>
      </w:r>
    </w:p>
    <w:p w:rsidR="00000000" w:rsidRDefault="007C1FC3">
      <w:pPr>
        <w:pStyle w:val="pj"/>
      </w:pPr>
      <w:r>
        <w:rPr>
          <w:rStyle w:val="s0"/>
        </w:rPr>
        <w:t>Иные критерии к отраслевым центрам технологических компетенций оп</w:t>
      </w:r>
      <w:r>
        <w:rPr>
          <w:rStyle w:val="s0"/>
        </w:rPr>
        <w:t xml:space="preserve">ределяются в соответствии с </w:t>
      </w:r>
      <w:hyperlink r:id="rId1322" w:history="1">
        <w:r>
          <w:rPr>
            <w:rStyle w:val="a5"/>
          </w:rPr>
          <w:t>методикой и критериями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w:t>
      </w:r>
      <w:r>
        <w:rPr>
          <w:rStyle w:val="s0"/>
        </w:rPr>
        <w:t xml:space="preserve"> платформ и разработки целевых технологических программ.</w:t>
      </w:r>
    </w:p>
    <w:p w:rsidR="00000000" w:rsidRDefault="007C1FC3">
      <w:pPr>
        <w:pStyle w:val="pj"/>
      </w:pPr>
      <w:r>
        <w:rPr>
          <w:rStyle w:val="s0"/>
        </w:rPr>
        <w:t>3. Для формирования технологической политики проводится технологическое прогнозирование.</w:t>
      </w:r>
    </w:p>
    <w:p w:rsidR="00000000" w:rsidRDefault="007C1FC3">
      <w:pPr>
        <w:pStyle w:val="pj"/>
      </w:pPr>
      <w:r>
        <w:rPr>
          <w:rStyle w:val="s0"/>
        </w:rPr>
        <w:t>Под технологическим прогнозированием понимается комплекс аналитических исследований, направленных на выявление</w:t>
      </w:r>
      <w:r>
        <w:rPr>
          <w:rStyle w:val="s0"/>
        </w:rPr>
        <w:t xml:space="preserve"> ключевых (приоритетных) технологий, освоение которых является необходимым условием для устойчивого инновационного развития государства.</w:t>
      </w:r>
    </w:p>
    <w:p w:rsidR="00000000" w:rsidRDefault="007C1FC3">
      <w:pPr>
        <w:pStyle w:val="pj"/>
      </w:pPr>
      <w:r>
        <w:rPr>
          <w:rStyle w:val="s0"/>
        </w:rPr>
        <w:t xml:space="preserve">Технологическое прогнозирование проводится с участием отраслевых центров технологических компетенций в соответствующих </w:t>
      </w:r>
      <w:r>
        <w:rPr>
          <w:rStyle w:val="s0"/>
        </w:rPr>
        <w:t>отраслях при взаимодействии с технологическими платформами путем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w:t>
      </w:r>
    </w:p>
    <w:p w:rsidR="00000000" w:rsidRDefault="007C1FC3">
      <w:pPr>
        <w:pStyle w:val="pj"/>
      </w:pPr>
      <w:r>
        <w:rPr>
          <w:rStyle w:val="s0"/>
        </w:rPr>
        <w:t>Итоги технологического прогнозиров</w:t>
      </w:r>
      <w:r>
        <w:rPr>
          <w:rStyle w:val="s0"/>
        </w:rPr>
        <w:t>ания учитываются при формировании государственной технологической политики и определении приоритетных направлений предоставления инновационных грантов.</w:t>
      </w:r>
    </w:p>
    <w:p w:rsidR="00000000" w:rsidRDefault="007C1FC3">
      <w:pPr>
        <w:pStyle w:val="pji"/>
      </w:pPr>
      <w:r>
        <w:rPr>
          <w:rStyle w:val="s3"/>
        </w:rPr>
        <w:t xml:space="preserve">См.: </w:t>
      </w:r>
      <w:hyperlink r:id="rId1323" w:history="1">
        <w:r>
          <w:rPr>
            <w:rStyle w:val="a5"/>
            <w:i/>
            <w:iCs/>
          </w:rPr>
          <w:t>Приказ</w:t>
        </w:r>
      </w:hyperlink>
      <w:r>
        <w:rPr>
          <w:rStyle w:val="s3"/>
        </w:rPr>
        <w:t xml:space="preserve"> </w:t>
      </w:r>
      <w:r>
        <w:rPr>
          <w:rStyle w:val="s3"/>
        </w:rPr>
        <w:t>Министра цифрового развития, инноваций и аэрокосмической промышленности Республики Казахстан от 21 апреля 2022 года № 133/НҚ «Об утверждении Методики и критериев осуществления технологического прогнозирования, функционирования отраслевых центров технологич</w:t>
      </w:r>
      <w:r>
        <w:rPr>
          <w:rStyle w:val="s3"/>
        </w:rPr>
        <w:t xml:space="preserve">еских компетенций, организации технологических платформ и разработки целевых технологических программ», </w:t>
      </w:r>
      <w:hyperlink r:id="rId1324" w:history="1">
        <w:r>
          <w:rPr>
            <w:rStyle w:val="a5"/>
            <w:i/>
            <w:iCs/>
          </w:rPr>
          <w:t>Рекомендацию</w:t>
        </w:r>
      </w:hyperlink>
      <w:r>
        <w:rPr>
          <w:rStyle w:val="s3"/>
        </w:rPr>
        <w:t xml:space="preserve"> Коллегии Евразийской экономической комиссии от 28 июня 2022 года № 27 «О в</w:t>
      </w:r>
      <w:r>
        <w:rPr>
          <w:rStyle w:val="s3"/>
        </w:rPr>
        <w:t>недрении современных методов технологического прогнозирования»</w:t>
      </w:r>
    </w:p>
    <w:p w:rsidR="00000000" w:rsidRDefault="007C1FC3">
      <w:pPr>
        <w:pStyle w:val="pj"/>
      </w:pPr>
      <w:r>
        <w:rPr>
          <w:rStyle w:val="s0"/>
        </w:rPr>
        <w:t>4. Для реализации технологической политики разрабатываются и утверждаются целевые технологические программы.</w:t>
      </w:r>
    </w:p>
    <w:p w:rsidR="00000000" w:rsidRDefault="007C1FC3">
      <w:pPr>
        <w:pStyle w:val="pj"/>
      </w:pPr>
      <w:r>
        <w:rPr>
          <w:rStyle w:val="s0"/>
        </w:rPr>
        <w:t>Под целевой технологической программой понимается комплекс мер по развитию ключевых (приоритетных) технологий и решению технологических задач отрасли, основанных на взаимодействии государства, субъектов предпринимательства и науки.</w:t>
      </w:r>
    </w:p>
    <w:p w:rsidR="00000000" w:rsidRDefault="007C1FC3">
      <w:pPr>
        <w:pStyle w:val="pj"/>
      </w:pPr>
      <w:r>
        <w:rPr>
          <w:rStyle w:val="s0"/>
        </w:rPr>
        <w:t xml:space="preserve">Целевые технологические </w:t>
      </w:r>
      <w:r>
        <w:rPr>
          <w:rStyle w:val="s0"/>
        </w:rPr>
        <w:t>программы разрабатываются участниками технологических платформ.</w:t>
      </w:r>
    </w:p>
    <w:p w:rsidR="00000000" w:rsidRDefault="007C1FC3">
      <w:pPr>
        <w:pStyle w:val="pj"/>
      </w:pPr>
      <w:r>
        <w:rPr>
          <w:rStyle w:val="s0"/>
        </w:rPr>
        <w:t>Инновационные проекты, реализуемые в рамках целевых технологических программ, имеют приоритетное преимущество при предоставлении инновационных грантов и других мер государственной поддержки ин</w:t>
      </w:r>
      <w:r>
        <w:rPr>
          <w:rStyle w:val="s0"/>
        </w:rPr>
        <w:t>новационной деятельности.</w:t>
      </w:r>
    </w:p>
    <w:p w:rsidR="00000000" w:rsidRDefault="007C1FC3">
      <w:pPr>
        <w:pStyle w:val="pj"/>
      </w:pPr>
      <w:r>
        <w:rPr>
          <w:rStyle w:val="s0"/>
        </w:rPr>
        <w:t>5. Технологическое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 функционирования отраслевых центров технологич</w:t>
      </w:r>
      <w:r>
        <w:rPr>
          <w:rStyle w:val="s0"/>
        </w:rPr>
        <w:t>еских компетенций, организации технологических платформ и разработки целевых технологических программ.</w:t>
      </w:r>
    </w:p>
    <w:p w:rsidR="00000000" w:rsidRDefault="007C1FC3">
      <w:pPr>
        <w:pStyle w:val="pj"/>
      </w:pPr>
      <w:r>
        <w:rPr>
          <w:rStyle w:val="s0"/>
        </w:rPr>
        <w:t> </w:t>
      </w:r>
    </w:p>
    <w:p w:rsidR="00000000" w:rsidRDefault="007C1FC3">
      <w:pPr>
        <w:pStyle w:val="pj"/>
        <w:ind w:left="1200" w:hanging="800"/>
      </w:pPr>
      <w:bookmarkStart w:id="336" w:name="SUB241060000"/>
      <w:bookmarkEnd w:id="336"/>
      <w:r>
        <w:rPr>
          <w:rStyle w:val="s1"/>
        </w:rPr>
        <w:t>Статья 241-6. Инструменты стимулирования инновационной активности и анализа инновационной системы</w:t>
      </w:r>
    </w:p>
    <w:p w:rsidR="00000000" w:rsidRDefault="007C1FC3">
      <w:pPr>
        <w:pStyle w:val="pj"/>
      </w:pPr>
      <w:r>
        <w:rPr>
          <w:rStyle w:val="s0"/>
        </w:rPr>
        <w:t>1. Инструментами стимулирования инновационной активно</w:t>
      </w:r>
      <w:r>
        <w:rPr>
          <w:rStyle w:val="s0"/>
        </w:rPr>
        <w:t>сти являются информационно-пропагандистская поддержка инноваций и распространение знаний, в том числе путем коммерциализации технологий.</w:t>
      </w:r>
    </w:p>
    <w:p w:rsidR="00000000" w:rsidRDefault="007C1FC3">
      <w:pPr>
        <w:pStyle w:val="pj"/>
      </w:pPr>
      <w:r>
        <w:rPr>
          <w:rStyle w:val="s0"/>
        </w:rPr>
        <w:t>Содействие (поддержка) коммерциализации технологий осуществляется путем:</w:t>
      </w:r>
    </w:p>
    <w:p w:rsidR="00000000" w:rsidRDefault="007C1FC3">
      <w:pPr>
        <w:pStyle w:val="pj"/>
      </w:pPr>
      <w:r>
        <w:rPr>
          <w:rStyle w:val="s0"/>
        </w:rPr>
        <w:t>1) организации и (или) проведения мероприятий,</w:t>
      </w:r>
      <w:r>
        <w:rPr>
          <w:rStyle w:val="s0"/>
        </w:rPr>
        <w:t xml:space="preserve"> направленных на формирование и развитие компетенций в сфере технологического предпринимательства;</w:t>
      </w:r>
    </w:p>
    <w:p w:rsidR="00000000" w:rsidRDefault="007C1FC3">
      <w:pPr>
        <w:pStyle w:val="pj"/>
      </w:pPr>
      <w:r>
        <w:rPr>
          <w:rStyle w:val="s0"/>
        </w:rPr>
        <w:t>2) формирования и развития системы поиска технологий, их идентификации и оказания содействия в их продвижении на рынок;</w:t>
      </w:r>
    </w:p>
    <w:p w:rsidR="00000000" w:rsidRDefault="007C1FC3">
      <w:pPr>
        <w:pStyle w:val="pj"/>
      </w:pPr>
      <w:r>
        <w:rPr>
          <w:rStyle w:val="s0"/>
        </w:rPr>
        <w:t xml:space="preserve">3) иными способами, предусмотренными </w:t>
      </w:r>
      <w:r>
        <w:rPr>
          <w:rStyle w:val="s0"/>
        </w:rPr>
        <w:t>законодательством Республики Казахстан.</w:t>
      </w:r>
    </w:p>
    <w:p w:rsidR="00000000" w:rsidRDefault="007C1FC3">
      <w:pPr>
        <w:pStyle w:val="pj"/>
      </w:pPr>
      <w:r>
        <w:rPr>
          <w:rStyle w:val="s0"/>
        </w:rPr>
        <w:t>2. Инструментом анализа инновационной системы является оценка эффективности реализации мер государственной поддержки инновационной деятельности, осуществляемой государственными органами, местными исполнительными орга</w:t>
      </w:r>
      <w:r>
        <w:rPr>
          <w:rStyle w:val="s0"/>
        </w:rPr>
        <w:t>нами, национальным институтом развития в области инновационного развития и иными юридическими лицами, уполномоченными на реализацию мер государственной поддержки инновационной деятельности, реализацию технологических политик и целевых технологических прогр</w:t>
      </w:r>
      <w:r>
        <w:rPr>
          <w:rStyle w:val="s0"/>
        </w:rPr>
        <w:t>амм.</w:t>
      </w:r>
    </w:p>
    <w:p w:rsidR="00000000" w:rsidRDefault="007C1FC3">
      <w:pPr>
        <w:pStyle w:val="pj"/>
      </w:pPr>
      <w:r>
        <w:rPr>
          <w:rStyle w:val="s0"/>
        </w:rPr>
        <w:t xml:space="preserve">Независимый анализ эффективности инновационной системы с выработкой рекомендаций осуществляется инновационной обсерваторией, </w:t>
      </w:r>
      <w:hyperlink r:id="rId1325" w:history="1">
        <w:r>
          <w:rPr>
            <w:rStyle w:val="a5"/>
          </w:rPr>
          <w:t>определяемой</w:t>
        </w:r>
      </w:hyperlink>
      <w:r>
        <w:rPr>
          <w:rStyle w:val="s0"/>
        </w:rPr>
        <w:t xml:space="preserve"> Правительством Республики Казахстан.</w:t>
      </w:r>
    </w:p>
    <w:p w:rsidR="00000000" w:rsidRDefault="007C1FC3">
      <w:pPr>
        <w:pStyle w:val="pj"/>
      </w:pPr>
      <w:hyperlink r:id="rId1326" w:history="1">
        <w:r>
          <w:rPr>
            <w:rStyle w:val="a5"/>
          </w:rPr>
          <w:t>Методика</w:t>
        </w:r>
      </w:hyperlink>
      <w:r>
        <w:rPr>
          <w:rStyle w:val="s0"/>
        </w:rPr>
        <w:t xml:space="preserve">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w:t>
      </w:r>
    </w:p>
    <w:p w:rsidR="00000000" w:rsidRDefault="007C1FC3">
      <w:pPr>
        <w:pStyle w:val="pj"/>
      </w:pPr>
      <w:r>
        <w:rPr>
          <w:rStyle w:val="s0"/>
        </w:rPr>
        <w:t>Оцен</w:t>
      </w:r>
      <w:r>
        <w:rPr>
          <w:rStyle w:val="s0"/>
        </w:rPr>
        <w:t>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 как высокий предпринимательский риск, характеризуемый неопре</w:t>
      </w:r>
      <w:r>
        <w:rPr>
          <w:rStyle w:val="s0"/>
        </w:rPr>
        <w:t>деленностью рыночных перспектив инновационной деятельности и возможными потерями вложенных финансовых и иных ресурсов.</w:t>
      </w:r>
    </w:p>
    <w:p w:rsidR="00000000" w:rsidRDefault="007C1FC3">
      <w:pPr>
        <w:pStyle w:val="pj"/>
      </w:pPr>
      <w:r>
        <w:rPr>
          <w:rStyle w:val="s0"/>
        </w:rPr>
        <w:t> </w:t>
      </w:r>
    </w:p>
    <w:p w:rsidR="00000000" w:rsidRDefault="007C1FC3">
      <w:pPr>
        <w:pStyle w:val="pj"/>
        <w:ind w:left="1200" w:hanging="800"/>
      </w:pPr>
      <w:bookmarkStart w:id="337" w:name="SUB241070000"/>
      <w:bookmarkEnd w:id="337"/>
      <w:r>
        <w:rPr>
          <w:rStyle w:val="s1"/>
        </w:rPr>
        <w:t>Статья 241-7. Меры государственной поддержки инновационной деятельности</w:t>
      </w:r>
    </w:p>
    <w:p w:rsidR="00000000" w:rsidRDefault="007C1FC3">
      <w:pPr>
        <w:pStyle w:val="pj"/>
      </w:pPr>
      <w:r>
        <w:rPr>
          <w:rStyle w:val="s0"/>
        </w:rPr>
        <w:t>1. Меры государственной поддержки инновационной деятельности оп</w:t>
      </w:r>
      <w:r>
        <w:rPr>
          <w:rStyle w:val="s0"/>
        </w:rPr>
        <w:t>ределяются настоящим Кодексом с учетом особенностей, определенных законами Республики Казахстан.</w:t>
      </w:r>
    </w:p>
    <w:p w:rsidR="00000000" w:rsidRDefault="007C1FC3">
      <w:pPr>
        <w:pStyle w:val="pj"/>
      </w:pPr>
      <w:r>
        <w:rPr>
          <w:rStyle w:val="s0"/>
        </w:rPr>
        <w:t>2. К мерам государственной поддержки инновационной деятельности относятся:</w:t>
      </w:r>
    </w:p>
    <w:p w:rsidR="00000000" w:rsidRDefault="007C1FC3">
      <w:pPr>
        <w:pStyle w:val="pj"/>
      </w:pPr>
      <w:r>
        <w:rPr>
          <w:rStyle w:val="s0"/>
        </w:rPr>
        <w:t>1) софинансирование венчурных фондов;</w:t>
      </w:r>
    </w:p>
    <w:p w:rsidR="00000000" w:rsidRDefault="007C1FC3">
      <w:pPr>
        <w:pStyle w:val="pj"/>
      </w:pPr>
      <w:r>
        <w:rPr>
          <w:rStyle w:val="s0"/>
        </w:rPr>
        <w:t>2) предоставление инновационных грантов.</w:t>
      </w:r>
    </w:p>
    <w:p w:rsidR="00000000" w:rsidRDefault="007C1FC3">
      <w:pPr>
        <w:pStyle w:val="pj"/>
      </w:pPr>
      <w:r>
        <w:rPr>
          <w:rStyle w:val="s0"/>
        </w:rPr>
        <w:t>3. Го</w:t>
      </w:r>
      <w:r>
        <w:rPr>
          <w:rStyle w:val="s0"/>
        </w:rPr>
        <w:t xml:space="preserve">сударственная поддержка инновационной деятельности определяется в соответствии с настоящим Кодексом, </w:t>
      </w:r>
      <w:hyperlink r:id="rId1327" w:history="1">
        <w:r>
          <w:rPr>
            <w:rStyle w:val="a5"/>
          </w:rPr>
          <w:t>Законом</w:t>
        </w:r>
      </w:hyperlink>
      <w:r>
        <w:rPr>
          <w:rStyle w:val="s0"/>
        </w:rPr>
        <w:t xml:space="preserve"> Республики Казахстан «О промышленной политике» и иным законодательством Республики</w:t>
      </w:r>
      <w:r>
        <w:rPr>
          <w:rStyle w:val="s0"/>
        </w:rPr>
        <w:t xml:space="preserve"> Казахстан.</w:t>
      </w:r>
    </w:p>
    <w:p w:rsidR="00000000" w:rsidRDefault="007C1FC3">
      <w:pPr>
        <w:pStyle w:val="pj"/>
      </w:pPr>
      <w:r>
        <w:rPr>
          <w:rStyle w:val="s0"/>
        </w:rPr>
        <w:t> </w:t>
      </w:r>
    </w:p>
    <w:p w:rsidR="00000000" w:rsidRDefault="007C1FC3">
      <w:pPr>
        <w:pStyle w:val="pj"/>
        <w:ind w:left="1200" w:hanging="800"/>
      </w:pPr>
      <w:bookmarkStart w:id="338" w:name="SUB241080000"/>
      <w:bookmarkEnd w:id="338"/>
      <w:r>
        <w:rPr>
          <w:rStyle w:val="s1"/>
        </w:rPr>
        <w:t>Статья 241-8. Софинансирование венчурных фондов и частных венчурных инвесторов</w:t>
      </w:r>
    </w:p>
    <w:p w:rsidR="00000000" w:rsidRDefault="007C1FC3">
      <w:pPr>
        <w:pStyle w:val="pj"/>
      </w:pPr>
      <w:r>
        <w:rPr>
          <w:rStyle w:val="s0"/>
        </w:rPr>
        <w:t>1. Софинансирование венчурных фондов и частных венчурных инвесторов осуществляется субъектами инновационной системы, участвующими в государственной поддержке иннов</w:t>
      </w:r>
      <w:r>
        <w:rPr>
          <w:rStyle w:val="s0"/>
        </w:rPr>
        <w:t>ационной деятельности.</w:t>
      </w:r>
    </w:p>
    <w:p w:rsidR="00000000" w:rsidRDefault="007C1FC3">
      <w:pPr>
        <w:pStyle w:val="pj"/>
      </w:pPr>
      <w:r>
        <w:rPr>
          <w:rStyle w:val="s0"/>
        </w:rPr>
        <w:t>2. Под венчурным финансированием понимается деятельность, связанная с финансированием лиц, осуществляющих только инновационную деятельность, путем осуществления инвестиций в их уставные капиталы, приобретения выпущенных ими финансовы</w:t>
      </w:r>
      <w:r>
        <w:rPr>
          <w:rStyle w:val="s0"/>
        </w:rPr>
        <w:t>х инструментов или предоставления им денежных займов.</w:t>
      </w:r>
    </w:p>
    <w:p w:rsidR="00000000" w:rsidRDefault="007C1FC3">
      <w:pPr>
        <w:pStyle w:val="pj"/>
      </w:pPr>
      <w:r>
        <w:rPr>
          <w:rStyle w:val="s0"/>
        </w:rPr>
        <w:t>3. Частным венчурным инвестором является физическое лицо, осуществляющее венчурное финансирование стартап-компаний и обеспечивающее им экспертную поддержку по желанию.</w:t>
      </w:r>
    </w:p>
    <w:p w:rsidR="00000000" w:rsidRDefault="007C1FC3">
      <w:pPr>
        <w:pStyle w:val="pj"/>
      </w:pPr>
      <w:r>
        <w:rPr>
          <w:rStyle w:val="s0"/>
        </w:rPr>
        <w:t> </w:t>
      </w:r>
    </w:p>
    <w:p w:rsidR="00000000" w:rsidRDefault="007C1FC3">
      <w:pPr>
        <w:pStyle w:val="pj"/>
        <w:ind w:left="1200" w:hanging="800"/>
      </w:pPr>
      <w:bookmarkStart w:id="339" w:name="SUB241090000"/>
      <w:bookmarkEnd w:id="339"/>
      <w:r>
        <w:rPr>
          <w:rStyle w:val="s1"/>
        </w:rPr>
        <w:t>Статья 241-9. Предоставление инновационных грантов</w:t>
      </w:r>
    </w:p>
    <w:p w:rsidR="00000000" w:rsidRDefault="007C1FC3">
      <w:pPr>
        <w:pStyle w:val="pj"/>
      </w:pPr>
      <w:r>
        <w:rPr>
          <w:rStyle w:val="s0"/>
        </w:rPr>
        <w:t>1. Под инновационным грантом понимаются бюджетные средства, предоставляемые субъектам инновационной деятельности на безвозмездной основе для реализации их инновационных проектов в рамках приоритетных напра</w:t>
      </w:r>
      <w:r>
        <w:rPr>
          <w:rStyle w:val="s0"/>
        </w:rPr>
        <w:t>влений предоставления инновационных грантов.</w:t>
      </w:r>
    </w:p>
    <w:p w:rsidR="00000000" w:rsidRDefault="007C1FC3">
      <w:pPr>
        <w:pStyle w:val="pj"/>
      </w:pPr>
      <w:r>
        <w:rPr>
          <w:rStyle w:val="s0"/>
        </w:rPr>
        <w:t>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w:t>
      </w:r>
    </w:p>
    <w:p w:rsidR="00000000" w:rsidRDefault="007C1FC3">
      <w:pPr>
        <w:pStyle w:val="pj"/>
      </w:pPr>
      <w:r>
        <w:rPr>
          <w:rStyle w:val="s0"/>
        </w:rPr>
        <w:t>Конкурс на предоставление инновацио</w:t>
      </w:r>
      <w:r>
        <w:rPr>
          <w:rStyle w:val="s0"/>
        </w:rPr>
        <w:t>нных грантов может проводиться по отдельным приоритетным направлениям совместно с инфраструктурой поддержки частного предпринимательства и (или) субъектами инновационной системы, участвующими в государственной поддержке инновационной деятельности.</w:t>
      </w:r>
    </w:p>
    <w:p w:rsidR="00000000" w:rsidRDefault="007C1FC3">
      <w:pPr>
        <w:pStyle w:val="pj"/>
      </w:pPr>
      <w:r>
        <w:rPr>
          <w:rStyle w:val="s0"/>
        </w:rPr>
        <w:t>2. Иннов</w:t>
      </w:r>
      <w:r>
        <w:rPr>
          <w:rStyle w:val="s0"/>
        </w:rPr>
        <w:t>ационные гранты предоставляются субъектам инновационной деятельности путем софинансирования реализации инновационных проектов.</w:t>
      </w:r>
    </w:p>
    <w:p w:rsidR="00000000" w:rsidRDefault="007C1FC3">
      <w:pPr>
        <w:pStyle w:val="pj"/>
      </w:pPr>
      <w:r>
        <w:rPr>
          <w:rStyle w:val="s0"/>
        </w:rPr>
        <w:t>3. Инновационные гранты предоставляются на:</w:t>
      </w:r>
    </w:p>
    <w:p w:rsidR="00000000" w:rsidRDefault="007C1FC3">
      <w:pPr>
        <w:pStyle w:val="pj"/>
      </w:pPr>
      <w:r>
        <w:rPr>
          <w:rStyle w:val="s0"/>
        </w:rPr>
        <w:t>1) коммерциализацию технологий;</w:t>
      </w:r>
    </w:p>
    <w:p w:rsidR="00000000" w:rsidRDefault="007C1FC3">
      <w:pPr>
        <w:pStyle w:val="pj"/>
      </w:pPr>
      <w:r>
        <w:rPr>
          <w:rStyle w:val="s0"/>
        </w:rPr>
        <w:t>2) технологическое развитие действующих предприятий;</w:t>
      </w:r>
    </w:p>
    <w:p w:rsidR="00000000" w:rsidRDefault="007C1FC3">
      <w:pPr>
        <w:pStyle w:val="pj"/>
      </w:pPr>
      <w:r>
        <w:rPr>
          <w:rStyle w:val="s0"/>
        </w:rPr>
        <w:t>3) технологическое развитие отраслей.</w:t>
      </w:r>
    </w:p>
    <w:p w:rsidR="00000000" w:rsidRDefault="007C1FC3">
      <w:pPr>
        <w:pStyle w:val="pj"/>
      </w:pPr>
      <w:r>
        <w:rPr>
          <w:rStyle w:val="s0"/>
        </w:rPr>
        <w:t>4. При предоставлении инновационных грантов проводится экспертиза в соответствии с правилами предоставления инновационных грантов.</w:t>
      </w:r>
    </w:p>
    <w:p w:rsidR="00000000" w:rsidRDefault="007C1FC3">
      <w:pPr>
        <w:pStyle w:val="pj"/>
      </w:pPr>
      <w:r>
        <w:rPr>
          <w:rStyle w:val="s0"/>
        </w:rPr>
        <w:t xml:space="preserve">Правилами предоставления инновационных грантов устанавливаются критерии, предъявляемые </w:t>
      </w:r>
      <w:r>
        <w:rPr>
          <w:rStyle w:val="s0"/>
        </w:rPr>
        <w:t>при предоставлении инновационных грантов.</w:t>
      </w:r>
    </w:p>
    <w:p w:rsidR="00000000" w:rsidRDefault="007C1FC3">
      <w:pPr>
        <w:pStyle w:val="pj"/>
      </w:pPr>
      <w:r>
        <w:rPr>
          <w:rStyle w:val="s0"/>
        </w:rPr>
        <w:t xml:space="preserve">5. </w:t>
      </w:r>
      <w:hyperlink r:id="rId1328" w:history="1">
        <w:r>
          <w:rPr>
            <w:rStyle w:val="a5"/>
          </w:rPr>
          <w:t>Национальный институт развития</w:t>
        </w:r>
      </w:hyperlink>
      <w:r>
        <w:rPr>
          <w:rStyle w:val="s0"/>
        </w:rPr>
        <w:t xml:space="preserve"> в области инновационного развития ведет мониторинг предоставленных инновационных грантов с целью анализа достижения</w:t>
      </w:r>
      <w:r>
        <w:rPr>
          <w:rStyle w:val="s0"/>
        </w:rPr>
        <w:t xml:space="preserve"> запланированных целей по инновационным проектам, по которым были предоставлены инновационные гранты.</w:t>
      </w:r>
    </w:p>
    <w:p w:rsidR="00000000" w:rsidRDefault="007C1FC3">
      <w:pPr>
        <w:pStyle w:val="pj"/>
      </w:pPr>
      <w:r>
        <w:rPr>
          <w:rStyle w:val="s0"/>
        </w:rPr>
        <w:t>6. Национальным институтом развития в области инновационного развития открывается текущий счет в банке второго уровня - резиденте Республики Казахстан для</w:t>
      </w:r>
      <w:r>
        <w:rPr>
          <w:rStyle w:val="s0"/>
        </w:rPr>
        <w:t xml:space="preserve"> осуществления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инновационной деятельности и национальным институтом развития в обл</w:t>
      </w:r>
      <w:r>
        <w:rPr>
          <w:rStyle w:val="s0"/>
        </w:rPr>
        <w:t>асти инновационного развития.</w:t>
      </w:r>
    </w:p>
    <w:p w:rsidR="00000000" w:rsidRDefault="007C1FC3">
      <w:pPr>
        <w:pStyle w:val="pj"/>
      </w:pPr>
      <w:r>
        <w:rPr>
          <w:rStyle w:val="s0"/>
        </w:rPr>
        <w:t xml:space="preserve">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инновационной деятельности и, соответственно, в государственный бюджет, а </w:t>
      </w:r>
      <w:r>
        <w:rPr>
          <w:rStyle w:val="s0"/>
        </w:rPr>
        <w:t>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7C1FC3">
      <w:pPr>
        <w:pStyle w:val="pj"/>
      </w:pPr>
      <w:r>
        <w:t> </w:t>
      </w:r>
    </w:p>
    <w:p w:rsidR="00000000" w:rsidRDefault="007C1FC3">
      <w:pPr>
        <w:pStyle w:val="pc"/>
      </w:pPr>
      <w:r>
        <w:t> </w:t>
      </w:r>
    </w:p>
    <w:p w:rsidR="00000000" w:rsidRDefault="007C1FC3">
      <w:pPr>
        <w:pStyle w:val="pji"/>
      </w:pPr>
      <w:bookmarkStart w:id="340" w:name="SUB2420000"/>
      <w:bookmarkEnd w:id="340"/>
      <w:r>
        <w:rPr>
          <w:rStyle w:val="s3"/>
        </w:rPr>
        <w:t xml:space="preserve">Заголовок главы 24 изложен в редакции </w:t>
      </w:r>
      <w:hyperlink r:id="rId1329" w:anchor="sub_id=245" w:history="1">
        <w:r>
          <w:rPr>
            <w:rStyle w:val="a5"/>
            <w:i/>
            <w:iCs/>
          </w:rPr>
          <w:t>Закона</w:t>
        </w:r>
      </w:hyperlink>
      <w:r>
        <w:rPr>
          <w:rStyle w:val="s3"/>
        </w:rPr>
        <w:t xml:space="preserve"> РК от 27.12.21 г. № 87-VII (</w:t>
      </w:r>
      <w:hyperlink r:id="rId1330" w:anchor="sub_id=2420000" w:history="1">
        <w:r>
          <w:rPr>
            <w:rStyle w:val="a5"/>
            <w:i/>
            <w:iCs/>
          </w:rPr>
          <w:t>см. стар. ред.</w:t>
        </w:r>
      </w:hyperlink>
      <w:r>
        <w:rPr>
          <w:rStyle w:val="s3"/>
        </w:rPr>
        <w:t>)</w:t>
      </w:r>
    </w:p>
    <w:p w:rsidR="00000000" w:rsidRDefault="007C1FC3">
      <w:pPr>
        <w:pStyle w:val="pc"/>
      </w:pPr>
      <w:r>
        <w:rPr>
          <w:rStyle w:val="s1"/>
        </w:rPr>
        <w:t>Глава 24. ГОСУДАРСТВЕННОЕ СТИМУЛИРОВАНИЕ ПР</w:t>
      </w:r>
      <w:r>
        <w:rPr>
          <w:rStyle w:val="s1"/>
        </w:rPr>
        <w:t>ОМЫШЛЕННОСТИ</w:t>
      </w:r>
    </w:p>
    <w:p w:rsidR="00000000" w:rsidRDefault="007C1FC3">
      <w:pPr>
        <w:pStyle w:val="pc"/>
      </w:pPr>
      <w:r>
        <w:rPr>
          <w:rStyle w:val="s1"/>
        </w:rPr>
        <w:t> </w:t>
      </w:r>
    </w:p>
    <w:p w:rsidR="00000000" w:rsidRDefault="007C1FC3">
      <w:pPr>
        <w:pStyle w:val="pj"/>
      </w:pPr>
      <w:r>
        <w:rPr>
          <w:rStyle w:val="s0"/>
        </w:rPr>
        <w:t xml:space="preserve">Параграф 1. Исключен в соответствии с </w:t>
      </w:r>
      <w:hyperlink r:id="rId1331" w:anchor="sub_id=245" w:history="1">
        <w:r>
          <w:rPr>
            <w:rStyle w:val="a5"/>
          </w:rPr>
          <w:t>Законом</w:t>
        </w:r>
      </w:hyperlink>
      <w:r>
        <w:rPr>
          <w:rStyle w:val="s0"/>
        </w:rPr>
        <w:t xml:space="preserve"> РК от 27.12.21 г. № 87-VII </w:t>
      </w:r>
      <w:r>
        <w:rPr>
          <w:rStyle w:val="s3"/>
        </w:rPr>
        <w:t>(</w:t>
      </w:r>
      <w:hyperlink r:id="rId1332" w:anchor="sub_id=2420000" w:history="1">
        <w:r>
          <w:rPr>
            <w:rStyle w:val="a5"/>
            <w:i/>
            <w:iCs/>
          </w:rPr>
          <w:t>с</w:t>
        </w:r>
        <w:r>
          <w:rPr>
            <w:rStyle w:val="a5"/>
            <w:i/>
            <w:iCs/>
          </w:rPr>
          <w:t>м. стар. ред.</w:t>
        </w:r>
      </w:hyperlink>
      <w:r>
        <w:rPr>
          <w:rStyle w:val="s3"/>
        </w:rPr>
        <w:t>)</w:t>
      </w:r>
    </w:p>
    <w:p w:rsidR="00000000" w:rsidRDefault="007C1FC3">
      <w:pPr>
        <w:pStyle w:val="pj"/>
      </w:pPr>
      <w:r>
        <w:rPr>
          <w:rStyle w:val="s0"/>
        </w:rPr>
        <w:t> </w:t>
      </w:r>
    </w:p>
    <w:p w:rsidR="00000000" w:rsidRDefault="007C1FC3">
      <w:pPr>
        <w:pStyle w:val="pc"/>
      </w:pPr>
      <w:r>
        <w:t> </w:t>
      </w:r>
    </w:p>
    <w:p w:rsidR="00000000" w:rsidRDefault="007C1FC3">
      <w:pPr>
        <w:pStyle w:val="pc"/>
      </w:pPr>
      <w:bookmarkStart w:id="341" w:name="SUB2450000"/>
      <w:bookmarkEnd w:id="341"/>
      <w:r>
        <w:rPr>
          <w:rStyle w:val="s1"/>
        </w:rPr>
        <w:t>Параграф 2. Индустриально-инновационная система Республики Казахстан</w:t>
      </w:r>
    </w:p>
    <w:p w:rsidR="00000000" w:rsidRDefault="007C1FC3">
      <w:pPr>
        <w:pStyle w:val="pc"/>
      </w:pPr>
      <w:r>
        <w:rPr>
          <w:rStyle w:val="s1"/>
        </w:rPr>
        <w:t> </w:t>
      </w:r>
    </w:p>
    <w:p w:rsidR="00000000" w:rsidRDefault="007C1FC3">
      <w:pPr>
        <w:pStyle w:val="pj"/>
      </w:pPr>
      <w:r>
        <w:rPr>
          <w:rStyle w:val="s1"/>
        </w:rPr>
        <w:t xml:space="preserve">Статья 245. </w:t>
      </w:r>
      <w:r>
        <w:rPr>
          <w:rStyle w:val="s0"/>
        </w:rPr>
        <w:t xml:space="preserve">Исключена в соответствии с </w:t>
      </w:r>
      <w:hyperlink r:id="rId1333" w:anchor="sub_id=245" w:history="1">
        <w:r>
          <w:rPr>
            <w:rStyle w:val="a5"/>
          </w:rPr>
          <w:t>Законом</w:t>
        </w:r>
      </w:hyperlink>
      <w:r>
        <w:rPr>
          <w:rStyle w:val="s0"/>
        </w:rPr>
        <w:t xml:space="preserve"> РК от 27.12.21 г. № 87-VII </w:t>
      </w:r>
      <w:r>
        <w:rPr>
          <w:rStyle w:val="s3"/>
        </w:rPr>
        <w:t>(</w:t>
      </w:r>
      <w:hyperlink r:id="rId1334" w:anchor="sub_id=245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42" w:name="SUB2460000"/>
      <w:bookmarkEnd w:id="342"/>
      <w:r>
        <w:rPr>
          <w:rStyle w:val="s1"/>
        </w:rPr>
        <w:t xml:space="preserve">Статья 246. </w:t>
      </w:r>
      <w:r>
        <w:rPr>
          <w:rStyle w:val="s0"/>
        </w:rPr>
        <w:t xml:space="preserve">Исключена в соответствии с </w:t>
      </w:r>
      <w:hyperlink r:id="rId1335" w:anchor="sub_id=245" w:history="1">
        <w:r>
          <w:rPr>
            <w:rStyle w:val="a5"/>
          </w:rPr>
          <w:t>Законом</w:t>
        </w:r>
      </w:hyperlink>
      <w:r>
        <w:rPr>
          <w:rStyle w:val="s0"/>
        </w:rPr>
        <w:t xml:space="preserve"> РК от 27.12.21 г. № 87-VII </w:t>
      </w:r>
      <w:r>
        <w:rPr>
          <w:rStyle w:val="s3"/>
        </w:rPr>
        <w:t>(</w:t>
      </w:r>
      <w:hyperlink r:id="rId1336" w:anchor="sub_id=246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43" w:name="SUB2470000"/>
      <w:bookmarkEnd w:id="343"/>
      <w:r>
        <w:rPr>
          <w:rStyle w:val="s1"/>
        </w:rPr>
        <w:t xml:space="preserve">Статья 247. </w:t>
      </w:r>
      <w:r>
        <w:rPr>
          <w:rStyle w:val="s0"/>
        </w:rPr>
        <w:t xml:space="preserve">Исключена в соответствии с </w:t>
      </w:r>
      <w:hyperlink r:id="rId1337" w:anchor="sub_id=245" w:history="1">
        <w:r>
          <w:rPr>
            <w:rStyle w:val="a5"/>
          </w:rPr>
          <w:t>Законом</w:t>
        </w:r>
      </w:hyperlink>
      <w:r>
        <w:rPr>
          <w:rStyle w:val="s0"/>
        </w:rPr>
        <w:t xml:space="preserve"> РК от 27.12.21 г. № 87-VI</w:t>
      </w:r>
      <w:r>
        <w:rPr>
          <w:rStyle w:val="s0"/>
        </w:rPr>
        <w:t xml:space="preserve">I </w:t>
      </w:r>
      <w:r>
        <w:rPr>
          <w:rStyle w:val="s3"/>
        </w:rPr>
        <w:t>(</w:t>
      </w:r>
      <w:hyperlink r:id="rId1338" w:anchor="sub_id=247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44" w:name="SUB2480000"/>
      <w:bookmarkEnd w:id="344"/>
      <w:r>
        <w:rPr>
          <w:rStyle w:val="s1"/>
        </w:rPr>
        <w:t xml:space="preserve">Статья 248. </w:t>
      </w:r>
      <w:r>
        <w:rPr>
          <w:rStyle w:val="s0"/>
        </w:rPr>
        <w:t xml:space="preserve">Исключена в соответствии с </w:t>
      </w:r>
      <w:hyperlink r:id="rId1339" w:anchor="sub_id=245" w:history="1">
        <w:r>
          <w:rPr>
            <w:rStyle w:val="a5"/>
          </w:rPr>
          <w:t>Законом</w:t>
        </w:r>
      </w:hyperlink>
      <w:r>
        <w:rPr>
          <w:rStyle w:val="s0"/>
        </w:rPr>
        <w:t xml:space="preserve"> РК от 27.12.21 г. № 87</w:t>
      </w:r>
      <w:r>
        <w:rPr>
          <w:rStyle w:val="s0"/>
        </w:rPr>
        <w:t xml:space="preserve">-VII </w:t>
      </w:r>
      <w:r>
        <w:rPr>
          <w:rStyle w:val="s3"/>
        </w:rPr>
        <w:t>(</w:t>
      </w:r>
      <w:hyperlink r:id="rId1340" w:anchor="sub_id=248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45" w:name="SUB2490000"/>
      <w:bookmarkEnd w:id="345"/>
      <w:r>
        <w:rPr>
          <w:rStyle w:val="s1"/>
        </w:rPr>
        <w:t xml:space="preserve">Статья 249. </w:t>
      </w:r>
      <w:r>
        <w:rPr>
          <w:rStyle w:val="s0"/>
        </w:rPr>
        <w:t xml:space="preserve">Исключена в соответствии с </w:t>
      </w:r>
      <w:hyperlink r:id="rId1341" w:anchor="sub_id=245" w:history="1">
        <w:r>
          <w:rPr>
            <w:rStyle w:val="a5"/>
          </w:rPr>
          <w:t>Законом</w:t>
        </w:r>
      </w:hyperlink>
      <w:r>
        <w:rPr>
          <w:rStyle w:val="s0"/>
        </w:rPr>
        <w:t xml:space="preserve"> РК от 27.12.21 г. №</w:t>
      </w:r>
      <w:r>
        <w:rPr>
          <w:rStyle w:val="s0"/>
        </w:rPr>
        <w:t xml:space="preserve"> 87-VII </w:t>
      </w:r>
      <w:r>
        <w:rPr>
          <w:rStyle w:val="s3"/>
        </w:rPr>
        <w:t>(</w:t>
      </w:r>
      <w:hyperlink r:id="rId1342" w:anchor="sub_id=249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46" w:name="SUB2500000"/>
      <w:bookmarkEnd w:id="346"/>
      <w:r>
        <w:rPr>
          <w:rStyle w:val="s1"/>
        </w:rPr>
        <w:t xml:space="preserve">Статья 250. </w:t>
      </w:r>
      <w:r>
        <w:rPr>
          <w:rStyle w:val="s0"/>
        </w:rPr>
        <w:t xml:space="preserve">Исключена в соответствии с </w:t>
      </w:r>
      <w:hyperlink r:id="rId1343" w:anchor="sub_id=245" w:history="1">
        <w:r>
          <w:rPr>
            <w:rStyle w:val="a5"/>
          </w:rPr>
          <w:t>Законом</w:t>
        </w:r>
      </w:hyperlink>
      <w:r>
        <w:rPr>
          <w:rStyle w:val="s0"/>
        </w:rPr>
        <w:t xml:space="preserve"> РК от 27.12.21 г</w:t>
      </w:r>
      <w:r>
        <w:rPr>
          <w:rStyle w:val="s0"/>
        </w:rPr>
        <w:t xml:space="preserve">. № 87-VII </w:t>
      </w:r>
      <w:r>
        <w:rPr>
          <w:rStyle w:val="s3"/>
        </w:rPr>
        <w:t>(введено в действие с 1 июля 2022 г.) (</w:t>
      </w:r>
      <w:hyperlink r:id="rId1344" w:anchor="sub_id=250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47" w:name="SUB2510000"/>
      <w:bookmarkStart w:id="348" w:name="SUB251010000"/>
      <w:bookmarkStart w:id="349" w:name="SUB2520000"/>
      <w:bookmarkStart w:id="350" w:name="SUB2530000"/>
      <w:bookmarkStart w:id="351" w:name="SUB2540000"/>
      <w:bookmarkStart w:id="352" w:name="SUB2550000"/>
      <w:bookmarkStart w:id="353" w:name="SUB2560000"/>
      <w:bookmarkEnd w:id="347"/>
      <w:bookmarkEnd w:id="348"/>
      <w:bookmarkEnd w:id="349"/>
      <w:bookmarkEnd w:id="350"/>
      <w:bookmarkEnd w:id="351"/>
      <w:bookmarkEnd w:id="352"/>
      <w:bookmarkEnd w:id="353"/>
      <w:r>
        <w:rPr>
          <w:rStyle w:val="s1"/>
        </w:rPr>
        <w:t xml:space="preserve">Статья 251 - 256. </w:t>
      </w:r>
      <w:r>
        <w:rPr>
          <w:rStyle w:val="s0"/>
        </w:rPr>
        <w:t xml:space="preserve">Исключены в соответствии с </w:t>
      </w:r>
      <w:hyperlink r:id="rId1345" w:anchor="sub_id=245" w:history="1">
        <w:r>
          <w:rPr>
            <w:rStyle w:val="a5"/>
          </w:rPr>
          <w:t>Законом</w:t>
        </w:r>
      </w:hyperlink>
      <w:r>
        <w:rPr>
          <w:rStyle w:val="s0"/>
        </w:rPr>
        <w:t xml:space="preserve"> РК от 27.12.21 г. № 87-VII </w:t>
      </w:r>
      <w:r>
        <w:rPr>
          <w:rStyle w:val="s3"/>
        </w:rPr>
        <w:t>(</w:t>
      </w:r>
      <w:hyperlink r:id="rId1346" w:anchor="sub_id=251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54" w:name="SUB2570000"/>
      <w:bookmarkEnd w:id="354"/>
      <w:r>
        <w:rPr>
          <w:rStyle w:val="s1"/>
        </w:rPr>
        <w:t xml:space="preserve">Параграф 3. </w:t>
      </w:r>
      <w:r>
        <w:rPr>
          <w:rStyle w:val="s0"/>
        </w:rPr>
        <w:t xml:space="preserve">Исключен в соответствии с </w:t>
      </w:r>
      <w:hyperlink r:id="rId1347" w:anchor="sub_id=245" w:history="1">
        <w:r>
          <w:rPr>
            <w:rStyle w:val="a5"/>
          </w:rPr>
          <w:t>Законом</w:t>
        </w:r>
      </w:hyperlink>
      <w:r>
        <w:rPr>
          <w:rStyle w:val="s0"/>
        </w:rPr>
        <w:t xml:space="preserve"> РК от 27.12.21 г. № 87-VII </w:t>
      </w:r>
      <w:r>
        <w:rPr>
          <w:rStyle w:val="s3"/>
        </w:rPr>
        <w:t>(</w:t>
      </w:r>
      <w:hyperlink r:id="rId1348" w:anchor="sub_id=2570000" w:history="1">
        <w:r>
          <w:rPr>
            <w:rStyle w:val="a5"/>
            <w:i/>
            <w:iCs/>
          </w:rPr>
          <w:t>см. стар. ред.</w:t>
        </w:r>
      </w:hyperlink>
      <w:r>
        <w:rPr>
          <w:rStyle w:val="s3"/>
        </w:rPr>
        <w:t>)</w:t>
      </w:r>
    </w:p>
    <w:p w:rsidR="00000000" w:rsidRDefault="007C1FC3">
      <w:pPr>
        <w:pStyle w:val="pc"/>
      </w:pPr>
      <w:r>
        <w:t> </w:t>
      </w:r>
    </w:p>
    <w:p w:rsidR="00000000" w:rsidRDefault="007C1FC3">
      <w:pPr>
        <w:pStyle w:val="pji"/>
      </w:pPr>
      <w:bookmarkStart w:id="355" w:name="SUB272010000"/>
      <w:bookmarkEnd w:id="355"/>
      <w:r>
        <w:rPr>
          <w:rStyle w:val="s3"/>
        </w:rPr>
        <w:t>Кодекс дополнен статьей 272-1 в соот</w:t>
      </w:r>
      <w:r>
        <w:rPr>
          <w:rStyle w:val="s3"/>
        </w:rPr>
        <w:t xml:space="preserve">ветствии с </w:t>
      </w:r>
      <w:hyperlink r:id="rId1349" w:anchor="sub_id=27201" w:history="1">
        <w:r>
          <w:rPr>
            <w:rStyle w:val="a5"/>
            <w:i/>
            <w:iCs/>
          </w:rPr>
          <w:t>Законом</w:t>
        </w:r>
      </w:hyperlink>
      <w:r>
        <w:rPr>
          <w:rStyle w:val="s3"/>
        </w:rPr>
        <w:t xml:space="preserve"> РК от 27.12.21 г. № 87-VII</w:t>
      </w:r>
    </w:p>
    <w:p w:rsidR="00000000" w:rsidRDefault="007C1FC3">
      <w:pPr>
        <w:pStyle w:val="pj"/>
        <w:ind w:left="1200" w:hanging="800"/>
      </w:pPr>
      <w:r>
        <w:rPr>
          <w:rStyle w:val="s1"/>
        </w:rPr>
        <w:t>Статья 272-1. Государственное стимулирование промышленности</w:t>
      </w:r>
    </w:p>
    <w:p w:rsidR="00000000" w:rsidRDefault="007C1FC3">
      <w:pPr>
        <w:pStyle w:val="pj"/>
      </w:pPr>
      <w:r>
        <w:rPr>
          <w:rStyle w:val="s0"/>
        </w:rPr>
        <w:t>1. Государственное стимулирование промышленности осуществляется в с</w:t>
      </w:r>
      <w:r>
        <w:rPr>
          <w:rStyle w:val="s0"/>
        </w:rPr>
        <w:t xml:space="preserve">оответствии с настоящим Кодексом и </w:t>
      </w:r>
      <w:hyperlink r:id="rId1350" w:anchor="sub_id=250000" w:history="1">
        <w:r>
          <w:rPr>
            <w:rStyle w:val="a5"/>
          </w:rPr>
          <w:t>Законом</w:t>
        </w:r>
      </w:hyperlink>
      <w:r>
        <w:rPr>
          <w:rStyle w:val="s0"/>
        </w:rPr>
        <w:t xml:space="preserve"> Республики Казахстан «О промышленной политике».</w:t>
      </w:r>
    </w:p>
    <w:p w:rsidR="00000000" w:rsidRDefault="007C1FC3">
      <w:pPr>
        <w:pStyle w:val="pj"/>
      </w:pPr>
      <w:r>
        <w:rPr>
          <w:rStyle w:val="s0"/>
        </w:rPr>
        <w:t xml:space="preserve">2. </w:t>
      </w:r>
      <w:hyperlink r:id="rId1351" w:anchor="sub_id=290000" w:history="1">
        <w:r>
          <w:rPr>
            <w:rStyle w:val="a5"/>
          </w:rPr>
          <w:t>Законом</w:t>
        </w:r>
      </w:hyperlink>
      <w:r>
        <w:rPr>
          <w:rStyle w:val="s0"/>
        </w:rPr>
        <w:t xml:space="preserve"> Республики Казахстан «О промышленной политике» предусматриваются меры государственного стимулирования промышленности, преимущественно направленные на развитие в стране обрабатывающей промышленности, а также условия их оказания.</w:t>
      </w:r>
    </w:p>
    <w:p w:rsidR="00000000" w:rsidRDefault="007C1FC3">
      <w:pPr>
        <w:pStyle w:val="pj"/>
      </w:pPr>
      <w:r>
        <w:rPr>
          <w:rStyle w:val="s0"/>
        </w:rPr>
        <w:t> </w:t>
      </w:r>
    </w:p>
    <w:p w:rsidR="00000000" w:rsidRDefault="007C1FC3">
      <w:pPr>
        <w:pStyle w:val="pji"/>
      </w:pPr>
      <w:bookmarkStart w:id="356" w:name="SUB272020000"/>
      <w:bookmarkEnd w:id="356"/>
      <w:r>
        <w:rPr>
          <w:rStyle w:val="s3"/>
        </w:rPr>
        <w:t>Кодекс допол</w:t>
      </w:r>
      <w:r>
        <w:rPr>
          <w:rStyle w:val="s3"/>
        </w:rPr>
        <w:t xml:space="preserve">нен статьей 272-2 в соответствии с </w:t>
      </w:r>
      <w:hyperlink r:id="rId1352" w:anchor="sub_id=27201" w:history="1">
        <w:r>
          <w:rPr>
            <w:rStyle w:val="a5"/>
            <w:i/>
            <w:iCs/>
          </w:rPr>
          <w:t>Законом</w:t>
        </w:r>
      </w:hyperlink>
      <w:r>
        <w:rPr>
          <w:rStyle w:val="s3"/>
        </w:rPr>
        <w:t xml:space="preserve"> РК от 27.12.21 г. № 87-VII</w:t>
      </w:r>
    </w:p>
    <w:p w:rsidR="00000000" w:rsidRDefault="007C1FC3">
      <w:pPr>
        <w:pStyle w:val="pj"/>
        <w:ind w:left="1200" w:hanging="800"/>
      </w:pPr>
      <w:r>
        <w:rPr>
          <w:rStyle w:val="s1"/>
        </w:rPr>
        <w:t>Статья 272-2. Промышленная политика</w:t>
      </w:r>
    </w:p>
    <w:p w:rsidR="00000000" w:rsidRDefault="007C1FC3">
      <w:pPr>
        <w:pStyle w:val="pj"/>
      </w:pPr>
      <w:r>
        <w:rPr>
          <w:rStyle w:val="s0"/>
        </w:rPr>
        <w:t>1. Государственное стимулирование промышленности осуществляется пос</w:t>
      </w:r>
      <w:r>
        <w:rPr>
          <w:rStyle w:val="s0"/>
        </w:rPr>
        <w:t xml:space="preserve">редством предоставления мер государственного стимулирования промышленности при реализации промышленной политики в соответствии с </w:t>
      </w:r>
      <w:hyperlink r:id="rId1353" w:anchor="sub_id=290000" w:history="1">
        <w:r>
          <w:rPr>
            <w:rStyle w:val="a5"/>
          </w:rPr>
          <w:t>Законом</w:t>
        </w:r>
      </w:hyperlink>
      <w:r>
        <w:rPr>
          <w:rStyle w:val="s0"/>
        </w:rPr>
        <w:t xml:space="preserve"> Республики Казахстан «О промышленно</w:t>
      </w:r>
      <w:r>
        <w:rPr>
          <w:rStyle w:val="s0"/>
        </w:rPr>
        <w:t>й политике».</w:t>
      </w:r>
    </w:p>
    <w:p w:rsidR="00000000" w:rsidRDefault="007C1FC3">
      <w:pPr>
        <w:pStyle w:val="pj"/>
      </w:pPr>
      <w:r>
        <w:rPr>
          <w:rStyle w:val="s0"/>
        </w:rPr>
        <w:t>2. Приоритеты и направления промышленной политики определяются документами Системы государственного планирования в Республике Казахстан.</w:t>
      </w:r>
    </w:p>
    <w:p w:rsidR="00000000" w:rsidRDefault="007C1FC3">
      <w:pPr>
        <w:pStyle w:val="pj"/>
      </w:pPr>
      <w:r>
        <w:rPr>
          <w:rStyle w:val="s0"/>
        </w:rPr>
        <w:t xml:space="preserve">3. </w:t>
      </w:r>
      <w:hyperlink r:id="rId1354" w:anchor="sub_id=30000" w:history="1">
        <w:r>
          <w:rPr>
            <w:rStyle w:val="a5"/>
          </w:rPr>
          <w:t>Законом</w:t>
        </w:r>
      </w:hyperlink>
      <w:r>
        <w:rPr>
          <w:rStyle w:val="s0"/>
        </w:rPr>
        <w:t xml:space="preserve"> Республики К</w:t>
      </w:r>
      <w:r>
        <w:rPr>
          <w:rStyle w:val="s0"/>
        </w:rPr>
        <w:t>азахстан «О промышленной политике» устанавливаются цель, задачи и принципы промышленной политики, процедуры и механизмы ее формирования и реализации.</w:t>
      </w:r>
    </w:p>
    <w:p w:rsidR="00000000" w:rsidRDefault="007C1FC3">
      <w:pPr>
        <w:pStyle w:val="pj"/>
      </w:pPr>
      <w:r>
        <w:t> </w:t>
      </w:r>
    </w:p>
    <w:p w:rsidR="00000000" w:rsidRDefault="007C1FC3">
      <w:pPr>
        <w:pStyle w:val="pji"/>
      </w:pPr>
      <w:bookmarkStart w:id="357" w:name="SUB272030000"/>
      <w:bookmarkEnd w:id="357"/>
      <w:r>
        <w:rPr>
          <w:rStyle w:val="s3"/>
        </w:rPr>
        <w:t xml:space="preserve">Кодекс дополнен статьей 272-3 в соответствии с </w:t>
      </w:r>
      <w:hyperlink r:id="rId1355" w:anchor="sub_id=27201" w:history="1">
        <w:r>
          <w:rPr>
            <w:rStyle w:val="a5"/>
            <w:i/>
            <w:iCs/>
          </w:rPr>
          <w:t>Законом</w:t>
        </w:r>
      </w:hyperlink>
      <w:r>
        <w:rPr>
          <w:rStyle w:val="s3"/>
        </w:rPr>
        <w:t xml:space="preserve"> РК от 27.12.21 г. № 87-VII</w:t>
      </w:r>
    </w:p>
    <w:p w:rsidR="00000000" w:rsidRDefault="007C1FC3">
      <w:pPr>
        <w:pStyle w:val="pj"/>
        <w:ind w:left="1200" w:hanging="800"/>
      </w:pPr>
      <w:r>
        <w:rPr>
          <w:rStyle w:val="s1"/>
        </w:rPr>
        <w:t>Статья 272-3. Направления реализации промышленной политики</w:t>
      </w:r>
    </w:p>
    <w:p w:rsidR="00000000" w:rsidRDefault="007C1FC3">
      <w:pPr>
        <w:pStyle w:val="pj"/>
      </w:pPr>
      <w:r>
        <w:rPr>
          <w:rStyle w:val="s0"/>
        </w:rPr>
        <w:t xml:space="preserve">Промышленная политика в Республике Казахстан реализуется в соответствии с </w:t>
      </w:r>
      <w:hyperlink r:id="rId1356" w:anchor="sub_id=70000" w:history="1">
        <w:r>
          <w:rPr>
            <w:rStyle w:val="a5"/>
          </w:rPr>
          <w:t>Законом</w:t>
        </w:r>
      </w:hyperlink>
      <w:r>
        <w:rPr>
          <w:rStyle w:val="s0"/>
        </w:rPr>
        <w:t xml:space="preserve"> Республики Казахстан «О промышленной политике» по следующим направлениям:</w:t>
      </w:r>
    </w:p>
    <w:p w:rsidR="00000000" w:rsidRDefault="007C1FC3">
      <w:pPr>
        <w:pStyle w:val="pj"/>
      </w:pPr>
      <w:r>
        <w:rPr>
          <w:rStyle w:val="s0"/>
        </w:rPr>
        <w:t>1) базовые условия развития промышленности;</w:t>
      </w:r>
    </w:p>
    <w:p w:rsidR="00000000" w:rsidRDefault="007C1FC3">
      <w:pPr>
        <w:pStyle w:val="pj"/>
      </w:pPr>
      <w:r>
        <w:rPr>
          <w:rStyle w:val="s0"/>
        </w:rPr>
        <w:t>2) продвижение на рынки сбыта;</w:t>
      </w:r>
    </w:p>
    <w:p w:rsidR="00000000" w:rsidRDefault="007C1FC3">
      <w:pPr>
        <w:pStyle w:val="pj"/>
      </w:pPr>
      <w:r>
        <w:rPr>
          <w:rStyle w:val="s0"/>
        </w:rPr>
        <w:t>3) повышение эфф</w:t>
      </w:r>
      <w:r>
        <w:rPr>
          <w:rStyle w:val="s0"/>
        </w:rPr>
        <w:t>ективности и конкурентоспособности промышленности.</w:t>
      </w:r>
    </w:p>
    <w:p w:rsidR="00000000" w:rsidRDefault="007C1FC3">
      <w:pPr>
        <w:pStyle w:val="pji"/>
      </w:pPr>
      <w:r>
        <w:t> </w:t>
      </w:r>
    </w:p>
    <w:p w:rsidR="00000000" w:rsidRDefault="007C1FC3">
      <w:pPr>
        <w:pStyle w:val="pj"/>
      </w:pPr>
      <w:bookmarkStart w:id="358" w:name="SUB272040000"/>
      <w:bookmarkEnd w:id="358"/>
      <w:r>
        <w:rPr>
          <w:rStyle w:val="s1"/>
        </w:rPr>
        <w:t xml:space="preserve">Статья 272-4. </w:t>
      </w:r>
      <w:r>
        <w:rPr>
          <w:rStyle w:val="s0"/>
        </w:rPr>
        <w:t xml:space="preserve">Действовала до 1 июля 2022 г. в соответствии с </w:t>
      </w:r>
      <w:hyperlink r:id="rId1357" w:anchor="sub_id=2724" w:history="1">
        <w:r>
          <w:rPr>
            <w:rStyle w:val="a5"/>
          </w:rPr>
          <w:t>Законом</w:t>
        </w:r>
      </w:hyperlink>
      <w:r>
        <w:rPr>
          <w:rStyle w:val="s0"/>
        </w:rPr>
        <w:t xml:space="preserve"> РК от 27.12.21 г. № 87-VII </w:t>
      </w:r>
      <w:r>
        <w:rPr>
          <w:rStyle w:val="s3"/>
        </w:rPr>
        <w:t>(</w:t>
      </w:r>
      <w:hyperlink r:id="rId1358" w:anchor="sub_id=272040000" w:history="1">
        <w:r>
          <w:rPr>
            <w:rStyle w:val="a5"/>
            <w:i/>
            <w:iCs/>
          </w:rPr>
          <w:t>см. стар. ред.</w:t>
        </w:r>
      </w:hyperlink>
      <w:r>
        <w:rPr>
          <w:rStyle w:val="s3"/>
        </w:rPr>
        <w:t>)</w:t>
      </w:r>
    </w:p>
    <w:p w:rsidR="00000000" w:rsidRDefault="007C1FC3">
      <w:pPr>
        <w:pStyle w:val="pc"/>
      </w:pPr>
      <w:r>
        <w:t> </w:t>
      </w:r>
    </w:p>
    <w:p w:rsidR="00000000" w:rsidRDefault="007C1FC3">
      <w:pPr>
        <w:pStyle w:val="pc"/>
      </w:pPr>
      <w:r>
        <w:t> </w:t>
      </w:r>
    </w:p>
    <w:p w:rsidR="00000000" w:rsidRDefault="007C1FC3">
      <w:pPr>
        <w:pStyle w:val="pc"/>
      </w:pPr>
      <w:bookmarkStart w:id="359" w:name="SUB2730000"/>
      <w:bookmarkEnd w:id="359"/>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7C1FC3">
      <w:pPr>
        <w:pStyle w:val="pc"/>
      </w:pPr>
      <w:r>
        <w:rPr>
          <w:rStyle w:val="s1"/>
        </w:rPr>
        <w:t> </w:t>
      </w:r>
    </w:p>
    <w:p w:rsidR="00000000" w:rsidRDefault="007C1FC3">
      <w:pPr>
        <w:pStyle w:val="pj"/>
      </w:pPr>
      <w:r>
        <w:rPr>
          <w:rStyle w:val="s1"/>
        </w:rPr>
        <w:t>Статья 273. Инвестиционные отношения</w:t>
      </w:r>
    </w:p>
    <w:p w:rsidR="00000000" w:rsidRDefault="007C1FC3">
      <w:pPr>
        <w:pStyle w:val="pj"/>
      </w:pPr>
      <w:r>
        <w:t>1. Регулирование отношений, свя</w:t>
      </w:r>
      <w:r>
        <w:t>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государственной поддержки инвес</w:t>
      </w:r>
      <w:r>
        <w:t>тиций, порядка разрешения споров с участием инвесторов осуществляются настоящим Кодексом.</w:t>
      </w:r>
    </w:p>
    <w:p w:rsidR="00000000" w:rsidRDefault="007C1FC3">
      <w:pPr>
        <w:pStyle w:val="pj"/>
      </w:pPr>
      <w:r>
        <w:t>2. Настоящим Кодексом не регулируются отношения, связанные с:</w:t>
      </w:r>
    </w:p>
    <w:p w:rsidR="00000000" w:rsidRDefault="007C1FC3">
      <w:pPr>
        <w:pStyle w:val="pj"/>
      </w:pPr>
      <w:r>
        <w:t>осуществлением инвестиций из средств государственного бюджета;</w:t>
      </w:r>
    </w:p>
    <w:p w:rsidR="00000000" w:rsidRDefault="007C1FC3">
      <w:pPr>
        <w:pStyle w:val="pj"/>
      </w:pPr>
      <w:r>
        <w:t>вложением капитала в некоммерческие орган</w:t>
      </w:r>
      <w:r>
        <w:t>изации, в том числе для образовательных, благотворительных, научных или религиозных целей.</w:t>
      </w:r>
    </w:p>
    <w:p w:rsidR="00000000" w:rsidRDefault="007C1FC3">
      <w:pPr>
        <w:pStyle w:val="pj"/>
      </w:pPr>
      <w:r>
        <w:t>3. К отношениям, возникающим при осуществлении инвестиций и относящимся к сфере действия иных законов Республики Казахстан, положения настоящей главы применяются в ч</w:t>
      </w:r>
      <w:r>
        <w:t>асти, не противоречащей таким законам.</w:t>
      </w:r>
    </w:p>
    <w:p w:rsidR="00000000" w:rsidRDefault="007C1FC3">
      <w:pPr>
        <w:pStyle w:val="pj"/>
      </w:pPr>
      <w:r>
        <w:t xml:space="preserve">4. Отношения, связанные с привлечением инвестором иностранной рабочей силы по заключенному инвестиционному контракту, регулируются </w:t>
      </w:r>
      <w:hyperlink r:id="rId1359" w:history="1">
        <w:r>
          <w:rPr>
            <w:rStyle w:val="a4"/>
          </w:rPr>
          <w:t>законодательством</w:t>
        </w:r>
      </w:hyperlink>
      <w:r>
        <w:t xml:space="preserve"> Рес</w:t>
      </w:r>
      <w:r>
        <w:t>публики Казахстан о занятости населения.</w:t>
      </w:r>
    </w:p>
    <w:p w:rsidR="00000000" w:rsidRDefault="007C1FC3">
      <w:pPr>
        <w:pStyle w:val="pj"/>
      </w:pPr>
      <w:r>
        <w:t> </w:t>
      </w:r>
    </w:p>
    <w:p w:rsidR="00000000" w:rsidRDefault="007C1FC3">
      <w:pPr>
        <w:pStyle w:val="pj"/>
      </w:pPr>
      <w:bookmarkStart w:id="360" w:name="SUB2740000"/>
      <w:bookmarkEnd w:id="360"/>
      <w:r>
        <w:rPr>
          <w:rStyle w:val="s1"/>
        </w:rPr>
        <w:t>Статья 274. Понятия инвестиции, инвестор, крупный инвестор и инвестиционная деятельность</w:t>
      </w:r>
    </w:p>
    <w:p w:rsidR="00000000" w:rsidRDefault="007C1FC3">
      <w:pPr>
        <w:pStyle w:val="pj"/>
      </w:pPr>
      <w:r>
        <w:t>1. Инвестициями являются все виды имущества (кроме товаров, предназначенных для личного потребления), включая предметы финан</w:t>
      </w:r>
      <w:r>
        <w:t>сового лизинга с момента заключения договора лизинга, а также права на них, вкладываемые инвестором в уставный капитал юридического лица или увеличение фиксированных активов, используемых для предпринимательской деятельности, а также для реализации проекта</w:t>
      </w:r>
      <w:r>
        <w:t xml:space="preserve"> государственно-частного партнерства, в том числе концессионного проекта.</w:t>
      </w:r>
    </w:p>
    <w:p w:rsidR="00000000" w:rsidRDefault="007C1FC3">
      <w:pPr>
        <w:pStyle w:val="pj"/>
      </w:pPr>
      <w:r>
        <w:t>2. Под инвестором понимаются физические и юридические лица, осуществляющие инвестиции в Республике Казахстан.</w:t>
      </w:r>
    </w:p>
    <w:p w:rsidR="00000000" w:rsidRDefault="007C1FC3">
      <w:pPr>
        <w:pStyle w:val="pj"/>
      </w:pPr>
      <w:r>
        <w:t>3. Деятельность физических и юридических лиц по участию в уставном капит</w:t>
      </w:r>
      <w:r>
        <w:t>але коммерческих организаций либо созданию или увеличению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 признается инвестици</w:t>
      </w:r>
      <w:r>
        <w:t>онной деятельностью.</w:t>
      </w:r>
    </w:p>
    <w:p w:rsidR="00000000" w:rsidRDefault="007C1FC3">
      <w:pPr>
        <w:pStyle w:val="pj"/>
      </w:pPr>
      <w:r>
        <w:t xml:space="preserve">4. Под крупным инвестором понимается физическое или юридическое лицо, осуществляющее инвестиции в Республике Казахстан в размере не менее двухмиллионнократного размера </w:t>
      </w:r>
      <w:hyperlink r:id="rId1360" w:history="1">
        <w:r>
          <w:rPr>
            <w:rStyle w:val="a4"/>
          </w:rPr>
          <w:t>мес</w:t>
        </w:r>
        <w:r>
          <w:rPr>
            <w:rStyle w:val="a4"/>
          </w:rPr>
          <w:t>ячного расчетного показателя</w:t>
        </w:r>
      </w:hyperlink>
      <w:r>
        <w:t>.</w:t>
      </w:r>
    </w:p>
    <w:p w:rsidR="00000000" w:rsidRDefault="007C1FC3">
      <w:pPr>
        <w:pStyle w:val="pj"/>
      </w:pPr>
      <w:r>
        <w:t> </w:t>
      </w:r>
    </w:p>
    <w:p w:rsidR="00000000" w:rsidRDefault="007C1FC3">
      <w:pPr>
        <w:pStyle w:val="pj"/>
      </w:pPr>
      <w:bookmarkStart w:id="361" w:name="SUB2750000"/>
      <w:bookmarkEnd w:id="361"/>
      <w:r>
        <w:rPr>
          <w:rStyle w:val="s1"/>
        </w:rPr>
        <w:t>Статья 275. Объекты инвестиционной деятельности</w:t>
      </w:r>
    </w:p>
    <w:p w:rsidR="00000000" w:rsidRDefault="007C1FC3">
      <w:pPr>
        <w:pStyle w:val="pj"/>
      </w:pPr>
      <w:r>
        <w:t>1. Инвесторы имеют право 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7C1FC3">
      <w:pPr>
        <w:pStyle w:val="pj"/>
      </w:pPr>
      <w:r>
        <w:t xml:space="preserve">Права и </w:t>
      </w:r>
      <w:r>
        <w:t>обязанности инвесторов в отношении объектов и видов предпринимательской деятельности,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7C1FC3">
      <w:pPr>
        <w:pStyle w:val="pj"/>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7C1FC3">
      <w:pPr>
        <w:pStyle w:val="pj"/>
      </w:pPr>
      <w:r>
        <w:t> </w:t>
      </w:r>
    </w:p>
    <w:p w:rsidR="00000000" w:rsidRDefault="007C1FC3">
      <w:pPr>
        <w:pStyle w:val="pj"/>
      </w:pPr>
      <w:bookmarkStart w:id="362" w:name="SUB2760000"/>
      <w:bookmarkEnd w:id="362"/>
      <w:r>
        <w:rPr>
          <w:rStyle w:val="s1"/>
        </w:rPr>
        <w:t>Статья 276. Гарантия п</w:t>
      </w:r>
      <w:r>
        <w:rPr>
          <w:rStyle w:val="s1"/>
        </w:rPr>
        <w:t>равовой защиты деятельности инвесторов на территории Республики Казахстан</w:t>
      </w:r>
    </w:p>
    <w:p w:rsidR="00000000" w:rsidRDefault="007C1FC3">
      <w:pPr>
        <w:pStyle w:val="pj"/>
      </w:pPr>
      <w:r>
        <w:t xml:space="preserve">1. Инвестору предоставляется полная и безусловная защита прав и интересов, которая обеспечивается </w:t>
      </w:r>
      <w:hyperlink r:id="rId1361" w:history="1">
        <w:r>
          <w:rPr>
            <w:rStyle w:val="a4"/>
          </w:rPr>
          <w:t>Конституцией</w:t>
        </w:r>
      </w:hyperlink>
      <w:r>
        <w:t xml:space="preserve"> Республ</w:t>
      </w:r>
      <w:r>
        <w:t>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Казахстан.</w:t>
      </w:r>
    </w:p>
    <w:p w:rsidR="00000000" w:rsidRDefault="007C1FC3">
      <w:pPr>
        <w:pStyle w:val="pj"/>
      </w:pPr>
      <w:r>
        <w:t>2. Инвестор имеет право на возмещение вреда, причиненного ему в результате издания гос</w:t>
      </w:r>
      <w:r>
        <w:t>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7C1FC3">
      <w:pPr>
        <w:pStyle w:val="pj"/>
      </w:pPr>
      <w:r>
        <w:t xml:space="preserve">3. Республика Казахстан гарантирует </w:t>
      </w:r>
      <w:r>
        <w:t>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вносятся по соглашению сторон.</w:t>
      </w:r>
    </w:p>
    <w:p w:rsidR="00000000" w:rsidRDefault="007C1FC3">
      <w:pPr>
        <w:pStyle w:val="pj"/>
      </w:pPr>
      <w:r>
        <w:t>Настоящие гарантии не распространяются на:</w:t>
      </w:r>
    </w:p>
    <w:p w:rsidR="00000000" w:rsidRDefault="007C1FC3">
      <w:pPr>
        <w:pStyle w:val="pj"/>
      </w:pPr>
      <w:r>
        <w:t>1) изменения в зако</w:t>
      </w:r>
      <w:r>
        <w:t>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7C1FC3">
      <w:pPr>
        <w:pStyle w:val="pj"/>
      </w:pPr>
      <w:r>
        <w:t>2) изменения и дополнения, которые внос</w:t>
      </w:r>
      <w:r>
        <w:t>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7C1FC3">
      <w:pPr>
        <w:pStyle w:val="pj"/>
      </w:pPr>
      <w:r>
        <w:t> </w:t>
      </w:r>
    </w:p>
    <w:p w:rsidR="00000000" w:rsidRDefault="007C1FC3">
      <w:pPr>
        <w:pStyle w:val="pj"/>
      </w:pPr>
      <w:bookmarkStart w:id="363" w:name="SUB2770000"/>
      <w:bookmarkEnd w:id="363"/>
      <w:r>
        <w:rPr>
          <w:rStyle w:val="s1"/>
        </w:rPr>
        <w:t>Статья 277. Гарантии использования доходов</w:t>
      </w:r>
    </w:p>
    <w:p w:rsidR="00000000" w:rsidRDefault="007C1FC3">
      <w:pPr>
        <w:pStyle w:val="pj"/>
      </w:pPr>
      <w:r>
        <w:t>Инвесторы вправе:</w:t>
      </w:r>
    </w:p>
    <w:p w:rsidR="00000000" w:rsidRDefault="007C1FC3">
      <w:pPr>
        <w:pStyle w:val="pj"/>
      </w:pPr>
      <w:r>
        <w:t>1) по своему усмотрению использовать доходы,</w:t>
      </w:r>
      <w:r>
        <w:t xml:space="preserve">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7C1FC3">
      <w:pPr>
        <w:pStyle w:val="pj"/>
      </w:pPr>
      <w:r>
        <w:t>2) открывать в банках на территории Республики Казахстан банковские счета в национальной валюте и (или</w:t>
      </w:r>
      <w:r>
        <w:t xml:space="preserve">) иностранной валюте в соответствии c </w:t>
      </w:r>
      <w:hyperlink r:id="rId1362" w:history="1">
        <w:r>
          <w:rPr>
            <w:rStyle w:val="a4"/>
          </w:rPr>
          <w:t>банковским</w:t>
        </w:r>
      </w:hyperlink>
      <w:r>
        <w:t xml:space="preserve"> и </w:t>
      </w:r>
      <w:hyperlink r:id="rId1363" w:history="1">
        <w:r>
          <w:rPr>
            <w:rStyle w:val="a4"/>
          </w:rPr>
          <w:t>валютным</w:t>
        </w:r>
      </w:hyperlink>
      <w:r>
        <w:t xml:space="preserve"> законодательством Республики Казахстан.</w:t>
      </w:r>
    </w:p>
    <w:p w:rsidR="00000000" w:rsidRDefault="007C1FC3">
      <w:pPr>
        <w:pStyle w:val="pj"/>
      </w:pPr>
      <w:r>
        <w:t> </w:t>
      </w:r>
    </w:p>
    <w:p w:rsidR="00000000" w:rsidRDefault="007C1FC3">
      <w:pPr>
        <w:pStyle w:val="pj"/>
      </w:pPr>
      <w:bookmarkStart w:id="364" w:name="SUB2780000"/>
      <w:bookmarkEnd w:id="364"/>
      <w:r>
        <w:rPr>
          <w:rStyle w:val="s1"/>
        </w:rPr>
        <w:t>Статья 278. Гласность дея</w:t>
      </w:r>
      <w:r>
        <w:rPr>
          <w:rStyle w:val="s1"/>
        </w:rPr>
        <w:t>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7C1FC3">
      <w:pPr>
        <w:pStyle w:val="pj"/>
      </w:pPr>
      <w:r>
        <w:t>1. Официальные сообщения государственных органов Республики Казахстан и нормативные правовые акты</w:t>
      </w:r>
      <w:r>
        <w:t>, затрагивающие интересы инвесторов, публикуются в порядке, установленном законодательством Республики Казахстан.</w:t>
      </w:r>
    </w:p>
    <w:p w:rsidR="00000000" w:rsidRDefault="007C1FC3">
      <w:pPr>
        <w:pStyle w:val="pj"/>
      </w:pPr>
      <w:r>
        <w:t>2. Инвесторам, включая инвесторов, осуществивших инвестиции в размере менее десяти процентов от голосующих акций (менее десяти процентов голос</w:t>
      </w:r>
      <w:r>
        <w:t>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предусмотренной законами Республики Казахстан информ</w:t>
      </w:r>
      <w:r>
        <w:t>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7C1FC3">
      <w:pPr>
        <w:pStyle w:val="pj"/>
      </w:pPr>
      <w:r>
        <w:t> </w:t>
      </w:r>
    </w:p>
    <w:p w:rsidR="00000000" w:rsidRDefault="007C1FC3">
      <w:pPr>
        <w:pStyle w:val="pj"/>
      </w:pPr>
      <w:bookmarkStart w:id="365" w:name="SUB2790000"/>
      <w:bookmarkEnd w:id="365"/>
      <w:r>
        <w:rPr>
          <w:rStyle w:val="s1"/>
        </w:rPr>
        <w:t>Статья 279. Гарантии прав инвесторов при национализации и реквизиции</w:t>
      </w:r>
    </w:p>
    <w:p w:rsidR="00000000" w:rsidRDefault="007C1FC3">
      <w:pPr>
        <w:pStyle w:val="pj"/>
      </w:pPr>
      <w:r>
        <w:t>1. Принудительное изъятие имущества инвестора (национа</w:t>
      </w:r>
      <w:r>
        <w:t>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7C1FC3">
      <w:pPr>
        <w:pStyle w:val="pj"/>
      </w:pPr>
      <w:r>
        <w:t>2. При национализации инвестору возмещаются Республикой Казахстан в полном объеме убытки, причиненные ему в результате издани</w:t>
      </w:r>
      <w:r>
        <w:t>я законодательных актов Республики Казахстан о национализации.</w:t>
      </w:r>
    </w:p>
    <w:p w:rsidR="00000000" w:rsidRDefault="007C1FC3">
      <w:pPr>
        <w:pStyle w:val="pj"/>
      </w:pPr>
      <w:r>
        <w:t>3. Реквизиция имущества инвестора осуществляется с выплатой ему рыночной стоимости имущества.</w:t>
      </w:r>
    </w:p>
    <w:p w:rsidR="00000000" w:rsidRDefault="007C1FC3">
      <w:pPr>
        <w:pStyle w:val="pj"/>
      </w:pPr>
      <w:r>
        <w:t>Рыночная стоимость имущества определяется в порядке, установленном законодательством Республики Каз</w:t>
      </w:r>
      <w:r>
        <w:t>ахстан.</w:t>
      </w:r>
    </w:p>
    <w:p w:rsidR="00000000" w:rsidRDefault="007C1FC3">
      <w:pPr>
        <w:pStyle w:val="pj"/>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7C1FC3">
      <w:pPr>
        <w:pStyle w:val="pj"/>
      </w:pPr>
      <w:r>
        <w:t>5. При прекращении действия обстоятельств, в связи с которыми произведена реквизиция, инвестор вправе требовать возвр</w:t>
      </w:r>
      <w:r>
        <w:t>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7C1FC3">
      <w:pPr>
        <w:pStyle w:val="pj"/>
      </w:pPr>
      <w:r>
        <w:t> </w:t>
      </w:r>
    </w:p>
    <w:p w:rsidR="00000000" w:rsidRDefault="007C1FC3">
      <w:pPr>
        <w:pStyle w:val="pj"/>
      </w:pPr>
      <w:bookmarkStart w:id="366" w:name="SUB2800000"/>
      <w:bookmarkEnd w:id="366"/>
      <w:r>
        <w:rPr>
          <w:rStyle w:val="s1"/>
        </w:rPr>
        <w:t>Статья 280. Переход прав инвестора к другому лицу</w:t>
      </w:r>
    </w:p>
    <w:p w:rsidR="00000000" w:rsidRDefault="007C1FC3">
      <w:pPr>
        <w:pStyle w:val="pj"/>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w:t>
      </w:r>
      <w:r>
        <w:t>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w:t>
      </w:r>
      <w:r>
        <w:t>вления инвестором инвестиций в Республике Казахстан и (или) выполнения им определенных договорных обязательств.</w:t>
      </w:r>
    </w:p>
    <w:p w:rsidR="00000000" w:rsidRDefault="007C1FC3">
      <w:pPr>
        <w:pStyle w:val="pj"/>
      </w:pPr>
      <w:r>
        <w:t> </w:t>
      </w:r>
    </w:p>
    <w:p w:rsidR="00000000" w:rsidRDefault="007C1FC3">
      <w:pPr>
        <w:pStyle w:val="pj"/>
      </w:pPr>
      <w:r>
        <w:t> </w:t>
      </w:r>
    </w:p>
    <w:p w:rsidR="00000000" w:rsidRDefault="007C1FC3">
      <w:pPr>
        <w:pStyle w:val="pc"/>
      </w:pPr>
      <w:bookmarkStart w:id="367" w:name="SUB2810000"/>
      <w:bookmarkEnd w:id="367"/>
      <w:r>
        <w:rPr>
          <w:rStyle w:val="s1"/>
        </w:rPr>
        <w:t>Параграф 2. Государственная поддержка инвестиций</w:t>
      </w:r>
    </w:p>
    <w:p w:rsidR="00000000" w:rsidRDefault="007C1FC3">
      <w:pPr>
        <w:pStyle w:val="pc"/>
      </w:pPr>
      <w:r>
        <w:t> </w:t>
      </w:r>
    </w:p>
    <w:p w:rsidR="00000000" w:rsidRDefault="007C1FC3">
      <w:pPr>
        <w:pStyle w:val="pc"/>
      </w:pPr>
      <w:r>
        <w:t> </w:t>
      </w:r>
    </w:p>
    <w:p w:rsidR="00000000" w:rsidRDefault="007C1FC3">
      <w:pPr>
        <w:pStyle w:val="pj"/>
      </w:pPr>
      <w:r>
        <w:rPr>
          <w:rStyle w:val="s1"/>
        </w:rPr>
        <w:t>Статья 281. Цель государственной поддержки инвестиций</w:t>
      </w:r>
    </w:p>
    <w:p w:rsidR="00000000" w:rsidRDefault="007C1FC3">
      <w:pPr>
        <w:pStyle w:val="pj"/>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повышение квалификации казахстанских кадров, а также охрана окружающей среды.</w:t>
      </w:r>
    </w:p>
    <w:p w:rsidR="00000000" w:rsidRDefault="007C1FC3">
      <w:pPr>
        <w:pStyle w:val="pji"/>
      </w:pPr>
      <w:r>
        <w:rPr>
          <w:rStyle w:val="s3"/>
        </w:rPr>
        <w:t xml:space="preserve">Пункт 2 изложен в редакции </w:t>
      </w:r>
      <w:hyperlink r:id="rId1364" w:anchor="sub_id=6281" w:history="1">
        <w:r>
          <w:rPr>
            <w:rStyle w:val="a5"/>
            <w:i/>
            <w:iCs/>
          </w:rPr>
          <w:t>Закона</w:t>
        </w:r>
      </w:hyperlink>
      <w:r>
        <w:rPr>
          <w:rStyle w:val="s3"/>
        </w:rPr>
        <w:t xml:space="preserve"> РК от 27.12.17 г. № 126-VI (введены в действие с 29 июня 201</w:t>
      </w:r>
      <w:r>
        <w:rPr>
          <w:rStyle w:val="s3"/>
        </w:rPr>
        <w:t>8 г.) (</w:t>
      </w:r>
      <w:hyperlink r:id="rId1365" w:anchor="sub_id=2810200" w:history="1">
        <w:r>
          <w:rPr>
            <w:rStyle w:val="a5"/>
            <w:i/>
            <w:iCs/>
          </w:rPr>
          <w:t>см. стар. ред.</w:t>
        </w:r>
      </w:hyperlink>
      <w:r>
        <w:rPr>
          <w:rStyle w:val="s3"/>
        </w:rPr>
        <w:t xml:space="preserve">); внесены изменения в соответствии с </w:t>
      </w:r>
      <w:hyperlink r:id="rId1366" w:anchor="sub_id=281" w:history="1">
        <w:r>
          <w:rPr>
            <w:rStyle w:val="a5"/>
            <w:i/>
            <w:iCs/>
          </w:rPr>
          <w:t>Законом</w:t>
        </w:r>
      </w:hyperlink>
      <w:r>
        <w:rPr>
          <w:rStyle w:val="s3"/>
        </w:rPr>
        <w:t xml:space="preserve"> РК от 27.12.21 г. № 87-</w:t>
      </w:r>
      <w:r>
        <w:rPr>
          <w:rStyle w:val="s3"/>
        </w:rPr>
        <w:t>VII (введены в действие с 1 января 2022 г.) (</w:t>
      </w:r>
      <w:hyperlink r:id="rId1367" w:anchor="sub_id=2810200" w:history="1">
        <w:r>
          <w:rPr>
            <w:rStyle w:val="a5"/>
            <w:i/>
            <w:iCs/>
          </w:rPr>
          <w:t>см. стар. ред.</w:t>
        </w:r>
      </w:hyperlink>
      <w:r>
        <w:rPr>
          <w:rStyle w:val="s3"/>
        </w:rPr>
        <w:t>)</w:t>
      </w:r>
    </w:p>
    <w:p w:rsidR="00000000" w:rsidRDefault="007C1FC3">
      <w:pPr>
        <w:pStyle w:val="pj"/>
      </w:pPr>
      <w:r>
        <w:rPr>
          <w:rStyle w:val="s0"/>
        </w:rPr>
        <w:t>2. Государственная поддержка инвестиций заключается в предоставлении государственных преференций в виде предос</w:t>
      </w:r>
      <w:r>
        <w:rPr>
          <w:rStyle w:val="s0"/>
        </w:rPr>
        <w:t xml:space="preserve">тавления инвестиционных преференций и (или)предоставления гарантии стабильности при изменении налогового законодательства Республики Казахстан в соответствии с </w:t>
      </w:r>
      <w:hyperlink r:id="rId1368" w:history="1">
        <w:r>
          <w:rPr>
            <w:rStyle w:val="a5"/>
          </w:rPr>
          <w:t>Кодексом</w:t>
        </w:r>
      </w:hyperlink>
      <w:r>
        <w:rPr>
          <w:rStyle w:val="s0"/>
        </w:rPr>
        <w:t xml:space="preserve"> Республики Казахстан «</w:t>
      </w:r>
      <w:r>
        <w:rPr>
          <w:rStyle w:val="s0"/>
        </w:rPr>
        <w:t>О налогах и других обязательных платежах в бюджет» (Налоговый кодекс).</w:t>
      </w:r>
    </w:p>
    <w:p w:rsidR="00000000" w:rsidRDefault="007C1FC3">
      <w:pPr>
        <w:pStyle w:val="pj"/>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369" w:anchor="sub_id=2420000" w:history="1">
        <w:r>
          <w:rPr>
            <w:rStyle w:val="a5"/>
          </w:rPr>
          <w:t>Кодексом</w:t>
        </w:r>
      </w:hyperlink>
      <w:r>
        <w:rPr>
          <w:rStyle w:val="s0"/>
        </w:rPr>
        <w:t xml:space="preserve"> Республики Казахстан «О недрах и недропользовании».</w:t>
      </w:r>
    </w:p>
    <w:p w:rsidR="00000000" w:rsidRDefault="007C1FC3">
      <w:pPr>
        <w:pStyle w:val="pj"/>
      </w:pPr>
      <w:r>
        <w:t> </w:t>
      </w:r>
    </w:p>
    <w:p w:rsidR="00000000" w:rsidRDefault="007C1FC3">
      <w:pPr>
        <w:pStyle w:val="pj"/>
      </w:pPr>
      <w:bookmarkStart w:id="368" w:name="SUB2820000"/>
      <w:bookmarkEnd w:id="368"/>
      <w:r>
        <w:rPr>
          <w:rStyle w:val="s1"/>
        </w:rPr>
        <w:t>Статья 282. Уполномоченный орган по инвестициям</w:t>
      </w:r>
    </w:p>
    <w:p w:rsidR="00000000" w:rsidRDefault="007C1FC3">
      <w:pPr>
        <w:pStyle w:val="pji"/>
      </w:pPr>
      <w:r>
        <w:rPr>
          <w:rStyle w:val="s3"/>
        </w:rPr>
        <w:t xml:space="preserve">В пункт 1 внесены изменения в соответствии с </w:t>
      </w:r>
      <w:hyperlink r:id="rId1370" w:anchor="sub_id=500" w:history="1">
        <w:r>
          <w:rPr>
            <w:rStyle w:val="a5"/>
            <w:i/>
            <w:iCs/>
          </w:rPr>
          <w:t>Законом</w:t>
        </w:r>
      </w:hyperlink>
      <w:r>
        <w:rPr>
          <w:rStyle w:val="s3"/>
        </w:rPr>
        <w:t xml:space="preserve"> РК от 25.11.19 г. № 272-VI (</w:t>
      </w:r>
      <w:hyperlink r:id="rId1371" w:anchor="sub_id=2820000" w:history="1">
        <w:r>
          <w:rPr>
            <w:rStyle w:val="a5"/>
            <w:i/>
            <w:iCs/>
          </w:rPr>
          <w:t>см. стар. ред.</w:t>
        </w:r>
      </w:hyperlink>
      <w:r>
        <w:rPr>
          <w:rStyle w:val="s3"/>
        </w:rPr>
        <w:t>)</w:t>
      </w:r>
    </w:p>
    <w:p w:rsidR="00000000" w:rsidRDefault="007C1FC3">
      <w:pPr>
        <w:pStyle w:val="pj"/>
      </w:pPr>
      <w:r>
        <w:t xml:space="preserve">1. Государственная поддержка инвестиций осуществляется </w:t>
      </w:r>
      <w:hyperlink r:id="rId1372"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r>
        <w:rPr>
          <w:rStyle w:val="s0"/>
        </w:rPr>
        <w:t>, за исключением специальных инвестиционных контрактов</w:t>
      </w:r>
      <w:r>
        <w:t>.</w:t>
      </w:r>
    </w:p>
    <w:p w:rsidR="00000000" w:rsidRDefault="007C1FC3">
      <w:pPr>
        <w:pStyle w:val="pj"/>
      </w:pPr>
      <w:r>
        <w:t>2. Уполномоченный орган п</w:t>
      </w:r>
      <w:r>
        <w:t xml:space="preserve">о инвестициям в пределах своей компетенции и в целях выполнения возложенных на него задач имеет право в </w:t>
      </w:r>
      <w:hyperlink r:id="rId1373" w:anchor="sub_id=202" w:history="1">
        <w:r>
          <w:rPr>
            <w:rStyle w:val="a4"/>
          </w:rPr>
          <w:t>порядке</w:t>
        </w:r>
      </w:hyperlink>
      <w:r>
        <w:t xml:space="preserve">, установленном Правительством Республики Казахстан, привлекать </w:t>
      </w:r>
      <w:r>
        <w:t>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7C1FC3">
      <w:pPr>
        <w:pStyle w:val="pji"/>
      </w:pPr>
      <w:r>
        <w:rPr>
          <w:rStyle w:val="s3"/>
        </w:rPr>
        <w:t xml:space="preserve">Пункт 3 изложен в редакции </w:t>
      </w:r>
      <w:hyperlink r:id="rId1374" w:anchor="sub_id=282" w:history="1">
        <w:r>
          <w:rPr>
            <w:rStyle w:val="a5"/>
            <w:i/>
            <w:iCs/>
          </w:rPr>
          <w:t>Закона</w:t>
        </w:r>
      </w:hyperlink>
      <w:r>
        <w:rPr>
          <w:rStyle w:val="s3"/>
        </w:rPr>
        <w:t xml:space="preserve"> Р</w:t>
      </w:r>
      <w:r>
        <w:rPr>
          <w:rStyle w:val="s3"/>
        </w:rPr>
        <w:t>К от 03.04.19 г. № 243-VI (</w:t>
      </w:r>
      <w:hyperlink r:id="rId1375" w:anchor="sub_id=2820300" w:history="1">
        <w:r>
          <w:rPr>
            <w:rStyle w:val="a5"/>
            <w:i/>
            <w:iCs/>
          </w:rPr>
          <w:t>см. стар. ред.</w:t>
        </w:r>
      </w:hyperlink>
      <w:r>
        <w:rPr>
          <w:rStyle w:val="s3"/>
        </w:rPr>
        <w:t>)</w:t>
      </w:r>
    </w:p>
    <w:p w:rsidR="00000000" w:rsidRDefault="007C1FC3">
      <w:pPr>
        <w:pStyle w:val="pj"/>
      </w:pPr>
      <w:r>
        <w:rPr>
          <w:rStyle w:val="s0"/>
        </w:rPr>
        <w:t>3. Уполномоченный орган по инвестициям осуществляет координацию и мониторинг деятельности по сопровождению инвесторов по принципу «одного окна» для инвесторов, осуществляемой национальной компанией в области привлечения инвестиций и ее региональными предст</w:t>
      </w:r>
      <w:r>
        <w:rPr>
          <w:rStyle w:val="s0"/>
        </w:rPr>
        <w:t>авителями и представительствами, региональными организациями в области привлечения инвестиций.</w:t>
      </w:r>
    </w:p>
    <w:p w:rsidR="00000000" w:rsidRDefault="007C1FC3">
      <w:pPr>
        <w:pStyle w:val="pj"/>
      </w:pPr>
      <w:r>
        <w:rPr>
          <w:rStyle w:val="s0"/>
        </w:rPr>
        <w:t xml:space="preserve">4 - 6. Исключены в соответствии с </w:t>
      </w:r>
      <w:hyperlink r:id="rId1376" w:anchor="sub_id=282" w:history="1">
        <w:r>
          <w:rPr>
            <w:rStyle w:val="a5"/>
          </w:rPr>
          <w:t>Законом</w:t>
        </w:r>
      </w:hyperlink>
      <w:r>
        <w:rPr>
          <w:rStyle w:val="s0"/>
        </w:rPr>
        <w:t xml:space="preserve"> РК от 03.04.19 г. № 243-VI </w:t>
      </w:r>
      <w:r>
        <w:rPr>
          <w:rStyle w:val="s3"/>
        </w:rPr>
        <w:t>(</w:t>
      </w:r>
      <w:hyperlink r:id="rId1377" w:anchor="sub_id=2820400" w:history="1">
        <w:r>
          <w:rPr>
            <w:rStyle w:val="a5"/>
            <w:i/>
            <w:iCs/>
          </w:rPr>
          <w:t>см. стар. ред.</w:t>
        </w:r>
      </w:hyperlink>
      <w:r>
        <w:rPr>
          <w:rStyle w:val="s3"/>
        </w:rPr>
        <w:t>)</w:t>
      </w:r>
    </w:p>
    <w:p w:rsidR="00000000" w:rsidRDefault="007C1FC3">
      <w:pPr>
        <w:pStyle w:val="pj"/>
      </w:pPr>
      <w:r>
        <w:t>7. Уполномоченный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w:t>
      </w:r>
      <w:r>
        <w:t xml:space="preserve">стиционную деятельность на территории Республики Казахстан в </w:t>
      </w:r>
      <w:hyperlink r:id="rId1378" w:anchor="sub_id=100" w:history="1">
        <w:r>
          <w:rPr>
            <w:rStyle w:val="a4"/>
          </w:rPr>
          <w:t>порядке</w:t>
        </w:r>
      </w:hyperlink>
      <w:r>
        <w:t>, определяемом уполномоченным органом по инвестициям.</w:t>
      </w:r>
    </w:p>
    <w:p w:rsidR="00000000" w:rsidRDefault="007C1FC3">
      <w:pPr>
        <w:pStyle w:val="pj"/>
      </w:pPr>
      <w:r>
        <w:t>8. Уполномоченный орган по инвестициям оказывает соде</w:t>
      </w:r>
      <w:r>
        <w:t>йствие инвесторам в обеспечении гарантированного заказа со стороны заинтересованных юридических лиц в соответствии с инвестиционным контрактом, заключаемым между уполномоченным органом по инвестициям и инвестором.</w:t>
      </w:r>
    </w:p>
    <w:p w:rsidR="00000000" w:rsidRDefault="007C1FC3">
      <w:pPr>
        <w:pStyle w:val="pji"/>
      </w:pPr>
      <w:r>
        <w:rPr>
          <w:rStyle w:val="s3"/>
        </w:rPr>
        <w:t>Статья дополнена пунктом 8-1 в соответстви</w:t>
      </w:r>
      <w:r>
        <w:rPr>
          <w:rStyle w:val="s3"/>
        </w:rPr>
        <w:t xml:space="preserve">и с </w:t>
      </w:r>
      <w:hyperlink r:id="rId1379" w:anchor="sub_id=282" w:history="1">
        <w:r>
          <w:rPr>
            <w:rStyle w:val="a5"/>
            <w:i/>
            <w:iCs/>
          </w:rPr>
          <w:t>Законом</w:t>
        </w:r>
      </w:hyperlink>
      <w:r>
        <w:rPr>
          <w:rStyle w:val="s3"/>
        </w:rPr>
        <w:t xml:space="preserve"> РК от 03.04.19 г. № 243-VI; внесены изменения в соответствии с </w:t>
      </w:r>
      <w:hyperlink r:id="rId1380" w:anchor="sub_id=400" w:history="1">
        <w:r>
          <w:rPr>
            <w:rStyle w:val="a5"/>
            <w:i/>
            <w:iCs/>
          </w:rPr>
          <w:t>Законом</w:t>
        </w:r>
      </w:hyperlink>
      <w:r>
        <w:rPr>
          <w:rStyle w:val="s3"/>
        </w:rPr>
        <w:t xml:space="preserve"> РК от 30.06</w:t>
      </w:r>
      <w:r>
        <w:rPr>
          <w:rStyle w:val="s3"/>
        </w:rPr>
        <w:t>.21 г. № 59-VII (введен в действие с 1 января 2022 г.) (</w:t>
      </w:r>
      <w:hyperlink r:id="rId1381" w:anchor="sub_id=282080100" w:history="1">
        <w:r>
          <w:rPr>
            <w:rStyle w:val="a5"/>
            <w:i/>
            <w:iCs/>
          </w:rPr>
          <w:t>см. стар. ред.</w:t>
        </w:r>
      </w:hyperlink>
      <w:r>
        <w:rPr>
          <w:rStyle w:val="s3"/>
        </w:rPr>
        <w:t>)</w:t>
      </w:r>
    </w:p>
    <w:p w:rsidR="00000000" w:rsidRDefault="007C1FC3">
      <w:pPr>
        <w:pStyle w:val="pj"/>
      </w:pPr>
      <w:r>
        <w:rPr>
          <w:rStyle w:val="s0"/>
        </w:rPr>
        <w:t xml:space="preserve">8-1. Уполномоченный орган по инвестициям разрабатывает и утверждает </w:t>
      </w:r>
      <w:hyperlink r:id="rId1382" w:history="1">
        <w:r>
          <w:rPr>
            <w:rStyle w:val="a5"/>
          </w:rPr>
          <w:t>порядок</w:t>
        </w:r>
      </w:hyperlink>
      <w:r>
        <w:rPr>
          <w:rStyle w:val="s0"/>
        </w:rPr>
        <w:t xml:space="preserve"> определения проекта инвестиционным для предоставления земельных участков из государственной собственности.</w:t>
      </w:r>
    </w:p>
    <w:p w:rsidR="00000000" w:rsidRDefault="007C1FC3">
      <w:pPr>
        <w:pStyle w:val="pj"/>
      </w:pPr>
      <w:r>
        <w:rPr>
          <w:rStyle w:val="s0"/>
        </w:rPr>
        <w:t>Порядок, предусмотренный частью первой настоящего пункта, должен, помимо прочего, предусматривать процеду</w:t>
      </w:r>
      <w:r>
        <w:rPr>
          <w:rStyle w:val="s0"/>
        </w:rPr>
        <w:t>ру согласования предоставления земельного участка с соответствующим региональным координационным советом.</w:t>
      </w:r>
    </w:p>
    <w:p w:rsidR="00000000" w:rsidRDefault="007C1FC3">
      <w:pPr>
        <w:pStyle w:val="pj"/>
      </w:pPr>
      <w:r>
        <w:t xml:space="preserve">9. Деятельность уполномоченного органа по инвестициям регулируется </w:t>
      </w:r>
      <w:hyperlink r:id="rId1383" w:history="1">
        <w:r>
          <w:rPr>
            <w:rStyle w:val="a5"/>
          </w:rPr>
          <w:t>положением</w:t>
        </w:r>
      </w:hyperlink>
      <w:r>
        <w:t>, утвержд</w:t>
      </w:r>
      <w:r>
        <w:t>аемым Правительством Республики Казахстан.</w:t>
      </w:r>
    </w:p>
    <w:p w:rsidR="00000000" w:rsidRDefault="007C1FC3">
      <w:pPr>
        <w:pStyle w:val="pj"/>
      </w:pPr>
      <w:r>
        <w:t> </w:t>
      </w:r>
    </w:p>
    <w:p w:rsidR="00000000" w:rsidRDefault="007C1FC3">
      <w:pPr>
        <w:pStyle w:val="pji"/>
      </w:pPr>
      <w:bookmarkStart w:id="369" w:name="SUB282010000"/>
      <w:bookmarkEnd w:id="369"/>
      <w:r>
        <w:rPr>
          <w:rStyle w:val="s3"/>
        </w:rPr>
        <w:t xml:space="preserve">Глава 25 дополнена статьей 282-1 в соответствии с </w:t>
      </w:r>
      <w:hyperlink r:id="rId1384" w:anchor="sub_id=2821" w:history="1">
        <w:r>
          <w:rPr>
            <w:rStyle w:val="a5"/>
            <w:i/>
            <w:iCs/>
          </w:rPr>
          <w:t>Законом</w:t>
        </w:r>
      </w:hyperlink>
      <w:r>
        <w:rPr>
          <w:rStyle w:val="s3"/>
        </w:rPr>
        <w:t xml:space="preserve"> РК от 03.04.19 г. № 243-VI</w:t>
      </w:r>
    </w:p>
    <w:p w:rsidR="00000000" w:rsidRDefault="007C1FC3">
      <w:pPr>
        <w:pStyle w:val="pj"/>
      </w:pPr>
      <w:r>
        <w:rPr>
          <w:rStyle w:val="s1"/>
        </w:rPr>
        <w:t>Статья 282-1. Принцип «одного окна» для инве</w:t>
      </w:r>
      <w:r>
        <w:rPr>
          <w:rStyle w:val="s1"/>
        </w:rPr>
        <w:t>сторов</w:t>
      </w:r>
    </w:p>
    <w:p w:rsidR="00000000" w:rsidRDefault="007C1FC3">
      <w:pPr>
        <w:pStyle w:val="pj"/>
      </w:pPr>
      <w:r>
        <w:rPr>
          <w:rStyle w:val="s0"/>
        </w:rPr>
        <w:t>1. Под принципом «одного окна»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 региональных органи</w:t>
      </w:r>
      <w:r>
        <w:rPr>
          <w:rStyle w:val="s0"/>
        </w:rPr>
        <w:t xml:space="preserve">заций в области привлечения инвестиций в получении государственных услуг, а также других услуг, оказываемых иными организациями, предусматривающая минимизацию участия инвесторов в сборе и подготовке документов и ограничение их непосредственного контакта с </w:t>
      </w:r>
      <w:r>
        <w:rPr>
          <w:rStyle w:val="s0"/>
        </w:rPr>
        <w:t>государственными органами.</w:t>
      </w:r>
    </w:p>
    <w:p w:rsidR="00000000" w:rsidRDefault="007C1FC3">
      <w:pPr>
        <w:pStyle w:val="pj"/>
      </w:pPr>
      <w:r>
        <w:rPr>
          <w:rStyle w:val="s0"/>
        </w:rPr>
        <w:t xml:space="preserve">2. </w:t>
      </w:r>
      <w:hyperlink r:id="rId1385" w:history="1">
        <w:r>
          <w:rPr>
            <w:rStyle w:val="a5"/>
          </w:rPr>
          <w:t>Правила</w:t>
        </w:r>
      </w:hyperlink>
      <w:r>
        <w:rPr>
          <w:rStyle w:val="s0"/>
        </w:rPr>
        <w:t xml:space="preserve"> </w:t>
      </w:r>
      <w:r>
        <w:rPr>
          <w:rStyle w:val="s0"/>
        </w:rPr>
        <w:t>организации «одного окна» для инвесторов, а также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экономики для получения услуги по принципу «одного ок</w:t>
      </w:r>
      <w:r>
        <w:rPr>
          <w:rStyle w:val="s0"/>
        </w:rPr>
        <w:t>на», а также порядок:</w:t>
      </w:r>
    </w:p>
    <w:p w:rsidR="00000000" w:rsidRDefault="007C1FC3">
      <w:pPr>
        <w:pStyle w:val="pj"/>
      </w:pPr>
      <w:r>
        <w:rPr>
          <w:rStyle w:val="s0"/>
        </w:rPr>
        <w:t>1) организации сопровождения инвестора по принципу «одного окна» национальной компанией в области привлечения инвестиций и ее региональных представителей и представительств, региональными организациями в области привлечения инвестиций в целях реализации ин</w:t>
      </w:r>
      <w:r>
        <w:rPr>
          <w:rStyle w:val="s0"/>
        </w:rPr>
        <w:t>вестиционных проектов в Республике Казахстан;</w:t>
      </w:r>
    </w:p>
    <w:p w:rsidR="00000000" w:rsidRDefault="007C1FC3">
      <w:pPr>
        <w:pStyle w:val="pj"/>
      </w:pPr>
      <w:r>
        <w:rPr>
          <w:rStyle w:val="s0"/>
        </w:rPr>
        <w:t xml:space="preserve">2)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 региональными организациями в области </w:t>
      </w:r>
      <w:r>
        <w:rPr>
          <w:rStyle w:val="s0"/>
        </w:rPr>
        <w:t>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w:t>
      </w:r>
    </w:p>
    <w:p w:rsidR="00000000" w:rsidRDefault="007C1FC3">
      <w:pPr>
        <w:pStyle w:val="pj"/>
      </w:pPr>
      <w:r>
        <w:rPr>
          <w:rStyle w:val="s0"/>
        </w:rPr>
        <w:t xml:space="preserve">3) взаимодействия национальной компании в области привлечения инвестиций и ее региональных представителей </w:t>
      </w:r>
      <w:r>
        <w:rPr>
          <w:rStyle w:val="s0"/>
        </w:rPr>
        <w:t>и представительств, региональных организаций в области привлечения инвестиций с загранучреждениями, государственными органами, местными исполнительными органами, организациями, а также иными негосударственными организациями по вопросам привлечения инвестиц</w:t>
      </w:r>
      <w:r>
        <w:rPr>
          <w:rStyle w:val="s0"/>
        </w:rPr>
        <w:t>ий;</w:t>
      </w:r>
    </w:p>
    <w:p w:rsidR="00000000" w:rsidRDefault="007C1FC3">
      <w:pPr>
        <w:pStyle w:val="pj"/>
      </w:pPr>
      <w:r>
        <w:rPr>
          <w:rStyle w:val="s0"/>
        </w:rPr>
        <w:t>4) мониторинга процесса оказания государственных и других услуг, оказываемых государственными органами и иными организациями для осуществления инвестиционной деятельности инвесторов, а также мониторинга сопровождения инвестиционных проектов для привлеч</w:t>
      </w:r>
      <w:r>
        <w:rPr>
          <w:rStyle w:val="s0"/>
        </w:rPr>
        <w:t>ения инвестиций.</w:t>
      </w:r>
    </w:p>
    <w:p w:rsidR="00000000" w:rsidRDefault="007C1FC3">
      <w:pPr>
        <w:pStyle w:val="pj"/>
      </w:pPr>
      <w:r>
        <w:rPr>
          <w:rStyle w:val="s0"/>
        </w:rPr>
        <w:t>Уполномоченный орган по инвестициям совместным приказом с государственными органами, ответственными за оказание государственных и других услуг, определяет ответственных лиц для взаимодействия в рамках оказания данных услуг инвесторам и соп</w:t>
      </w:r>
      <w:r>
        <w:rPr>
          <w:rStyle w:val="s0"/>
        </w:rPr>
        <w:t>ровождения их в государственных органах и иных организациях.</w:t>
      </w:r>
    </w:p>
    <w:p w:rsidR="00000000" w:rsidRDefault="007C1FC3">
      <w:pPr>
        <w:pStyle w:val="pj"/>
      </w:pPr>
      <w:r>
        <w:rPr>
          <w:rStyle w:val="s0"/>
        </w:rPr>
        <w:t>3. Национальная компания в области привлечения инвестиций и ее региональные представители и представительства, региональные организации в области привлечения инвестиций в рамках «одного окна» для</w:t>
      </w:r>
      <w:r>
        <w:rPr>
          <w:rStyle w:val="s0"/>
        </w:rPr>
        <w:t xml:space="preserve"> инвесторов вправе ходатайствовать перед центральными и местными исполнительными органами,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w:t>
      </w:r>
      <w:r>
        <w:rPr>
          <w:rStyle w:val="s0"/>
        </w:rPr>
        <w:t>венных и других услуг.</w:t>
      </w:r>
    </w:p>
    <w:p w:rsidR="00000000" w:rsidRDefault="007C1FC3">
      <w:pPr>
        <w:pStyle w:val="pj"/>
      </w:pPr>
      <w:r>
        <w:rPr>
          <w:rStyle w:val="s0"/>
        </w:rPr>
        <w:t> </w:t>
      </w:r>
    </w:p>
    <w:p w:rsidR="00000000" w:rsidRDefault="007C1FC3">
      <w:pPr>
        <w:pStyle w:val="pji"/>
      </w:pPr>
      <w:bookmarkStart w:id="370" w:name="SUB282020000"/>
      <w:bookmarkEnd w:id="370"/>
      <w:r>
        <w:rPr>
          <w:rStyle w:val="s3"/>
        </w:rPr>
        <w:t xml:space="preserve">Глава 25 дополнена статьей 282-2 в соответствии с </w:t>
      </w:r>
      <w:hyperlink r:id="rId1386" w:anchor="sub_id=528202" w:history="1">
        <w:r>
          <w:rPr>
            <w:rStyle w:val="a5"/>
            <w:i/>
            <w:iCs/>
          </w:rPr>
          <w:t>Законом</w:t>
        </w:r>
      </w:hyperlink>
      <w:r>
        <w:rPr>
          <w:rStyle w:val="s3"/>
        </w:rPr>
        <w:t xml:space="preserve"> РК от 30.12.22 г. № 177-VII (введены в действие с 12 января 2023 г.)</w:t>
      </w:r>
    </w:p>
    <w:p w:rsidR="00000000" w:rsidRDefault="007C1FC3">
      <w:pPr>
        <w:pStyle w:val="pj"/>
        <w:ind w:left="1200" w:hanging="800"/>
      </w:pPr>
      <w:r>
        <w:rPr>
          <w:rStyle w:val="s1"/>
        </w:rPr>
        <w:t>Статья 282-2. Национ</w:t>
      </w:r>
      <w:r>
        <w:rPr>
          <w:rStyle w:val="s1"/>
        </w:rPr>
        <w:t>альная компания в области привлечения инвестиций и ее региональные представители и представительства</w:t>
      </w:r>
    </w:p>
    <w:p w:rsidR="00000000" w:rsidRDefault="007C1FC3">
      <w:pPr>
        <w:pStyle w:val="pj"/>
      </w:pPr>
      <w:r>
        <w:rPr>
          <w:rStyle w:val="s0"/>
        </w:rPr>
        <w:t>1. Национальная компания в области привлечения инвестиций определяется решением Правительства Республики Казахстан.</w:t>
      </w:r>
    </w:p>
    <w:p w:rsidR="00000000" w:rsidRDefault="007C1FC3">
      <w:pPr>
        <w:pStyle w:val="pj"/>
      </w:pPr>
      <w:r>
        <w:rPr>
          <w:rStyle w:val="s0"/>
        </w:rPr>
        <w:t>2. Национальная компания в области прив</w:t>
      </w:r>
      <w:r>
        <w:rPr>
          <w:rStyle w:val="s0"/>
        </w:rPr>
        <w:t>лечения инвестиций и ее региональные представители и представительства:</w:t>
      </w:r>
    </w:p>
    <w:p w:rsidR="00000000" w:rsidRDefault="007C1FC3">
      <w:pPr>
        <w:pStyle w:val="pj"/>
      </w:pPr>
      <w:r>
        <w:rPr>
          <w:rStyle w:val="s0"/>
        </w:rPr>
        <w:t>1) проводят аналитические исследования по улучшению инвестиционной привлекательности Республики Казахстан;</w:t>
      </w:r>
    </w:p>
    <w:p w:rsidR="00000000" w:rsidRDefault="007C1FC3">
      <w:pPr>
        <w:pStyle w:val="pj"/>
      </w:pPr>
      <w:r>
        <w:rPr>
          <w:rStyle w:val="s0"/>
        </w:rPr>
        <w:t>2) обеспечивают сопровождение деятельности инвесторов, в том числе организовы</w:t>
      </w:r>
      <w:r>
        <w:rPr>
          <w:rStyle w:val="s0"/>
        </w:rPr>
        <w:t>вают встречи инвесторов с должностными лицами государственных органов, субъектами промышленно-инновационной деятельности, а также объединениями субъектов частного предпринимательства, проводят бизнес-форумы, конференции и семинары по инвестиционной тематик</w:t>
      </w:r>
      <w:r>
        <w:rPr>
          <w:rStyle w:val="s0"/>
        </w:rPr>
        <w:t>е, формируют и ведут базу данных действующих и перспективных инвесторов, оказывают содействие инвесторам в решении возникающих вопросов;</w:t>
      </w:r>
    </w:p>
    <w:p w:rsidR="00000000" w:rsidRDefault="007C1FC3">
      <w:pPr>
        <w:pStyle w:val="pj"/>
      </w:pPr>
      <w:r>
        <w:rPr>
          <w:rStyle w:val="s0"/>
        </w:rPr>
        <w:t>3) продвигают благоприятный инвестиционный имидж Республики Казахстан, в том числе предоставляют информацию об инвестиц</w:t>
      </w:r>
      <w:r>
        <w:rPr>
          <w:rStyle w:val="s0"/>
        </w:rPr>
        <w:t>ионных возможностях;</w:t>
      </w:r>
    </w:p>
    <w:p w:rsidR="00000000" w:rsidRDefault="007C1FC3">
      <w:pPr>
        <w:pStyle w:val="pj"/>
      </w:pPr>
      <w:r>
        <w:rPr>
          <w:rStyle w:val="s0"/>
        </w:rPr>
        <w:t>4) проводят мониторинг реализации официальных договоренностей, достигнутых по итогам переговоров с инвесторами;</w:t>
      </w:r>
    </w:p>
    <w:p w:rsidR="00000000" w:rsidRDefault="007C1FC3">
      <w:pPr>
        <w:pStyle w:val="pj"/>
      </w:pPr>
      <w:r>
        <w:rPr>
          <w:rStyle w:val="s0"/>
        </w:rPr>
        <w:t>5) проводят мониторинг промышленно-инновационных проектов, реализуемых с участием инвесторов;</w:t>
      </w:r>
    </w:p>
    <w:p w:rsidR="00000000" w:rsidRDefault="007C1FC3">
      <w:pPr>
        <w:pStyle w:val="pj"/>
      </w:pPr>
      <w:r>
        <w:rPr>
          <w:rStyle w:val="s0"/>
        </w:rPr>
        <w:t>6) взаимодействуют с инвестор</w:t>
      </w:r>
      <w:r>
        <w:rPr>
          <w:rStyle w:val="s0"/>
        </w:rPr>
        <w:t>ами по принципу «одного окна» в части сопровождения инвесторов в получении государственных услуг, а также других услуг, оказываемых иными организациями;</w:t>
      </w:r>
    </w:p>
    <w:p w:rsidR="00000000" w:rsidRDefault="007C1FC3">
      <w:pPr>
        <w:pStyle w:val="pj"/>
      </w:pPr>
      <w:r>
        <w:rPr>
          <w:rStyle w:val="s0"/>
        </w:rPr>
        <w:t>7) проводят работу по привлечению инвесторов в производство промышленной продукции, в том числе согласн</w:t>
      </w:r>
      <w:r>
        <w:rPr>
          <w:rStyle w:val="s0"/>
        </w:rPr>
        <w:t>о перечню приоритетных товаров.</w:t>
      </w:r>
    </w:p>
    <w:p w:rsidR="00000000" w:rsidRDefault="007C1FC3">
      <w:pPr>
        <w:pStyle w:val="pj"/>
      </w:pPr>
      <w:r>
        <w:t> </w:t>
      </w:r>
    </w:p>
    <w:p w:rsidR="00000000" w:rsidRDefault="007C1FC3">
      <w:pPr>
        <w:pStyle w:val="pj"/>
      </w:pPr>
      <w:bookmarkStart w:id="371" w:name="SUB2830000"/>
      <w:bookmarkEnd w:id="371"/>
      <w:r>
        <w:rPr>
          <w:rStyle w:val="s1"/>
        </w:rPr>
        <w:t>Статья 283. Понятие и виды инвестиционных преференций</w:t>
      </w:r>
    </w:p>
    <w:p w:rsidR="00000000" w:rsidRDefault="007C1FC3">
      <w:pPr>
        <w:pStyle w:val="pji"/>
      </w:pPr>
      <w:r>
        <w:rPr>
          <w:rStyle w:val="s3"/>
        </w:rPr>
        <w:t xml:space="preserve">В пункт 1 внесены изменения в соответствии с </w:t>
      </w:r>
      <w:hyperlink r:id="rId1387" w:anchor="sub_id=283" w:history="1">
        <w:r>
          <w:rPr>
            <w:rStyle w:val="a5"/>
            <w:i/>
            <w:iCs/>
          </w:rPr>
          <w:t>Законом</w:t>
        </w:r>
      </w:hyperlink>
      <w:r>
        <w:rPr>
          <w:rStyle w:val="s3"/>
        </w:rPr>
        <w:t xml:space="preserve"> РК от 28.12.16 г. № 34-VI (</w:t>
      </w:r>
      <w:hyperlink r:id="rId1388" w:anchor="sub_id=2830000" w:history="1">
        <w:r>
          <w:rPr>
            <w:rStyle w:val="a5"/>
            <w:i/>
            <w:iCs/>
          </w:rPr>
          <w:t>см. стар. ред.</w:t>
        </w:r>
      </w:hyperlink>
      <w:r>
        <w:rPr>
          <w:rStyle w:val="s3"/>
        </w:rPr>
        <w:t>)</w:t>
      </w:r>
    </w:p>
    <w:p w:rsidR="00000000" w:rsidRDefault="007C1FC3">
      <w:pPr>
        <w:pStyle w:val="pj"/>
      </w:pPr>
      <w:r>
        <w:rPr>
          <w:rStyle w:val="s0"/>
        </w:rPr>
        <w:t>1. Инвестиционными преференциями являются преимущества адресного характера, предоставляемые в соответствии с законодательством Республики Казахстан юридическим ли</w:t>
      </w:r>
      <w:r>
        <w:rPr>
          <w:rStyle w:val="s0"/>
        </w:rPr>
        <w:t>цам Республики Казахстан, осуществляющим реализацию инвестиционного проекта, и лизинговым компаниям,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w:t>
      </w:r>
      <w:r>
        <w:rPr>
          <w:rStyle w:val="s0"/>
        </w:rPr>
        <w:t>ублики Казахстан, реализующего инвестиционный проект.</w:t>
      </w:r>
    </w:p>
    <w:p w:rsidR="00000000" w:rsidRDefault="007C1FC3">
      <w:pPr>
        <w:pStyle w:val="pj"/>
      </w:pPr>
      <w:r>
        <w:t>Юридическое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7C1FC3">
      <w:pPr>
        <w:pStyle w:val="pj"/>
      </w:pPr>
      <w:r>
        <w:t>2. По инвестицио</w:t>
      </w:r>
      <w:r>
        <w:t>нному проекту (в том числе инвестиционному приоритетному проекту) предоставляются следующие виды инвестиционных преференций:</w:t>
      </w:r>
    </w:p>
    <w:p w:rsidR="00000000" w:rsidRDefault="007C1FC3">
      <w:pPr>
        <w:pStyle w:val="pj"/>
      </w:pPr>
      <w:r>
        <w:t xml:space="preserve">1) освобождение от обложения </w:t>
      </w:r>
      <w:hyperlink r:id="rId1389" w:anchor="sub_id=750000" w:history="1">
        <w:r>
          <w:rPr>
            <w:rStyle w:val="a5"/>
          </w:rPr>
          <w:t>таможенными пошлин</w:t>
        </w:r>
        <w:r>
          <w:rPr>
            <w:rStyle w:val="a5"/>
          </w:rPr>
          <w:t>ами</w:t>
        </w:r>
      </w:hyperlink>
      <w:r>
        <w:t xml:space="preserve"> и </w:t>
      </w:r>
      <w:hyperlink r:id="rId1390" w:anchor="sub_id=3710000" w:history="1">
        <w:r>
          <w:rPr>
            <w:rStyle w:val="a5"/>
          </w:rPr>
          <w:t>налогом на добавленную стоимость на импорт</w:t>
        </w:r>
      </w:hyperlink>
      <w:r>
        <w:t>;</w:t>
      </w:r>
    </w:p>
    <w:p w:rsidR="00000000" w:rsidRDefault="007C1FC3">
      <w:pPr>
        <w:pStyle w:val="pj"/>
      </w:pPr>
      <w:r>
        <w:t xml:space="preserve">2) </w:t>
      </w:r>
      <w:hyperlink w:anchor="sub2880000" w:history="1">
        <w:r>
          <w:rPr>
            <w:rStyle w:val="a5"/>
          </w:rPr>
          <w:t>государственные натурные гранты</w:t>
        </w:r>
      </w:hyperlink>
      <w:r>
        <w:t>.</w:t>
      </w:r>
    </w:p>
    <w:p w:rsidR="00000000" w:rsidRDefault="007C1FC3">
      <w:pPr>
        <w:pStyle w:val="pji"/>
      </w:pPr>
      <w:r>
        <w:rPr>
          <w:rStyle w:val="s3"/>
        </w:rPr>
        <w:t xml:space="preserve">В пункт 3 внесены изменения в соответствии с </w:t>
      </w:r>
      <w:hyperlink r:id="rId1391" w:anchor="sub_id=283" w:history="1">
        <w:r>
          <w:rPr>
            <w:rStyle w:val="a5"/>
            <w:i/>
            <w:iCs/>
          </w:rPr>
          <w:t>Законом</w:t>
        </w:r>
      </w:hyperlink>
      <w:r>
        <w:rPr>
          <w:rStyle w:val="s3"/>
        </w:rPr>
        <w:t xml:space="preserve"> РК от 25.12.17 г. № 122-VI (введен в действие с 1 января 2018 г.) (</w:t>
      </w:r>
      <w:hyperlink r:id="rId1392" w:anchor="sub_id=2830300" w:history="1">
        <w:r>
          <w:rPr>
            <w:rStyle w:val="a5"/>
            <w:i/>
            <w:iCs/>
          </w:rPr>
          <w:t>см. стар. ред.</w:t>
        </w:r>
      </w:hyperlink>
      <w:r>
        <w:rPr>
          <w:rStyle w:val="s3"/>
        </w:rPr>
        <w:t xml:space="preserve">); изложен в редакции </w:t>
      </w:r>
      <w:hyperlink r:id="rId1393" w:anchor="sub_id=283" w:history="1">
        <w:r>
          <w:rPr>
            <w:rStyle w:val="a5"/>
            <w:i/>
            <w:iCs/>
          </w:rPr>
          <w:t>Закона</w:t>
        </w:r>
      </w:hyperlink>
      <w:r>
        <w:rPr>
          <w:rStyle w:val="s3"/>
        </w:rPr>
        <w:t xml:space="preserve"> РК от 02.01.21 г. № 399-VI (</w:t>
      </w:r>
      <w:hyperlink r:id="rId1394" w:anchor="sub_id=2830300" w:history="1">
        <w:r>
          <w:rPr>
            <w:rStyle w:val="a5"/>
            <w:i/>
            <w:iCs/>
          </w:rPr>
          <w:t>см. стар. ред.</w:t>
        </w:r>
      </w:hyperlink>
      <w:r>
        <w:rPr>
          <w:rStyle w:val="s3"/>
        </w:rPr>
        <w:t>)</w:t>
      </w:r>
    </w:p>
    <w:p w:rsidR="00000000" w:rsidRDefault="007C1FC3">
      <w:pPr>
        <w:pStyle w:val="pj"/>
      </w:pPr>
      <w:r>
        <w:rPr>
          <w:rStyle w:val="s0"/>
        </w:rPr>
        <w:t>3. По инвестицион</w:t>
      </w:r>
      <w:r>
        <w:rPr>
          <w:rStyle w:val="s0"/>
        </w:rPr>
        <w:t xml:space="preserve">ному приоритетному проекту предоставляются </w:t>
      </w:r>
      <w:hyperlink r:id="rId1395" w:anchor="sub_id=2740000" w:history="1">
        <w:r>
          <w:rPr>
            <w:rStyle w:val="a5"/>
          </w:rPr>
          <w:t>преференции по налогам</w:t>
        </w:r>
      </w:hyperlink>
      <w:r>
        <w:rPr>
          <w:rStyle w:val="s0"/>
        </w:rPr>
        <w:t xml:space="preserve"> (далее - инвестиционные преференции для инвестиционного приоритетного проекта).</w:t>
      </w:r>
    </w:p>
    <w:p w:rsidR="00000000" w:rsidRDefault="007C1FC3">
      <w:pPr>
        <w:pStyle w:val="pj"/>
      </w:pPr>
      <w:r>
        <w:t xml:space="preserve">4. </w:t>
      </w:r>
      <w:r>
        <w:rPr>
          <w:rStyle w:val="s0"/>
        </w:rPr>
        <w:t xml:space="preserve">Исключен в соответствии с </w:t>
      </w:r>
      <w:hyperlink r:id="rId1396"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1397" w:anchor="sub_id=2830400" w:history="1">
        <w:r>
          <w:rPr>
            <w:rStyle w:val="a5"/>
            <w:i/>
            <w:iCs/>
          </w:rPr>
          <w:t>см. стар. ред.</w:t>
        </w:r>
      </w:hyperlink>
      <w:r>
        <w:rPr>
          <w:rStyle w:val="s3"/>
        </w:rPr>
        <w:t>)</w:t>
      </w:r>
    </w:p>
    <w:p w:rsidR="00000000" w:rsidRDefault="007C1FC3">
      <w:pPr>
        <w:pStyle w:val="pji"/>
      </w:pPr>
      <w:r>
        <w:rPr>
          <w:rStyle w:val="s3"/>
        </w:rPr>
        <w:t xml:space="preserve">Статья дополнена пунктом 5 в соответствии с </w:t>
      </w:r>
      <w:hyperlink r:id="rId1398" w:anchor="sub_id=283" w:history="1">
        <w:r>
          <w:rPr>
            <w:rStyle w:val="a5"/>
            <w:i/>
            <w:iCs/>
          </w:rPr>
          <w:t>Законом</w:t>
        </w:r>
      </w:hyperlink>
      <w:r>
        <w:rPr>
          <w:rStyle w:val="s3"/>
        </w:rPr>
        <w:t xml:space="preserve"> РК от 28.12.16 г. № 34-VI; изложен в редакции </w:t>
      </w:r>
      <w:hyperlink r:id="rId1399" w:anchor="sub_id=283" w:history="1">
        <w:r>
          <w:rPr>
            <w:rStyle w:val="a5"/>
            <w:i/>
            <w:iCs/>
          </w:rPr>
          <w:t>Закона</w:t>
        </w:r>
      </w:hyperlink>
      <w:r>
        <w:rPr>
          <w:rStyle w:val="s3"/>
        </w:rPr>
        <w:t xml:space="preserve"> РК от 25.12.17 г. № 122-VI (введен в действие с 1 января 2018 г.) (</w:t>
      </w:r>
      <w:hyperlink r:id="rId1400" w:anchor="sub_id=2830500" w:history="1">
        <w:r>
          <w:rPr>
            <w:rStyle w:val="a5"/>
            <w:i/>
            <w:iCs/>
          </w:rPr>
          <w:t>см. стар. ред.</w:t>
        </w:r>
      </w:hyperlink>
      <w:r>
        <w:rPr>
          <w:rStyle w:val="s3"/>
        </w:rPr>
        <w:t>)</w:t>
      </w:r>
    </w:p>
    <w:p w:rsidR="00000000" w:rsidRDefault="007C1FC3">
      <w:pPr>
        <w:pStyle w:val="pj"/>
      </w:pPr>
      <w:r>
        <w:rPr>
          <w:rStyle w:val="s0"/>
        </w:rPr>
        <w:t xml:space="preserve">5. По специальному инвестиционному проекту в виде </w:t>
      </w:r>
      <w:r>
        <w:rPr>
          <w:rStyle w:val="s0"/>
        </w:rPr>
        <w:t>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7C1FC3">
      <w:pPr>
        <w:pStyle w:val="pj"/>
      </w:pPr>
      <w:r>
        <w:rPr>
          <w:rStyle w:val="s0"/>
        </w:rPr>
        <w:t xml:space="preserve">ввозными </w:t>
      </w:r>
      <w:hyperlink r:id="rId1401" w:anchor="sub_id=750000" w:history="1">
        <w:r>
          <w:rPr>
            <w:rStyle w:val="a5"/>
          </w:rPr>
          <w:t>таможенными пош</w:t>
        </w:r>
        <w:r>
          <w:rPr>
            <w:rStyle w:val="a5"/>
          </w:rPr>
          <w:t>линами</w:t>
        </w:r>
      </w:hyperlink>
      <w:r>
        <w:rPr>
          <w:rStyle w:val="s0"/>
        </w:rPr>
        <w:t>;</w:t>
      </w:r>
    </w:p>
    <w:p w:rsidR="00000000" w:rsidRDefault="007C1FC3">
      <w:pPr>
        <w:pStyle w:val="pj"/>
      </w:pPr>
      <w:r>
        <w:rPr>
          <w:rStyle w:val="s0"/>
        </w:rPr>
        <w:t xml:space="preserve">налогами в соответствии с </w:t>
      </w:r>
      <w:hyperlink r:id="rId1402" w:anchor="sub_id=7110000" w:history="1">
        <w:r>
          <w:rPr>
            <w:rStyle w:val="a5"/>
          </w:rPr>
          <w:t>налоговым законодательством</w:t>
        </w:r>
      </w:hyperlink>
      <w:r>
        <w:rPr>
          <w:rStyle w:val="s0"/>
        </w:rPr>
        <w:t xml:space="preserve"> Республики Казахстан.</w:t>
      </w:r>
    </w:p>
    <w:p w:rsidR="00000000" w:rsidRDefault="007C1FC3">
      <w:pPr>
        <w:pStyle w:val="pj"/>
      </w:pPr>
      <w:r>
        <w:t> </w:t>
      </w:r>
    </w:p>
    <w:p w:rsidR="00000000" w:rsidRDefault="007C1FC3">
      <w:pPr>
        <w:pStyle w:val="pji"/>
      </w:pPr>
      <w:bookmarkStart w:id="372" w:name="SUB2840000"/>
      <w:bookmarkEnd w:id="372"/>
      <w:r>
        <w:rPr>
          <w:rStyle w:val="s3"/>
        </w:rPr>
        <w:t xml:space="preserve">В статью 284 внесены изменения в соответствии с </w:t>
      </w:r>
      <w:hyperlink r:id="rId1403" w:anchor="sub_id=284" w:history="1">
        <w:r>
          <w:rPr>
            <w:rStyle w:val="a5"/>
            <w:i/>
            <w:iCs/>
          </w:rPr>
          <w:t>Законом</w:t>
        </w:r>
      </w:hyperlink>
      <w:r>
        <w:rPr>
          <w:rStyle w:val="s3"/>
        </w:rPr>
        <w:t xml:space="preserve"> РК от 28.12.16 г. № 34-VI (</w:t>
      </w:r>
      <w:hyperlink r:id="rId1404" w:anchor="sub_id=2840000" w:history="1">
        <w:r>
          <w:rPr>
            <w:rStyle w:val="a5"/>
            <w:i/>
            <w:iCs/>
          </w:rPr>
          <w:t>см. стар. ред.</w:t>
        </w:r>
      </w:hyperlink>
      <w:r>
        <w:rPr>
          <w:rStyle w:val="s3"/>
        </w:rPr>
        <w:t xml:space="preserve">); изложена в редакции </w:t>
      </w:r>
      <w:hyperlink r:id="rId1405" w:anchor="sub_id=284" w:history="1">
        <w:r>
          <w:rPr>
            <w:rStyle w:val="a5"/>
            <w:i/>
            <w:iCs/>
          </w:rPr>
          <w:t>Закона</w:t>
        </w:r>
      </w:hyperlink>
      <w:r>
        <w:rPr>
          <w:rStyle w:val="s3"/>
        </w:rPr>
        <w:t xml:space="preserve"> РК от 25.12.17 г. № 122-VI (введен в действие с 1 января 2018 г.) (</w:t>
      </w:r>
      <w:hyperlink r:id="rId1406" w:anchor="sub_id=2840000" w:history="1">
        <w:r>
          <w:rPr>
            <w:rStyle w:val="a5"/>
            <w:i/>
            <w:iCs/>
          </w:rPr>
          <w:t>см. стар. ред.</w:t>
        </w:r>
      </w:hyperlink>
      <w:r>
        <w:rPr>
          <w:rStyle w:val="s3"/>
        </w:rPr>
        <w:t>);</w:t>
      </w:r>
      <w:r>
        <w:rPr>
          <w:rStyle w:val="s3"/>
        </w:rPr>
        <w:t xml:space="preserve"> внесены изменения в соответствии с </w:t>
      </w:r>
      <w:hyperlink r:id="rId1407" w:anchor="sub_id=284" w:history="1">
        <w:r>
          <w:rPr>
            <w:rStyle w:val="a5"/>
            <w:i/>
            <w:iCs/>
          </w:rPr>
          <w:t>Законом</w:t>
        </w:r>
      </w:hyperlink>
      <w:r>
        <w:rPr>
          <w:rStyle w:val="s3"/>
        </w:rPr>
        <w:t xml:space="preserve"> РК от 03.04.19 г. № 243-VI (</w:t>
      </w:r>
      <w:hyperlink r:id="rId1408" w:anchor="sub_id=2840000" w:history="1">
        <w:r>
          <w:rPr>
            <w:rStyle w:val="a5"/>
            <w:i/>
            <w:iCs/>
          </w:rPr>
          <w:t>см. стар. ред.</w:t>
        </w:r>
      </w:hyperlink>
      <w:r>
        <w:rPr>
          <w:rStyle w:val="s3"/>
        </w:rPr>
        <w:t xml:space="preserve">); </w:t>
      </w:r>
      <w:hyperlink r:id="rId1409" w:anchor="sub_id=284" w:history="1">
        <w:r>
          <w:rPr>
            <w:rStyle w:val="a5"/>
            <w:i/>
            <w:iCs/>
          </w:rPr>
          <w:t>Законом</w:t>
        </w:r>
      </w:hyperlink>
      <w:r>
        <w:rPr>
          <w:rStyle w:val="s3"/>
        </w:rPr>
        <w:t xml:space="preserve"> РК от 30.04.21 г. № 34-VII (введены в действие с 1 января 2022 г.) (</w:t>
      </w:r>
      <w:hyperlink r:id="rId1410" w:anchor="sub_id=2840000" w:history="1">
        <w:r>
          <w:rPr>
            <w:rStyle w:val="a5"/>
            <w:i/>
            <w:iCs/>
          </w:rPr>
          <w:t>см. стар. ред.</w:t>
        </w:r>
      </w:hyperlink>
      <w:r>
        <w:rPr>
          <w:rStyle w:val="s3"/>
        </w:rPr>
        <w:t>)</w:t>
      </w:r>
    </w:p>
    <w:p w:rsidR="00000000" w:rsidRDefault="007C1FC3">
      <w:pPr>
        <w:pStyle w:val="pj"/>
      </w:pPr>
      <w:r>
        <w:rPr>
          <w:rStyle w:val="s1"/>
        </w:rPr>
        <w:t>Статья 284. Инвестиционный проект</w:t>
      </w:r>
    </w:p>
    <w:p w:rsidR="00000000" w:rsidRDefault="007C1FC3">
      <w:pPr>
        <w:pStyle w:val="pj"/>
      </w:pPr>
      <w:r>
        <w:rPr>
          <w:rStyle w:val="s0"/>
        </w:rPr>
        <w:t>Инвестиционный проект представляет собой комплекс мероприятий, предусматривающих инвестиции в создание новых, расширение и (или) обновление действующих производств, включая производства, созданные, расширенные и (или) обн</w:t>
      </w:r>
      <w:r>
        <w:rPr>
          <w:rStyle w:val="s0"/>
        </w:rPr>
        <w:t>овленные в ходе реализации проекта государственно-частного партнерства, в том числе концессионного проекта.</w:t>
      </w:r>
    </w:p>
    <w:p w:rsidR="00000000" w:rsidRDefault="007C1FC3">
      <w:pPr>
        <w:pStyle w:val="pj"/>
      </w:pPr>
      <w:r>
        <w:rPr>
          <w:rStyle w:val="s0"/>
        </w:rPr>
        <w:t>Под инвестиционным приоритетным проектом понимается инвестиционный проект:</w:t>
      </w:r>
    </w:p>
    <w:p w:rsidR="00000000" w:rsidRDefault="007C1FC3">
      <w:pPr>
        <w:pStyle w:val="pj"/>
      </w:pPr>
      <w:r>
        <w:rPr>
          <w:rStyle w:val="s0"/>
        </w:rPr>
        <w:t>по созданию новых производств, предусматривающий осуществление юридически</w:t>
      </w:r>
      <w:r>
        <w:rPr>
          <w:rStyle w:val="s0"/>
        </w:rPr>
        <w:t xml:space="preserve">м лицом инвестиций в строительство новых производственных объектов, в размере не менее двухмиллионнократного размера </w:t>
      </w:r>
      <w:hyperlink r:id="rId1411" w:history="1">
        <w:r>
          <w:rPr>
            <w:rStyle w:val="a5"/>
          </w:rPr>
          <w:t>месячного расчетного показателя</w:t>
        </w:r>
      </w:hyperlink>
      <w:r>
        <w:rPr>
          <w:rStyle w:val="s0"/>
        </w:rPr>
        <w:t>, установленного законом о республиканском б</w:t>
      </w:r>
      <w:r>
        <w:rPr>
          <w:rStyle w:val="s0"/>
        </w:rPr>
        <w:t>юджете и действующего на дату подачи заявки на предоставление инвестиционных преференций;</w:t>
      </w:r>
    </w:p>
    <w:p w:rsidR="00000000" w:rsidRDefault="007C1FC3">
      <w:pPr>
        <w:pStyle w:val="pj"/>
      </w:pPr>
      <w:r>
        <w:rPr>
          <w:rStyle w:val="s0"/>
        </w:rPr>
        <w:t>по расширению и (или) обновлению действующих производств, предусматривающий осуществление юридическим лицом инвестиций в размере не менее пятимиллионнократного размер</w:t>
      </w:r>
      <w:r>
        <w:rPr>
          <w:rStyle w:val="s0"/>
        </w:rPr>
        <w:t>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 в том числе обновление (реновация, реконструкция, модернизац</w:t>
      </w:r>
      <w:r>
        <w:rPr>
          <w:rStyle w:val="s0"/>
        </w:rPr>
        <w:t>ия) действующих производственных мощностей, выпускающих продукцию.</w:t>
      </w:r>
    </w:p>
    <w:p w:rsidR="00000000" w:rsidRDefault="007C1FC3">
      <w:pPr>
        <w:pStyle w:val="pj"/>
      </w:pPr>
      <w:r>
        <w:rPr>
          <w:rStyle w:val="s0"/>
        </w:rPr>
        <w:t>Инвестиционный приоритетный проект по созданию новых производств или расширению и (или) обновлению действующих производств осуществляется юридическим лицом по определенным приоритетным вида</w:t>
      </w:r>
      <w:r>
        <w:rPr>
          <w:rStyle w:val="s0"/>
        </w:rPr>
        <w:t>м деятельности, перечень которых утверждается Правительством Республики Казахстан.</w:t>
      </w:r>
    </w:p>
    <w:p w:rsidR="00000000" w:rsidRDefault="007C1FC3">
      <w:pPr>
        <w:pStyle w:val="pj"/>
      </w:pPr>
      <w:r>
        <w:rPr>
          <w:rStyle w:val="s0"/>
        </w:rPr>
        <w:t>Под специальным инвестиционным проектом понимается инвестиционный проект, реализованный (реализуемый) юридическим лицом Республики Казахстан, зарегистрированным в качестве у</w:t>
      </w:r>
      <w:r>
        <w:rPr>
          <w:rStyle w:val="s0"/>
        </w:rPr>
        <w:t xml:space="preserve">частника специальной экономической зоны или владельца свободного склада в соответствии с </w:t>
      </w:r>
      <w:hyperlink r:id="rId1412" w:history="1">
        <w:r>
          <w:rPr>
            <w:rStyle w:val="a5"/>
          </w:rPr>
          <w:t>таможенным законодательством</w:t>
        </w:r>
      </w:hyperlink>
      <w:r>
        <w:rPr>
          <w:rStyle w:val="s0"/>
        </w:rPr>
        <w:t xml:space="preserve"> Республики Казахстан, и (или) приобретенный у участника специальной эконо</w:t>
      </w:r>
      <w:r>
        <w:rPr>
          <w:rStyle w:val="s0"/>
        </w:rPr>
        <w:t xml:space="preserve">мической зоны либо реализованный юридическим лицом Республики Казахстан, заключившим </w:t>
      </w:r>
      <w:hyperlink r:id="rId1413" w:history="1">
        <w:r>
          <w:rPr>
            <w:rStyle w:val="a5"/>
          </w:rPr>
          <w:t>соглашение</w:t>
        </w:r>
      </w:hyperlink>
      <w:r>
        <w:rPr>
          <w:rStyle w:val="s0"/>
        </w:rPr>
        <w:t xml:space="preserve"> о промышленной сборке моторных транспортных средств.</w:t>
      </w:r>
    </w:p>
    <w:p w:rsidR="00000000" w:rsidRDefault="007C1FC3">
      <w:pPr>
        <w:pStyle w:val="pj"/>
      </w:pPr>
      <w:r>
        <w:t> </w:t>
      </w:r>
    </w:p>
    <w:p w:rsidR="00000000" w:rsidRDefault="007C1FC3">
      <w:pPr>
        <w:pStyle w:val="pj"/>
      </w:pPr>
      <w:bookmarkStart w:id="373" w:name="SUB2850000"/>
      <w:bookmarkEnd w:id="373"/>
      <w:r>
        <w:rPr>
          <w:rStyle w:val="s1"/>
        </w:rPr>
        <w:t>Статья 285. Порядок получения инвестицио</w:t>
      </w:r>
      <w:r>
        <w:rPr>
          <w:rStyle w:val="s1"/>
        </w:rPr>
        <w:t>нных преференций</w:t>
      </w:r>
    </w:p>
    <w:p w:rsidR="00000000" w:rsidRDefault="007C1FC3">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w:t>
      </w:r>
      <w:r>
        <w:t>овленным настоящим Кодексом требованиям, по форме, установленной уполномоченным органом по инвестициям.</w:t>
      </w:r>
    </w:p>
    <w:p w:rsidR="00000000" w:rsidRDefault="007C1FC3">
      <w:pPr>
        <w:pStyle w:val="pj"/>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w:t>
      </w:r>
      <w:r>
        <w:t>ским лицом Республики Казахстан, реализующим инвестиционный проект.</w:t>
      </w:r>
    </w:p>
    <w:p w:rsidR="00000000" w:rsidRDefault="007C1FC3">
      <w:pPr>
        <w:pStyle w:val="pj"/>
      </w:pPr>
      <w:r>
        <w:t>Правила предоставления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w:t>
      </w:r>
      <w:r>
        <w:t>равительством Республики Казахстан.</w:t>
      </w:r>
    </w:p>
    <w:p w:rsidR="00000000" w:rsidRDefault="007C1FC3">
      <w:pPr>
        <w:pStyle w:val="pji"/>
      </w:pPr>
      <w:r>
        <w:rPr>
          <w:rStyle w:val="s3"/>
        </w:rPr>
        <w:t xml:space="preserve">См.: </w:t>
      </w:r>
      <w:hyperlink r:id="rId1414" w:history="1">
        <w:r>
          <w:rPr>
            <w:rStyle w:val="a5"/>
            <w:i/>
            <w:iCs/>
          </w:rPr>
          <w:t>Ответ</w:t>
        </w:r>
      </w:hyperlink>
      <w:r>
        <w:rPr>
          <w:rStyle w:val="s3"/>
        </w:rPr>
        <w:t xml:space="preserve"> Министра индустрии и инфраструктурного развития РК от 26 марта 2021 года на вопрос от 19 марта 2021 года № 674678 (dialog.egov.kz) «О получении </w:t>
      </w:r>
      <w:r>
        <w:rPr>
          <w:rStyle w:val="s3"/>
        </w:rPr>
        <w:t>дополнительных преференций при выполнении компанией специального инвестиционного проекта»</w:t>
      </w:r>
    </w:p>
    <w:p w:rsidR="00000000" w:rsidRDefault="007C1FC3">
      <w:pPr>
        <w:pStyle w:val="pj"/>
      </w:pPr>
      <w:r>
        <w:t xml:space="preserve">3. </w:t>
      </w:r>
      <w:r>
        <w:rPr>
          <w:rStyle w:val="s0"/>
        </w:rPr>
        <w:t xml:space="preserve">Исключен в соответствии с </w:t>
      </w:r>
      <w:hyperlink r:id="rId1415" w:anchor="sub_id=8285" w:history="1">
        <w:r>
          <w:rPr>
            <w:rStyle w:val="a5"/>
          </w:rPr>
          <w:t>Законом</w:t>
        </w:r>
      </w:hyperlink>
      <w:r>
        <w:rPr>
          <w:rStyle w:val="s0"/>
        </w:rPr>
        <w:t xml:space="preserve"> РК от 25.12.17 г. № 122-VI </w:t>
      </w:r>
      <w:r>
        <w:rPr>
          <w:rStyle w:val="s3"/>
        </w:rPr>
        <w:t>(введено в действие с 1 января 2018 г.) (</w:t>
      </w:r>
      <w:hyperlink r:id="rId1416" w:anchor="sub_id=28503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74" w:name="SUB2860000"/>
      <w:bookmarkEnd w:id="374"/>
      <w:r>
        <w:rPr>
          <w:rStyle w:val="s1"/>
        </w:rPr>
        <w:t>Статья 286. Условия предоставления инвестиционных преференций</w:t>
      </w:r>
    </w:p>
    <w:p w:rsidR="00000000" w:rsidRDefault="007C1FC3">
      <w:pPr>
        <w:pStyle w:val="pji"/>
      </w:pPr>
      <w:r>
        <w:rPr>
          <w:rStyle w:val="s3"/>
        </w:rPr>
        <w:t xml:space="preserve">Пункт 1 изложен в редакции </w:t>
      </w:r>
      <w:hyperlink r:id="rId1417" w:anchor="sub_id=286" w:history="1">
        <w:r>
          <w:rPr>
            <w:rStyle w:val="a5"/>
            <w:i/>
            <w:iCs/>
          </w:rPr>
          <w:t>Закона</w:t>
        </w:r>
      </w:hyperlink>
      <w:r>
        <w:rPr>
          <w:rStyle w:val="s3"/>
        </w:rPr>
        <w:t xml:space="preserve"> РК от 25.12.17 г. № 122-VI (введен в действие с 1 января 2018 г.) (</w:t>
      </w:r>
      <w:hyperlink r:id="rId1418" w:anchor="sub_id=2860000" w:history="1">
        <w:r>
          <w:rPr>
            <w:rStyle w:val="a5"/>
            <w:i/>
            <w:iCs/>
          </w:rPr>
          <w:t>см. стар. ред.</w:t>
        </w:r>
      </w:hyperlink>
      <w:r>
        <w:rPr>
          <w:rStyle w:val="s3"/>
        </w:rPr>
        <w:t>)</w:t>
      </w:r>
    </w:p>
    <w:p w:rsidR="00000000" w:rsidRDefault="007C1FC3">
      <w:pPr>
        <w:pStyle w:val="pj"/>
      </w:pPr>
      <w:r>
        <w:rPr>
          <w:rStyle w:val="s0"/>
        </w:rPr>
        <w:t>1. Инвестиционные префе</w:t>
      </w:r>
      <w:r>
        <w:rPr>
          <w:rStyle w:val="s0"/>
        </w:rPr>
        <w:t>ренции предоставляются:</w:t>
      </w:r>
    </w:p>
    <w:p w:rsidR="00000000" w:rsidRDefault="007C1FC3">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7C1FC3">
      <w:pPr>
        <w:pStyle w:val="pji"/>
      </w:pPr>
      <w:r>
        <w:rPr>
          <w:rStyle w:val="s3"/>
        </w:rPr>
        <w:t xml:space="preserve">Подпункт 2 изложен в редакции </w:t>
      </w:r>
      <w:hyperlink r:id="rId1419" w:anchor="sub_id=286" w:history="1">
        <w:r>
          <w:rPr>
            <w:rStyle w:val="a5"/>
            <w:i/>
            <w:iCs/>
          </w:rPr>
          <w:t>Закона</w:t>
        </w:r>
      </w:hyperlink>
      <w:r>
        <w:rPr>
          <w:rStyle w:val="s3"/>
        </w:rPr>
        <w:t xml:space="preserve"> РК </w:t>
      </w:r>
      <w:r>
        <w:rPr>
          <w:rStyle w:val="s3"/>
        </w:rPr>
        <w:t>от 29.06.20 г. № 352-VI (</w:t>
      </w:r>
      <w:hyperlink r:id="rId1420" w:anchor="sub_id=2860000" w:history="1">
        <w:r>
          <w:rPr>
            <w:rStyle w:val="a5"/>
            <w:i/>
            <w:iCs/>
          </w:rPr>
          <w:t>см. стар. ред.</w:t>
        </w:r>
      </w:hyperlink>
      <w:r>
        <w:rPr>
          <w:rStyle w:val="s3"/>
        </w:rPr>
        <w:t>)</w:t>
      </w:r>
    </w:p>
    <w:p w:rsidR="00000000" w:rsidRDefault="007C1FC3">
      <w:pPr>
        <w:pStyle w:val="pj"/>
      </w:pPr>
      <w:r>
        <w:t>2) по специальному инвестиционному проекту - юридическому лицу Республики Казахстан, осуществляющему деятельность в качестве участ</w:t>
      </w:r>
      <w:r>
        <w:t xml:space="preserve">ника специальной экономической зоны или владельца свободного склада, производителям транспортных средств и (или) их компонентов, а также сельскохозяйственной техники и (или) ее компонентов - при наличии соответствующего </w:t>
      </w:r>
      <w:hyperlink r:id="rId1421" w:history="1">
        <w:r>
          <w:rPr>
            <w:rStyle w:val="a5"/>
          </w:rPr>
          <w:t>соглашения</w:t>
        </w:r>
      </w:hyperlink>
      <w:r>
        <w:t xml:space="preserve"> о промышленной сборке;</w:t>
      </w:r>
    </w:p>
    <w:p w:rsidR="00000000" w:rsidRDefault="007C1FC3">
      <w:pPr>
        <w:pStyle w:val="pji"/>
      </w:pPr>
      <w:r>
        <w:rPr>
          <w:rStyle w:val="s3"/>
        </w:rPr>
        <w:t xml:space="preserve">Пункт дополнен подпунктом 3 в соответствии с </w:t>
      </w:r>
      <w:hyperlink r:id="rId1422" w:anchor="sub_id=286" w:history="1">
        <w:r>
          <w:rPr>
            <w:rStyle w:val="a5"/>
            <w:i/>
            <w:iCs/>
          </w:rPr>
          <w:t>Законом</w:t>
        </w:r>
      </w:hyperlink>
      <w:r>
        <w:rPr>
          <w:rStyle w:val="s3"/>
        </w:rPr>
        <w:t xml:space="preserve"> РК от 02.01.21 г. № 399-VI</w:t>
      </w:r>
    </w:p>
    <w:p w:rsidR="00000000" w:rsidRDefault="007C1FC3">
      <w:pPr>
        <w:pStyle w:val="pj"/>
      </w:pPr>
      <w:r>
        <w:rPr>
          <w:rStyle w:val="s0"/>
        </w:rPr>
        <w:t>3) по инвестиционному проекту - юридическому лицу, заключившему соглашение об инвестициях.</w:t>
      </w:r>
    </w:p>
    <w:p w:rsidR="00000000" w:rsidRDefault="007C1FC3">
      <w:pPr>
        <w:pStyle w:val="pj"/>
      </w:pPr>
      <w:r>
        <w:rPr>
          <w:rStyle w:val="s0"/>
        </w:rPr>
        <w:t xml:space="preserve">2. Исключен в соответствии с </w:t>
      </w:r>
      <w:hyperlink r:id="rId1423" w:anchor="sub_id=286" w:history="1">
        <w:r>
          <w:rPr>
            <w:rStyle w:val="a5"/>
          </w:rPr>
          <w:t>Законом</w:t>
        </w:r>
      </w:hyperlink>
      <w:r>
        <w:rPr>
          <w:rStyle w:val="s0"/>
        </w:rPr>
        <w:t xml:space="preserve"> РК от 29.06.20 г. № 352-VI </w:t>
      </w:r>
      <w:r>
        <w:rPr>
          <w:rStyle w:val="s3"/>
        </w:rPr>
        <w:t>(</w:t>
      </w:r>
      <w:hyperlink r:id="rId1424" w:anchor="sub_id=2860200" w:history="1">
        <w:r>
          <w:rPr>
            <w:rStyle w:val="a5"/>
            <w:i/>
            <w:iCs/>
          </w:rPr>
          <w:t>см. стар. ред.</w:t>
        </w:r>
      </w:hyperlink>
      <w:r>
        <w:rPr>
          <w:rStyle w:val="s3"/>
        </w:rPr>
        <w:t>)</w:t>
      </w:r>
    </w:p>
    <w:p w:rsidR="00000000" w:rsidRDefault="007C1FC3">
      <w:pPr>
        <w:pStyle w:val="pj"/>
      </w:pPr>
      <w:r>
        <w:t xml:space="preserve">3. </w:t>
      </w:r>
      <w:r>
        <w:rPr>
          <w:rStyle w:val="s0"/>
        </w:rPr>
        <w:t xml:space="preserve">Исключен в соответствии с </w:t>
      </w:r>
      <w:hyperlink r:id="rId1425"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426" w:anchor="sub_id=2860300" w:history="1">
        <w:r>
          <w:rPr>
            <w:rStyle w:val="a5"/>
            <w:i/>
            <w:iCs/>
          </w:rPr>
          <w:t>см. стар. ред.</w:t>
        </w:r>
      </w:hyperlink>
      <w:r>
        <w:rPr>
          <w:rStyle w:val="s3"/>
        </w:rPr>
        <w:t>)</w:t>
      </w:r>
    </w:p>
    <w:p w:rsidR="00000000" w:rsidRDefault="007C1FC3">
      <w:pPr>
        <w:pStyle w:val="pji"/>
      </w:pPr>
      <w:r>
        <w:rPr>
          <w:rStyle w:val="s3"/>
        </w:rPr>
        <w:t xml:space="preserve">Пункт 4 изложен в редакции </w:t>
      </w:r>
      <w:hyperlink r:id="rId1427" w:anchor="sub_id=286" w:history="1">
        <w:r>
          <w:rPr>
            <w:rStyle w:val="a5"/>
            <w:i/>
            <w:iCs/>
          </w:rPr>
          <w:t>Закона</w:t>
        </w:r>
      </w:hyperlink>
      <w:r>
        <w:rPr>
          <w:rStyle w:val="s3"/>
        </w:rPr>
        <w:t xml:space="preserve"> </w:t>
      </w:r>
      <w:r>
        <w:rPr>
          <w:rStyle w:val="s3"/>
        </w:rPr>
        <w:t>РК от 02.01.21 г. № 399-VI (</w:t>
      </w:r>
      <w:hyperlink r:id="rId1428" w:anchor="sub_id=2860400" w:history="1">
        <w:r>
          <w:rPr>
            <w:rStyle w:val="a5"/>
            <w:i/>
            <w:iCs/>
          </w:rPr>
          <w:t>см. стар. ред.</w:t>
        </w:r>
      </w:hyperlink>
      <w:r>
        <w:rPr>
          <w:rStyle w:val="s3"/>
        </w:rPr>
        <w:t>)</w:t>
      </w:r>
    </w:p>
    <w:p w:rsidR="00000000" w:rsidRDefault="007C1FC3">
      <w:pPr>
        <w:pStyle w:val="pj"/>
      </w:pPr>
      <w:r>
        <w:rPr>
          <w:rStyle w:val="s0"/>
        </w:rPr>
        <w:t>4. Инвестиционные преференции предоставляются при реализации юридическим лицом инвестиционного проекта в соответствии с подпунк</w:t>
      </w:r>
      <w:r>
        <w:rPr>
          <w:rStyle w:val="s0"/>
        </w:rPr>
        <w:t xml:space="preserve">том 1) пункта 1 настоящей статьи по видам деятельности, включенным в </w:t>
      </w:r>
      <w:hyperlink r:id="rId1429"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7C1FC3">
      <w:pPr>
        <w:pStyle w:val="pj"/>
      </w:pPr>
      <w:r>
        <w:rPr>
          <w:rStyle w:val="s0"/>
        </w:rPr>
        <w:t>Определение приоритетных видов</w:t>
      </w:r>
      <w:r>
        <w:rPr>
          <w:rStyle w:val="s0"/>
        </w:rPr>
        <w:t xml:space="preserve">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7C1FC3">
      <w:pPr>
        <w:pStyle w:val="pj"/>
      </w:pPr>
      <w:r>
        <w:rPr>
          <w:rStyle w:val="s0"/>
        </w:rPr>
        <w:t>В перечень приоритетных видов деятельности, определенных для реализации инвестиц</w:t>
      </w:r>
      <w:r>
        <w:rPr>
          <w:rStyle w:val="s0"/>
        </w:rPr>
        <w:t>ионных приоритетных проектов, не подлежат включению следующие виды деятельности:</w:t>
      </w:r>
    </w:p>
    <w:p w:rsidR="00000000" w:rsidRDefault="007C1FC3">
      <w:pPr>
        <w:pStyle w:val="pj"/>
      </w:pPr>
      <w:r>
        <w:rPr>
          <w:rStyle w:val="s0"/>
        </w:rPr>
        <w:t>1) деятельность в сфере игорного бизнеса;</w:t>
      </w:r>
    </w:p>
    <w:p w:rsidR="00000000" w:rsidRDefault="007C1FC3">
      <w:pPr>
        <w:pStyle w:val="pj"/>
      </w:pPr>
      <w:r>
        <w:rPr>
          <w:rStyle w:val="s0"/>
        </w:rPr>
        <w:t>2) деятельность в сфере недропользования, за исключением добычи метана угольных пластов;</w:t>
      </w:r>
    </w:p>
    <w:p w:rsidR="00000000" w:rsidRDefault="007C1FC3">
      <w:pPr>
        <w:pStyle w:val="pj"/>
      </w:pPr>
      <w:r>
        <w:rPr>
          <w:rStyle w:val="s0"/>
        </w:rPr>
        <w:t xml:space="preserve">3) деятельность по производству подакцизных </w:t>
      </w:r>
      <w:r>
        <w:rPr>
          <w:rStyle w:val="s0"/>
        </w:rPr>
        <w:t xml:space="preserve">товаров, за исключением производства продуктов нефтехимии, производства, сборки (комплектации) подакцизных товаров, предусмотренных </w:t>
      </w:r>
      <w:hyperlink r:id="rId1430" w:anchor="sub_id=4620005" w:history="1">
        <w:r>
          <w:rPr>
            <w:rStyle w:val="a5"/>
          </w:rPr>
          <w:t>подпунктами 5) и 6) части первой статьи</w:t>
        </w:r>
        <w:r>
          <w:rPr>
            <w:rStyle w:val="a5"/>
          </w:rPr>
          <w:t xml:space="preserve">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7C1FC3">
      <w:pPr>
        <w:pStyle w:val="pj"/>
      </w:pPr>
      <w:r>
        <w:rPr>
          <w:rStyle w:val="s0"/>
        </w:rPr>
        <w:t>Перечень приоритетных видов деятельности, включая перечень приоритетных видов деятельности, определенных для реализации инвестиционных приоритетных пр</w:t>
      </w:r>
      <w:r>
        <w:rPr>
          <w:rStyle w:val="s0"/>
        </w:rPr>
        <w:t>оектов, может пересматриваться не более двух раз в год.</w:t>
      </w:r>
    </w:p>
    <w:p w:rsidR="00000000" w:rsidRDefault="007C1FC3">
      <w:pPr>
        <w:pStyle w:val="pji"/>
      </w:pPr>
      <w:bookmarkStart w:id="375" w:name="SUB2860500"/>
      <w:bookmarkEnd w:id="375"/>
      <w:r>
        <w:rPr>
          <w:rStyle w:val="s3"/>
        </w:rPr>
        <w:t xml:space="preserve">Пункт 5 изложен в редакции </w:t>
      </w:r>
      <w:hyperlink r:id="rId1431" w:anchor="sub_id=286" w:history="1">
        <w:r>
          <w:rPr>
            <w:rStyle w:val="a5"/>
            <w:i/>
            <w:iCs/>
          </w:rPr>
          <w:t>Закона</w:t>
        </w:r>
      </w:hyperlink>
      <w:r>
        <w:rPr>
          <w:rStyle w:val="s3"/>
        </w:rPr>
        <w:t xml:space="preserve"> РК от 25.12.17 г. № 122-VI (введен в действие с 1 января 2018 г.) (</w:t>
      </w:r>
      <w:hyperlink r:id="rId1432" w:anchor="sub_id=2860500" w:history="1">
        <w:r>
          <w:rPr>
            <w:rStyle w:val="a5"/>
            <w:i/>
            <w:iCs/>
          </w:rPr>
          <w:t>см. стар. ред.</w:t>
        </w:r>
      </w:hyperlink>
      <w:r>
        <w:rPr>
          <w:rStyle w:val="s3"/>
        </w:rPr>
        <w:t>)</w:t>
      </w:r>
    </w:p>
    <w:p w:rsidR="00000000" w:rsidRDefault="007C1FC3">
      <w:pPr>
        <w:pStyle w:val="pj"/>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7C1FC3">
      <w:pPr>
        <w:pStyle w:val="pj"/>
      </w:pPr>
      <w:r>
        <w:rPr>
          <w:rStyle w:val="s0"/>
        </w:rPr>
        <w:t>1) получателем является юридическое лицо Республики</w:t>
      </w:r>
      <w:r>
        <w:rPr>
          <w:rStyle w:val="s0"/>
        </w:rPr>
        <w:t xml:space="preserve"> Казахстан;</w:t>
      </w:r>
    </w:p>
    <w:p w:rsidR="00000000" w:rsidRDefault="007C1FC3">
      <w:pPr>
        <w:pStyle w:val="pji"/>
      </w:pPr>
      <w:r>
        <w:rPr>
          <w:rStyle w:val="s3"/>
        </w:rPr>
        <w:t xml:space="preserve">Подпункт 2 изложен в редакции </w:t>
      </w:r>
      <w:hyperlink r:id="rId1433" w:anchor="sub_id=286" w:history="1">
        <w:r>
          <w:rPr>
            <w:rStyle w:val="a5"/>
            <w:i/>
            <w:iCs/>
          </w:rPr>
          <w:t>Закона</w:t>
        </w:r>
      </w:hyperlink>
      <w:r>
        <w:rPr>
          <w:rStyle w:val="s3"/>
        </w:rPr>
        <w:t xml:space="preserve"> РК от 02.01.21 г. № 399-VI (</w:t>
      </w:r>
      <w:hyperlink r:id="rId1434" w:anchor="sub_id=2860502" w:history="1">
        <w:r>
          <w:rPr>
            <w:rStyle w:val="a5"/>
            <w:i/>
            <w:iCs/>
          </w:rPr>
          <w:t>см. стар. ред</w:t>
        </w:r>
        <w:r>
          <w:rPr>
            <w:rStyle w:val="a5"/>
            <w:i/>
            <w:iCs/>
          </w:rPr>
          <w:t>.</w:t>
        </w:r>
      </w:hyperlink>
      <w:r>
        <w:rPr>
          <w:rStyle w:val="s3"/>
        </w:rPr>
        <w:t xml:space="preserve">); внесены изменения в соответствии с </w:t>
      </w:r>
      <w:hyperlink r:id="rId1435" w:anchor="sub_id=286" w:history="1">
        <w:r>
          <w:rPr>
            <w:rStyle w:val="a5"/>
            <w:i/>
            <w:iCs/>
          </w:rPr>
          <w:t>Законом</w:t>
        </w:r>
      </w:hyperlink>
      <w:r>
        <w:rPr>
          <w:rStyle w:val="s3"/>
        </w:rPr>
        <w:t xml:space="preserve"> РК от 30.04.21 г. № 34-VII (введены в действие с 1 января 2022 г.) (</w:t>
      </w:r>
      <w:hyperlink r:id="rId1436" w:anchor="sub_id=2860502" w:history="1">
        <w:r>
          <w:rPr>
            <w:rStyle w:val="a5"/>
            <w:i/>
            <w:iCs/>
          </w:rPr>
          <w:t>см. стар. ред.</w:t>
        </w:r>
      </w:hyperlink>
      <w:r>
        <w:rPr>
          <w:rStyle w:val="s3"/>
        </w:rPr>
        <w:t>)</w:t>
      </w:r>
    </w:p>
    <w:p w:rsidR="00000000" w:rsidRDefault="007C1FC3">
      <w:pPr>
        <w:pStyle w:val="pj"/>
      </w:pPr>
      <w:r>
        <w:rPr>
          <w:rStyle w:val="s0"/>
        </w:rPr>
        <w:t xml:space="preserve">2) юридическое лицо осуществляет инвестиции в размере не менее двухмиллионнократного (по созданию новых производств) или пятимиллионнократного (по расширению и (или) обновлению действующих производств) размера </w:t>
      </w:r>
      <w:hyperlink r:id="rId1437"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7C1FC3">
      <w:pPr>
        <w:pStyle w:val="pj"/>
      </w:pPr>
      <w:r>
        <w:rPr>
          <w:rStyle w:val="s0"/>
        </w:rPr>
        <w:t>При создании новых объектов</w:t>
      </w:r>
      <w:r>
        <w:rPr>
          <w:rStyle w:val="s0"/>
        </w:rPr>
        <w:t xml:space="preserve">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 установленного законом о республиканском бюджете и действующего на дату</w:t>
      </w:r>
      <w:r>
        <w:rPr>
          <w:rStyle w:val="s0"/>
        </w:rPr>
        <w:t xml:space="preserve"> подачи заявки на предоставление инвестиционных преференций;</w:t>
      </w:r>
    </w:p>
    <w:p w:rsidR="00000000" w:rsidRDefault="007C1FC3">
      <w:pPr>
        <w:pStyle w:val="pj"/>
      </w:pPr>
      <w:r>
        <w:rPr>
          <w:rStyle w:val="s40"/>
        </w:rPr>
        <w:t>При создании объектов, способных удовлетворить потребности туриста на приоритетных туристских территориях, размер инвестиций юридического лица составляет не менее двухсоттысячекратного размера ме</w:t>
      </w:r>
      <w:r>
        <w:rPr>
          <w:rStyle w:val="s40"/>
        </w:rPr>
        <w:t>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7C1FC3">
      <w:pPr>
        <w:pStyle w:val="pj"/>
      </w:pPr>
      <w:r>
        <w:rPr>
          <w:rStyle w:val="s0"/>
        </w:rPr>
        <w:t xml:space="preserve">3) исключен в соответствии с </w:t>
      </w:r>
      <w:hyperlink r:id="rId1438" w:anchor="sub_id=286" w:history="1">
        <w:r>
          <w:rPr>
            <w:rStyle w:val="a5"/>
          </w:rPr>
          <w:t>Законом</w:t>
        </w:r>
      </w:hyperlink>
      <w:r>
        <w:rPr>
          <w:rStyle w:val="s0"/>
        </w:rPr>
        <w:t xml:space="preserve"> РК от 29.06.20 г. № 352-VI </w:t>
      </w:r>
      <w:r>
        <w:rPr>
          <w:rStyle w:val="s3"/>
        </w:rPr>
        <w:t>(</w:t>
      </w:r>
      <w:hyperlink r:id="rId1439" w:anchor="sub_id=2860500" w:history="1">
        <w:r>
          <w:rPr>
            <w:rStyle w:val="a5"/>
            <w:i/>
            <w:iCs/>
          </w:rPr>
          <w:t>см. стар. ред.</w:t>
        </w:r>
      </w:hyperlink>
      <w:r>
        <w:rPr>
          <w:rStyle w:val="s3"/>
        </w:rPr>
        <w:t>)</w:t>
      </w:r>
    </w:p>
    <w:p w:rsidR="00000000" w:rsidRDefault="007C1FC3">
      <w:pPr>
        <w:pStyle w:val="pji"/>
      </w:pPr>
      <w:r>
        <w:rPr>
          <w:rStyle w:val="s3"/>
        </w:rPr>
        <w:t xml:space="preserve">В подпункт 4 внесены изменения в соответствии с </w:t>
      </w:r>
      <w:hyperlink r:id="rId1440" w:anchor="sub_id=286" w:history="1">
        <w:r>
          <w:rPr>
            <w:rStyle w:val="a5"/>
            <w:i/>
            <w:iCs/>
          </w:rPr>
          <w:t>Законом</w:t>
        </w:r>
      </w:hyperlink>
      <w:r>
        <w:rPr>
          <w:rStyle w:val="s3"/>
        </w:rPr>
        <w:t xml:space="preserve"> РК от 03.04.19 г. № 243-VI (</w:t>
      </w:r>
      <w:hyperlink r:id="rId1441" w:anchor="sub_id=2860504" w:history="1">
        <w:r>
          <w:rPr>
            <w:rStyle w:val="a5"/>
            <w:i/>
            <w:iCs/>
          </w:rPr>
          <w:t>см. стар. ред.</w:t>
        </w:r>
      </w:hyperlink>
      <w:r>
        <w:rPr>
          <w:rStyle w:val="s3"/>
        </w:rPr>
        <w:t>)</w:t>
      </w:r>
    </w:p>
    <w:p w:rsidR="00000000" w:rsidRDefault="007C1FC3">
      <w:pPr>
        <w:pStyle w:val="pj"/>
      </w:pPr>
      <w:r>
        <w:rPr>
          <w:rStyle w:val="s0"/>
        </w:rPr>
        <w:t>4) юридическое лицо не является:</w:t>
      </w:r>
    </w:p>
    <w:p w:rsidR="00000000" w:rsidRDefault="007C1FC3">
      <w:pPr>
        <w:pStyle w:val="pj"/>
      </w:pPr>
      <w:r>
        <w:rPr>
          <w:rStyle w:val="s0"/>
        </w:rPr>
        <w:t xml:space="preserve">автономной организацией образования в соответствии с </w:t>
      </w:r>
      <w:hyperlink r:id="rId1442" w:anchor="sub_id=2910000" w:history="1">
        <w:r>
          <w:rPr>
            <w:rStyle w:val="a4"/>
          </w:rPr>
          <w:t>налоговым законодательством</w:t>
        </w:r>
      </w:hyperlink>
      <w:r>
        <w:rPr>
          <w:rStyle w:val="s0"/>
        </w:rPr>
        <w:t xml:space="preserve"> Республики Казахстан и </w:t>
      </w:r>
      <w:hyperlink r:id="rId1443" w:history="1">
        <w:r>
          <w:rPr>
            <w:rStyle w:val="a4"/>
          </w:rPr>
          <w:t>законодательством</w:t>
        </w:r>
      </w:hyperlink>
      <w:r>
        <w:t xml:space="preserve"> </w:t>
      </w:r>
      <w:r>
        <w:rPr>
          <w:rStyle w:val="s0"/>
        </w:rPr>
        <w:t>Республики Казахстан об образовании;</w:t>
      </w:r>
    </w:p>
    <w:p w:rsidR="00000000" w:rsidRDefault="007C1FC3">
      <w:pPr>
        <w:pStyle w:val="pj"/>
      </w:pPr>
      <w:r>
        <w:rPr>
          <w:rStyle w:val="s0"/>
        </w:rPr>
        <w:t>органи</w:t>
      </w:r>
      <w:r>
        <w:rPr>
          <w:rStyle w:val="s0"/>
        </w:rPr>
        <w:t xml:space="preserve">зацией, осуществляющей деятельность на территории специальной экономической зоны в соответствии с </w:t>
      </w:r>
      <w:hyperlink r:id="rId1444" w:anchor="sub_id=7090000" w:history="1">
        <w:r>
          <w:rPr>
            <w:rStyle w:val="a5"/>
          </w:rPr>
          <w:t>налоговым законодательством</w:t>
        </w:r>
      </w:hyperlink>
      <w:r>
        <w:rPr>
          <w:rStyle w:val="s0"/>
        </w:rPr>
        <w:t xml:space="preserve"> Республики Казахстан и </w:t>
      </w:r>
      <w:hyperlink r:id="rId1445" w:history="1">
        <w:r>
          <w:rPr>
            <w:rStyle w:val="a4"/>
          </w:rPr>
          <w:t>законодательством</w:t>
        </w:r>
      </w:hyperlink>
      <w:r>
        <w:t xml:space="preserve"> </w:t>
      </w:r>
      <w:r>
        <w:rPr>
          <w:rStyle w:val="s0"/>
        </w:rPr>
        <w:t>Республики Казахстан о специальных экономических и индустриальных зонах;</w:t>
      </w:r>
    </w:p>
    <w:p w:rsidR="00000000" w:rsidRDefault="007C1FC3">
      <w:pPr>
        <w:pStyle w:val="pji"/>
      </w:pPr>
      <w:r>
        <w:rPr>
          <w:rStyle w:val="s3"/>
        </w:rPr>
        <w:t xml:space="preserve">В подпункт 5 внесены изменения в соответствии с </w:t>
      </w:r>
      <w:hyperlink r:id="rId1446" w:anchor="sub_id=286" w:history="1">
        <w:r>
          <w:rPr>
            <w:rStyle w:val="a5"/>
            <w:i/>
            <w:iCs/>
          </w:rPr>
          <w:t>Законом</w:t>
        </w:r>
      </w:hyperlink>
      <w:r>
        <w:rPr>
          <w:rStyle w:val="s3"/>
        </w:rPr>
        <w:t xml:space="preserve"> РК от 29.06.20 г. № 352-VI (</w:t>
      </w:r>
      <w:hyperlink r:id="rId1447" w:anchor="sub_id=2860500" w:history="1">
        <w:r>
          <w:rPr>
            <w:rStyle w:val="a5"/>
            <w:i/>
            <w:iCs/>
          </w:rPr>
          <w:t>см. стар. ред.</w:t>
        </w:r>
      </w:hyperlink>
      <w:r>
        <w:rPr>
          <w:rStyle w:val="s3"/>
        </w:rPr>
        <w:t>)</w:t>
      </w:r>
    </w:p>
    <w:p w:rsidR="00000000" w:rsidRDefault="007C1FC3">
      <w:pPr>
        <w:pStyle w:val="pj"/>
      </w:pPr>
      <w:r>
        <w:t>5) 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двадцати шести процентов, за исключением юри</w:t>
      </w:r>
      <w:r>
        <w:t>дического лица Республики Казахстан в отрасли машиностроения, включая производство литейной продукции;</w:t>
      </w:r>
    </w:p>
    <w:p w:rsidR="00000000" w:rsidRDefault="007C1FC3">
      <w:pPr>
        <w:pStyle w:val="pj"/>
      </w:pPr>
      <w:r>
        <w:t>доля государства и (или) субъекта квазигосударственного сектора - юридического лица Республики Казахстан в качестве учредителя и (или) участника (акционе</w:t>
      </w:r>
      <w:r>
        <w:t>ра) юридического лица Республики Казахстан в отрасли машиностроения, включая производство литейной продукции, не превышает пятидесяти процентов.</w:t>
      </w:r>
    </w:p>
    <w:p w:rsidR="00000000" w:rsidRDefault="007C1FC3">
      <w:pPr>
        <w:pStyle w:val="pj"/>
      </w:pPr>
      <w:r>
        <w:t>Участие государства и (или) субъекта квазигосударственного сектора - юридического лица Республики Казахстан в к</w:t>
      </w:r>
      <w:r>
        <w:t>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за исключением инвестиционных приоритетных проектов в отрасли машиностроения, включая произво</w:t>
      </w:r>
      <w:r>
        <w:t>дство литейной продукции, где 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двадцат</w:t>
      </w:r>
      <w:r>
        <w:t>и лет с даты регистрации инвестиционного контракта. В течение пяти лет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w:t>
      </w:r>
      <w:r>
        <w:t>ния данного условия применение инвестиционных преференций приостанавливается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7C1FC3">
      <w:pPr>
        <w:pStyle w:val="pj"/>
      </w:pPr>
      <w:r>
        <w:rPr>
          <w:rStyle w:val="s0"/>
        </w:rPr>
        <w:t>Невыполнение условия о выходе из</w:t>
      </w:r>
      <w:r>
        <w:rPr>
          <w:rStyle w:val="s0"/>
        </w:rPr>
        <w:t xml:space="preserve"> состава учредителей и (или) участников (акционеров)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7C1FC3">
      <w:pPr>
        <w:pStyle w:val="pj"/>
      </w:pPr>
      <w:r>
        <w:rPr>
          <w:rStyle w:val="s0"/>
        </w:rPr>
        <w:t>Положения насто</w:t>
      </w:r>
      <w:r>
        <w:rPr>
          <w:rStyle w:val="s0"/>
        </w:rPr>
        <w:t>ящего подпункта не применяются в случае, когда субъект квазигосударственного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w:t>
      </w:r>
      <w:r>
        <w:rPr>
          <w:rStyle w:val="s0"/>
        </w:rPr>
        <w:t>вляет менее пятидесяти процентов, осуществляет свою деятельность в рамках реализации инвестиционного приоритетного проекта по добыче метана угольных пластов;</w:t>
      </w:r>
    </w:p>
    <w:p w:rsidR="00000000" w:rsidRDefault="007C1FC3">
      <w:pPr>
        <w:pStyle w:val="pj"/>
      </w:pPr>
      <w:r>
        <w:rPr>
          <w:rStyle w:val="s0"/>
        </w:rPr>
        <w:t xml:space="preserve">6) исключен в соответствии с </w:t>
      </w:r>
      <w:hyperlink r:id="rId1448" w:anchor="sub_id=286" w:history="1">
        <w:r>
          <w:rPr>
            <w:rStyle w:val="a5"/>
          </w:rPr>
          <w:t>Законом</w:t>
        </w:r>
      </w:hyperlink>
      <w:r>
        <w:rPr>
          <w:rStyle w:val="s0"/>
        </w:rPr>
        <w:t xml:space="preserve"> РК от 29.06.20 г. № 352-VI </w:t>
      </w:r>
      <w:r>
        <w:rPr>
          <w:rStyle w:val="s3"/>
        </w:rPr>
        <w:t>(</w:t>
      </w:r>
      <w:hyperlink r:id="rId1449" w:anchor="sub_id=2860500" w:history="1">
        <w:r>
          <w:rPr>
            <w:rStyle w:val="a5"/>
            <w:i/>
            <w:iCs/>
          </w:rPr>
          <w:t>см. стар. ред.</w:t>
        </w:r>
      </w:hyperlink>
      <w:r>
        <w:rPr>
          <w:rStyle w:val="s3"/>
        </w:rPr>
        <w:t>)</w:t>
      </w:r>
    </w:p>
    <w:p w:rsidR="00000000" w:rsidRDefault="007C1FC3">
      <w:pPr>
        <w:pStyle w:val="pj"/>
      </w:pPr>
      <w:r>
        <w:rPr>
          <w:rStyle w:val="s0"/>
        </w:rPr>
        <w:t>7) инвестиционная деятельность осущест</w:t>
      </w:r>
      <w:r>
        <w:rPr>
          <w:rStyle w:val="s0"/>
        </w:rPr>
        <w:t>вляется не в рамках договора государственно-частного партнерства, в том числе договора концессии.</w:t>
      </w:r>
    </w:p>
    <w:p w:rsidR="00000000" w:rsidRDefault="007C1FC3">
      <w:pPr>
        <w:pStyle w:val="pji"/>
      </w:pPr>
      <w:r>
        <w:rPr>
          <w:rStyle w:val="s3"/>
        </w:rPr>
        <w:t xml:space="preserve">Статья дополнена пунктом 5-1 в соответствии с </w:t>
      </w:r>
      <w:hyperlink r:id="rId1450" w:anchor="sub_id=286" w:history="1">
        <w:r>
          <w:rPr>
            <w:rStyle w:val="a5"/>
            <w:i/>
            <w:iCs/>
          </w:rPr>
          <w:t>Законом</w:t>
        </w:r>
      </w:hyperlink>
      <w:r>
        <w:rPr>
          <w:rStyle w:val="s3"/>
        </w:rPr>
        <w:t xml:space="preserve"> РК от 28.12.16 г. № 34-</w:t>
      </w:r>
      <w:r>
        <w:rPr>
          <w:rStyle w:val="s3"/>
        </w:rPr>
        <w:t xml:space="preserve">VI; изложен в редакции </w:t>
      </w:r>
      <w:hyperlink r:id="rId1451" w:anchor="sub_id=286" w:history="1">
        <w:r>
          <w:rPr>
            <w:rStyle w:val="a5"/>
            <w:i/>
            <w:iCs/>
          </w:rPr>
          <w:t>Закона</w:t>
        </w:r>
      </w:hyperlink>
      <w:r>
        <w:rPr>
          <w:rStyle w:val="s3"/>
        </w:rPr>
        <w:t xml:space="preserve"> РК от 25.12.17 г. № 122-VI (введен в действие с 1 января 2018 г.) (</w:t>
      </w:r>
      <w:hyperlink r:id="rId1452" w:anchor="sub_id=286050100" w:history="1">
        <w:r>
          <w:rPr>
            <w:rStyle w:val="a5"/>
            <w:i/>
            <w:iCs/>
          </w:rPr>
          <w:t>см. стар. ред.</w:t>
        </w:r>
      </w:hyperlink>
      <w:r>
        <w:rPr>
          <w:rStyle w:val="s3"/>
        </w:rPr>
        <w:t xml:space="preserve">); внесены изменения в соответствии с </w:t>
      </w:r>
      <w:hyperlink r:id="rId1453" w:anchor="sub_id=286" w:history="1">
        <w:r>
          <w:rPr>
            <w:rStyle w:val="a5"/>
            <w:i/>
            <w:iCs/>
          </w:rPr>
          <w:t>Законом</w:t>
        </w:r>
      </w:hyperlink>
      <w:r>
        <w:rPr>
          <w:rStyle w:val="s3"/>
        </w:rPr>
        <w:t xml:space="preserve"> РК от 02.01.21 г. № 399-VI (</w:t>
      </w:r>
      <w:hyperlink r:id="rId1454" w:anchor="sub_id=286050100" w:history="1">
        <w:r>
          <w:rPr>
            <w:rStyle w:val="a5"/>
            <w:i/>
            <w:iCs/>
          </w:rPr>
          <w:t>см. стар. ред.</w:t>
        </w:r>
      </w:hyperlink>
      <w:r>
        <w:rPr>
          <w:rStyle w:val="s3"/>
        </w:rPr>
        <w:t>)</w:t>
      </w:r>
    </w:p>
    <w:p w:rsidR="00000000" w:rsidRDefault="007C1FC3">
      <w:pPr>
        <w:pStyle w:val="pj"/>
      </w:pPr>
      <w:r>
        <w:rPr>
          <w:rStyle w:val="s0"/>
        </w:rPr>
        <w:t>5-1. Для целей применения инвестиционных преференций для специального инвестиционного проекта в соответствии с подпунктом 2) пункта 1 настоящей статьи юридическое лицо Республики Казахстан должно соответствовать одному из следующих</w:t>
      </w:r>
      <w:r>
        <w:rPr>
          <w:rStyle w:val="s0"/>
        </w:rPr>
        <w:t xml:space="preserve"> условий:</w:t>
      </w:r>
    </w:p>
    <w:p w:rsidR="00000000" w:rsidRDefault="007C1FC3">
      <w:pPr>
        <w:pStyle w:val="pji"/>
      </w:pPr>
      <w:r>
        <w:rPr>
          <w:rStyle w:val="s3"/>
        </w:rPr>
        <w:t xml:space="preserve">В подпункт 1 внесены изменения в соответствии с </w:t>
      </w:r>
      <w:hyperlink r:id="rId1455" w:anchor="sub_id=286" w:history="1">
        <w:r>
          <w:rPr>
            <w:rStyle w:val="a5"/>
            <w:i/>
            <w:iCs/>
          </w:rPr>
          <w:t>Законом</w:t>
        </w:r>
      </w:hyperlink>
      <w:r>
        <w:rPr>
          <w:rStyle w:val="s3"/>
        </w:rPr>
        <w:t xml:space="preserve"> РК от 03.04.19 г. № 243-VI (</w:t>
      </w:r>
      <w:hyperlink r:id="rId1456" w:anchor="sub_id=286050100" w:history="1">
        <w:r>
          <w:rPr>
            <w:rStyle w:val="a5"/>
            <w:i/>
            <w:iCs/>
          </w:rPr>
          <w:t>см. стар. ред.</w:t>
        </w:r>
      </w:hyperlink>
      <w:r>
        <w:rPr>
          <w:rStyle w:val="s3"/>
        </w:rPr>
        <w:t>)</w:t>
      </w:r>
    </w:p>
    <w:p w:rsidR="00000000" w:rsidRDefault="007C1FC3">
      <w:pPr>
        <w:pStyle w:val="pj"/>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457" w:history="1">
        <w:r>
          <w:rPr>
            <w:rStyle w:val="a5"/>
          </w:rPr>
          <w:t>законодательством</w:t>
        </w:r>
      </w:hyperlink>
      <w:r>
        <w:rPr>
          <w:rStyle w:val="s0"/>
        </w:rPr>
        <w:t xml:space="preserve"> Республики Казахстан о с</w:t>
      </w:r>
      <w:r>
        <w:rPr>
          <w:rStyle w:val="s0"/>
        </w:rPr>
        <w:t>пециальных экономических и индустриальных зонах;</w:t>
      </w:r>
    </w:p>
    <w:p w:rsidR="00000000" w:rsidRDefault="007C1FC3">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458" w:history="1">
        <w:r>
          <w:rPr>
            <w:rStyle w:val="a5"/>
          </w:rPr>
          <w:t>таможенным законодательством</w:t>
        </w:r>
      </w:hyperlink>
      <w:r>
        <w:rPr>
          <w:rStyle w:val="s0"/>
        </w:rPr>
        <w:t xml:space="preserve"> Республики Казахстан;</w:t>
      </w:r>
    </w:p>
    <w:p w:rsidR="00000000" w:rsidRDefault="007C1FC3">
      <w:pPr>
        <w:pStyle w:val="pj"/>
      </w:pPr>
      <w:r>
        <w:rPr>
          <w:rStyle w:val="s0"/>
        </w:rPr>
        <w:t xml:space="preserve">3) юридическое лицо Республики Казахстан заключило </w:t>
      </w:r>
      <w:hyperlink r:id="rId1459" w:history="1">
        <w:r>
          <w:rPr>
            <w:rStyle w:val="a5"/>
          </w:rPr>
          <w:t>соглашение</w:t>
        </w:r>
      </w:hyperlink>
      <w:r>
        <w:rPr>
          <w:rStyle w:val="s0"/>
        </w:rPr>
        <w:t xml:space="preserve"> о промышленной сборке моторных транспортных средств;</w:t>
      </w:r>
    </w:p>
    <w:p w:rsidR="00000000" w:rsidRDefault="007C1FC3">
      <w:pPr>
        <w:pStyle w:val="pj"/>
      </w:pPr>
      <w:r>
        <w:rPr>
          <w:rStyle w:val="s0"/>
        </w:rPr>
        <w:t xml:space="preserve">4) исключен в соответствии с </w:t>
      </w:r>
      <w:hyperlink r:id="rId1460" w:anchor="sub_id=286" w:history="1">
        <w:r>
          <w:rPr>
            <w:rStyle w:val="a5"/>
          </w:rPr>
          <w:t>Законом</w:t>
        </w:r>
      </w:hyperlink>
      <w:r>
        <w:rPr>
          <w:rStyle w:val="s0"/>
        </w:rPr>
        <w:t xml:space="preserve"> РК от 29.06.20 г. № 352-VI </w:t>
      </w:r>
      <w:r>
        <w:rPr>
          <w:rStyle w:val="s3"/>
        </w:rPr>
        <w:t>(</w:t>
      </w:r>
      <w:hyperlink r:id="rId1461" w:anchor="sub_id=286050100" w:history="1">
        <w:r>
          <w:rPr>
            <w:rStyle w:val="a5"/>
          </w:rPr>
          <w:t>см. стар. ред.</w:t>
        </w:r>
      </w:hyperlink>
      <w:r>
        <w:rPr>
          <w:rStyle w:val="s3"/>
        </w:rPr>
        <w:t>)</w:t>
      </w:r>
    </w:p>
    <w:p w:rsidR="00000000" w:rsidRDefault="007C1FC3">
      <w:pPr>
        <w:pStyle w:val="pj"/>
      </w:pPr>
      <w:r>
        <w:t>6. Срок применения инвестиционных преференций устанавливаетс</w:t>
      </w:r>
      <w:r>
        <w:t>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7C1FC3">
      <w:pPr>
        <w:pStyle w:val="pj"/>
      </w:pPr>
      <w:r>
        <w:t>7. Инвестиционные преференции предоставляются инвестору при условии представления документов, пре</w:t>
      </w:r>
      <w:r>
        <w:t xml:space="preserve">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7C1FC3">
      <w:pPr>
        <w:pStyle w:val="pj"/>
      </w:pPr>
      <w:r>
        <w:t>8. Применение инвестиционных преференций осуществляется в соответствии с настоящим Кодексом и иными законодательн</w:t>
      </w:r>
      <w:r>
        <w:t>ыми актами Республики Казахстан.</w:t>
      </w:r>
    </w:p>
    <w:p w:rsidR="00000000" w:rsidRDefault="007C1FC3">
      <w:pPr>
        <w:pStyle w:val="pj"/>
      </w:pPr>
      <w:r>
        <w:t> </w:t>
      </w:r>
    </w:p>
    <w:p w:rsidR="00000000" w:rsidRDefault="007C1FC3">
      <w:pPr>
        <w:pStyle w:val="pj"/>
      </w:pPr>
      <w:bookmarkStart w:id="376" w:name="SUB2870000"/>
      <w:bookmarkEnd w:id="376"/>
      <w:r>
        <w:rPr>
          <w:rStyle w:val="s1"/>
        </w:rPr>
        <w:t>Статья 287. Освобождение от обложения таможенными пошлинами</w:t>
      </w:r>
    </w:p>
    <w:p w:rsidR="00000000" w:rsidRDefault="007C1FC3">
      <w:pPr>
        <w:pStyle w:val="pji"/>
      </w:pPr>
      <w:r>
        <w:rPr>
          <w:rStyle w:val="s3"/>
        </w:rPr>
        <w:t xml:space="preserve">В пункт 1 внесены изменения в соответствии с </w:t>
      </w:r>
      <w:hyperlink r:id="rId1462" w:anchor="sub_id=287" w:history="1">
        <w:r>
          <w:rPr>
            <w:rStyle w:val="a5"/>
            <w:i/>
            <w:iCs/>
          </w:rPr>
          <w:t>Законом</w:t>
        </w:r>
      </w:hyperlink>
      <w:r>
        <w:rPr>
          <w:rStyle w:val="s3"/>
        </w:rPr>
        <w:t xml:space="preserve"> РК от 28.12.16 г. № 34-VI (</w:t>
      </w:r>
      <w:hyperlink r:id="rId1463" w:anchor="sub_id=2870000" w:history="1">
        <w:r>
          <w:rPr>
            <w:rStyle w:val="a5"/>
            <w:i/>
            <w:iCs/>
          </w:rPr>
          <w:t>см. стар. ред.</w:t>
        </w:r>
      </w:hyperlink>
      <w:r>
        <w:rPr>
          <w:rStyle w:val="s3"/>
        </w:rPr>
        <w:t>)</w:t>
      </w:r>
    </w:p>
    <w:p w:rsidR="00000000" w:rsidRDefault="007C1FC3">
      <w:pPr>
        <w:pStyle w:val="pj"/>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w:t>
      </w:r>
      <w:r>
        <w:rPr>
          <w:rStyle w:val="s0"/>
        </w:rPr>
        <w:t>инами при импорте технологического оборудования, комплектующих и запасных частей к нему, сырья и (или) материалов в соответствии с законодательством Республики Казахстан.</w:t>
      </w:r>
    </w:p>
    <w:p w:rsidR="00000000" w:rsidRDefault="007C1FC3">
      <w:pPr>
        <w:pStyle w:val="pj"/>
      </w:pPr>
      <w:r>
        <w:rPr>
          <w:rStyle w:val="s0"/>
        </w:rPr>
        <w:t>Лизинговая компания освобождается от обложения таможенными пошлинами при импорте техн</w:t>
      </w:r>
      <w:r>
        <w:rPr>
          <w:rStyle w:val="s0"/>
        </w:rPr>
        <w:t>ологического оборудования, поставляемого в рамках реализации инвестиционного проекта на основании договора финансового лизинга для юридического лица Республики Казахстан, реализующего инвестиционный проект.</w:t>
      </w:r>
    </w:p>
    <w:p w:rsidR="00000000" w:rsidRDefault="007C1FC3">
      <w:pPr>
        <w:pStyle w:val="pj"/>
      </w:pPr>
      <w:r>
        <w:t>Под технологическим оборудованием понимаются това</w:t>
      </w:r>
      <w:r>
        <w:t>ры, предназначенные для использования в технологическом процессе инвестиционного проекта.</w:t>
      </w:r>
    </w:p>
    <w:p w:rsidR="00000000" w:rsidRDefault="007C1FC3">
      <w:pPr>
        <w:pStyle w:val="pj"/>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w:t>
      </w:r>
    </w:p>
    <w:p w:rsidR="00000000" w:rsidRDefault="007C1FC3">
      <w:pPr>
        <w:pStyle w:val="pj"/>
      </w:pPr>
      <w:r>
        <w:rPr>
          <w:rStyle w:val="s0"/>
        </w:rPr>
        <w:t>Под сырьем и (или) материалом пон</w:t>
      </w:r>
      <w:r>
        <w:rPr>
          <w:rStyle w:val="s0"/>
        </w:rPr>
        <w:t>имается любое полезное ископаемое, компонент, деталь или иной товар, используемый для получения готовой продукции посредством технологического процесса.</w:t>
      </w:r>
    </w:p>
    <w:p w:rsidR="00000000" w:rsidRDefault="007C1FC3">
      <w:pPr>
        <w:pStyle w:val="pji"/>
      </w:pPr>
      <w:r>
        <w:rPr>
          <w:rStyle w:val="s3"/>
        </w:rPr>
        <w:t xml:space="preserve">Статья дополнена пунктом 1-1 в соответствии с </w:t>
      </w:r>
      <w:hyperlink r:id="rId1464" w:anchor="sub_id=287" w:history="1">
        <w:r>
          <w:rPr>
            <w:rStyle w:val="a5"/>
            <w:i/>
            <w:iCs/>
          </w:rPr>
          <w:t>Законом</w:t>
        </w:r>
      </w:hyperlink>
      <w:r>
        <w:rPr>
          <w:rStyle w:val="s3"/>
        </w:rPr>
        <w:t xml:space="preserve"> РК от 28.12.16 г. № 34-VI; изложен в редакции </w:t>
      </w:r>
      <w:hyperlink r:id="rId1465" w:anchor="sub_id=287" w:history="1">
        <w:r>
          <w:rPr>
            <w:rStyle w:val="a5"/>
            <w:i/>
            <w:iCs/>
          </w:rPr>
          <w:t>Закона</w:t>
        </w:r>
      </w:hyperlink>
      <w:r>
        <w:rPr>
          <w:rStyle w:val="s3"/>
        </w:rPr>
        <w:t xml:space="preserve"> РК от 30.12.20 г. № 397-VI (введено в действие с 1 июля 2021 г.) (</w:t>
      </w:r>
      <w:hyperlink r:id="rId1466" w:anchor="sub_id=287010100" w:history="1">
        <w:r>
          <w:rPr>
            <w:rStyle w:val="a5"/>
            <w:i/>
            <w:iCs/>
          </w:rPr>
          <w:t>см. стар. ред.</w:t>
        </w:r>
      </w:hyperlink>
      <w:r>
        <w:rPr>
          <w:rStyle w:val="s3"/>
        </w:rPr>
        <w:t>)</w:t>
      </w:r>
    </w:p>
    <w:p w:rsidR="00000000" w:rsidRDefault="007C1FC3">
      <w:pPr>
        <w:pStyle w:val="pj"/>
      </w:pPr>
      <w:r>
        <w:rPr>
          <w:rStyle w:val="s0"/>
        </w:rPr>
        <w:t>1-1. Юридическое лицо Республики Казахстан, реализующее специальный инвестиционный проект в рамках специального инвестиционного контракта, освобождается от обложения таможенными</w:t>
      </w:r>
      <w:r>
        <w:rPr>
          <w:rStyle w:val="s0"/>
        </w:rPr>
        <w:t xml:space="preserve"> пошлинами при импорте технологического оборудования, комплектующих и запасных частей к нему в соответствии с законодательством Республики Казахстан.</w:t>
      </w:r>
    </w:p>
    <w:p w:rsidR="00000000" w:rsidRDefault="007C1FC3">
      <w:pPr>
        <w:pStyle w:val="pj"/>
      </w:pPr>
      <w:r>
        <w:rPr>
          <w:rStyle w:val="s0"/>
        </w:rPr>
        <w:t>Освобождение от обложения таможенными пошлинами использованных сырья и (или) материалов, ввезенных юридиче</w:t>
      </w:r>
      <w:r>
        <w:rPr>
          <w:rStyle w:val="s0"/>
        </w:rPr>
        <w:t xml:space="preserve">скими лицами Республики Казахстан в рамках реализации специального инвестиционного проекта на основании специального инвестиционного контракта, осуществляется при завершении действия таможенной процедуры свободной таможенной зоны или свободного склада при </w:t>
      </w:r>
      <w:r>
        <w:rPr>
          <w:rStyle w:val="s0"/>
        </w:rPr>
        <w:t>условии идентификации таких сырья и материалов в полученном продукте и признания целевого использования условно выпущенных товаров.</w:t>
      </w:r>
    </w:p>
    <w:p w:rsidR="00000000" w:rsidRDefault="007C1FC3">
      <w:pPr>
        <w:pStyle w:val="pj"/>
      </w:pPr>
      <w:r>
        <w:t>2.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7C1FC3">
      <w:pPr>
        <w:pStyle w:val="pji"/>
      </w:pPr>
      <w:r>
        <w:rPr>
          <w:rStyle w:val="s3"/>
        </w:rPr>
        <w:t xml:space="preserve">В пункт 3 </w:t>
      </w:r>
      <w:r>
        <w:rPr>
          <w:rStyle w:val="s3"/>
        </w:rPr>
        <w:t xml:space="preserve">внесены изменения в соответствии с </w:t>
      </w:r>
      <w:hyperlink r:id="rId1467" w:anchor="sub_id=287" w:history="1">
        <w:r>
          <w:rPr>
            <w:rStyle w:val="a5"/>
            <w:i/>
            <w:iCs/>
          </w:rPr>
          <w:t>Законом</w:t>
        </w:r>
      </w:hyperlink>
      <w:r>
        <w:rPr>
          <w:rStyle w:val="s3"/>
        </w:rPr>
        <w:t xml:space="preserve"> РК от 28.12.16 г. № 34-VI (</w:t>
      </w:r>
      <w:hyperlink r:id="rId1468" w:anchor="sub_id=2870300" w:history="1">
        <w:r>
          <w:rPr>
            <w:rStyle w:val="a5"/>
            <w:i/>
            <w:iCs/>
          </w:rPr>
          <w:t>см. стар. ред.</w:t>
        </w:r>
      </w:hyperlink>
      <w:r>
        <w:rPr>
          <w:rStyle w:val="s3"/>
        </w:rPr>
        <w:t xml:space="preserve">); </w:t>
      </w:r>
      <w:hyperlink r:id="rId1469" w:anchor="sub_id=287" w:history="1">
        <w:r>
          <w:rPr>
            <w:rStyle w:val="a5"/>
            <w:i/>
            <w:iCs/>
          </w:rPr>
          <w:t>Законом</w:t>
        </w:r>
      </w:hyperlink>
      <w:r>
        <w:rPr>
          <w:rStyle w:val="s3"/>
        </w:rPr>
        <w:t xml:space="preserve"> РК от 25.12.17 г. № 122-VI (введен в действие с 1 января 2018 г.) (</w:t>
      </w:r>
      <w:hyperlink r:id="rId1470" w:anchor="sub_id=2870300" w:history="1">
        <w:r>
          <w:rPr>
            <w:rStyle w:val="a5"/>
            <w:i/>
            <w:iCs/>
          </w:rPr>
          <w:t>см. стар. ред.</w:t>
        </w:r>
      </w:hyperlink>
      <w:r>
        <w:rPr>
          <w:rStyle w:val="s3"/>
        </w:rPr>
        <w:t>)</w:t>
      </w:r>
    </w:p>
    <w:p w:rsidR="00000000" w:rsidRDefault="007C1FC3">
      <w:pPr>
        <w:pStyle w:val="pj"/>
      </w:pPr>
      <w:r>
        <w:t>3.</w:t>
      </w:r>
      <w:r>
        <w:t xml:space="preserve">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w:t>
      </w:r>
      <w:r>
        <w:t xml:space="preserve">тствия инвестиционного проекта </w:t>
      </w:r>
      <w:hyperlink r:id="rId1471"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7C1FC3">
      <w:pPr>
        <w:pStyle w:val="pj"/>
      </w:pPr>
      <w:r>
        <w:t>Освобождение от обложения таможенной пошлиной при импорте сырья и (и</w:t>
      </w:r>
      <w:r>
        <w:t>ли) материалов предоставляется сроком на пять лет со дня ввода в эксплуатацию фиксированных активов по рабочей программе.</w:t>
      </w:r>
    </w:p>
    <w:p w:rsidR="00000000" w:rsidRDefault="007C1FC3">
      <w:pPr>
        <w:pStyle w:val="pj"/>
      </w:pPr>
      <w:r>
        <w:t>Освобождение от обложения таможенными пошлинами предоставляется на срок действия инвестиционного контракта, но не более пяти лет со дн</w:t>
      </w:r>
      <w:r>
        <w:t>я ввода в эксплуатацию фиксированных активов по рабочей программе.</w:t>
      </w:r>
    </w:p>
    <w:p w:rsidR="00000000" w:rsidRDefault="007C1FC3">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w:t>
      </w:r>
      <w:r>
        <w:rPr>
          <w:rStyle w:val="s0"/>
        </w:rPr>
        <w:t>.</w:t>
      </w:r>
    </w:p>
    <w:p w:rsidR="00000000" w:rsidRDefault="007C1FC3">
      <w:pPr>
        <w:pStyle w:val="pj"/>
      </w:pPr>
      <w:r>
        <w:t xml:space="preserve">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когда </w:t>
      </w:r>
      <w:r>
        <w:t>введен в эксплуатацию первый фиксированный актив по рабочей программе.</w:t>
      </w:r>
    </w:p>
    <w:p w:rsidR="00000000" w:rsidRDefault="007C1FC3">
      <w:pPr>
        <w:pStyle w:val="pj"/>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7C1FC3">
      <w:pPr>
        <w:pStyle w:val="pji"/>
      </w:pPr>
      <w:r>
        <w:rPr>
          <w:rStyle w:val="s3"/>
        </w:rPr>
        <w:t>Статья дополнена пунктом 3-1 в соответствии</w:t>
      </w:r>
      <w:r>
        <w:rPr>
          <w:rStyle w:val="s3"/>
        </w:rPr>
        <w:t xml:space="preserve"> с </w:t>
      </w:r>
      <w:hyperlink r:id="rId1472" w:anchor="sub_id=287" w:history="1">
        <w:r>
          <w:rPr>
            <w:rStyle w:val="a5"/>
            <w:i/>
            <w:iCs/>
          </w:rPr>
          <w:t>Законом</w:t>
        </w:r>
      </w:hyperlink>
      <w:r>
        <w:rPr>
          <w:rStyle w:val="s3"/>
        </w:rPr>
        <w:t xml:space="preserve"> РК от 28.12.16 г. № 34-VI</w:t>
      </w:r>
    </w:p>
    <w:p w:rsidR="00000000" w:rsidRDefault="007C1FC3">
      <w:pPr>
        <w:pStyle w:val="pj"/>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p>
    <w:p w:rsidR="00000000" w:rsidRDefault="007C1FC3">
      <w:pPr>
        <w:pStyle w:val="pj"/>
      </w:pPr>
      <w:r>
        <w:rPr>
          <w:rStyle w:val="s0"/>
        </w:rPr>
        <w:t>1)</w:t>
      </w:r>
      <w:r>
        <w:rPr>
          <w:rStyle w:val="s0"/>
        </w:rPr>
        <w:t xml:space="preserve"> участникам специальных экономических зон на пятнадцатилетний срок, но не более срока действия специальных экономических зон;</w:t>
      </w:r>
    </w:p>
    <w:p w:rsidR="00000000" w:rsidRDefault="007C1FC3">
      <w:pPr>
        <w:pStyle w:val="pj"/>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7C1FC3">
      <w:pPr>
        <w:pStyle w:val="pj"/>
      </w:pPr>
      <w:r>
        <w:rPr>
          <w:rStyle w:val="s0"/>
        </w:rPr>
        <w:t>3) ю</w:t>
      </w:r>
      <w:r>
        <w:rPr>
          <w:rStyle w:val="s0"/>
        </w:rPr>
        <w:t xml:space="preserve">ридическим лицам Республики Казахстан, заключившим </w:t>
      </w:r>
      <w:hyperlink r:id="rId1473" w:history="1">
        <w:r>
          <w:rPr>
            <w:rStyle w:val="a5"/>
          </w:rPr>
          <w:t>соглашение</w:t>
        </w:r>
      </w:hyperlink>
      <w:r>
        <w:rPr>
          <w:rStyle w:val="s0"/>
        </w:rPr>
        <w:t xml:space="preserve"> о промышленной сборке моторных транспортных средств, на срок не более пятнадцати лет с момента регистрации специального инвестици</w:t>
      </w:r>
      <w:r>
        <w:rPr>
          <w:rStyle w:val="s0"/>
        </w:rPr>
        <w:t>онного контракта.</w:t>
      </w:r>
    </w:p>
    <w:p w:rsidR="00000000" w:rsidRDefault="007C1FC3">
      <w:pPr>
        <w:pStyle w:val="pj"/>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7C1FC3">
      <w:pPr>
        <w:pStyle w:val="pj"/>
      </w:pPr>
      <w:r>
        <w:t> </w:t>
      </w:r>
    </w:p>
    <w:p w:rsidR="00000000" w:rsidRDefault="007C1FC3">
      <w:pPr>
        <w:pStyle w:val="pj"/>
      </w:pPr>
      <w:bookmarkStart w:id="377" w:name="SUB2880000"/>
      <w:bookmarkEnd w:id="377"/>
      <w:r>
        <w:rPr>
          <w:rStyle w:val="s1"/>
        </w:rPr>
        <w:t>Статья 288. Государственные натурные гранты</w:t>
      </w:r>
    </w:p>
    <w:p w:rsidR="00000000" w:rsidRDefault="007C1FC3">
      <w:pPr>
        <w:pStyle w:val="pj"/>
      </w:pPr>
      <w:r>
        <w:t>1. Государств</w:t>
      </w:r>
      <w:r>
        <w:t>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w:t>
      </w:r>
      <w:r>
        <w:t>захстан для реализации инвестиционного проекта с последующей безвозмездной передачей в собственность либо землепользование.</w:t>
      </w:r>
    </w:p>
    <w:p w:rsidR="00000000" w:rsidRDefault="007C1FC3">
      <w:pPr>
        <w:pStyle w:val="pji"/>
      </w:pPr>
      <w:bookmarkStart w:id="378" w:name="SUB2880200"/>
      <w:bookmarkEnd w:id="378"/>
      <w:r>
        <w:rPr>
          <w:rStyle w:val="s3"/>
        </w:rPr>
        <w:t xml:space="preserve">В пункт 2 внесены изменения в соответствии с </w:t>
      </w:r>
      <w:hyperlink r:id="rId1474" w:anchor="sub_id=288" w:history="1">
        <w:r>
          <w:rPr>
            <w:rStyle w:val="a5"/>
            <w:i/>
            <w:iCs/>
          </w:rPr>
          <w:t>Законо</w:t>
        </w:r>
        <w:r>
          <w:rPr>
            <w:rStyle w:val="a5"/>
            <w:i/>
            <w:iCs/>
          </w:rPr>
          <w:t>м</w:t>
        </w:r>
      </w:hyperlink>
      <w:r>
        <w:rPr>
          <w:rStyle w:val="s3"/>
        </w:rPr>
        <w:t xml:space="preserve"> РК от 27.12.21 г. № 87-VII (</w:t>
      </w:r>
      <w:hyperlink w:anchor="sub2880200" w:history="1">
        <w:r>
          <w:rPr>
            <w:rStyle w:val="a5"/>
            <w:i/>
            <w:iCs/>
          </w:rPr>
          <w:t>см. стар. ред.</w:t>
        </w:r>
      </w:hyperlink>
      <w:r>
        <w:rPr>
          <w:rStyle w:val="s3"/>
        </w:rPr>
        <w:t>)</w:t>
      </w:r>
    </w:p>
    <w:p w:rsidR="00000000" w:rsidRDefault="007C1FC3">
      <w:pPr>
        <w:pStyle w:val="pj"/>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уполномоченным органом по</w:t>
      </w:r>
      <w:r>
        <w:t xml:space="preserve"> управлению государственным имуществом и (или) центральным уполномоченным органом по управлению земельными ресурсами, а также местными исполнительными органами во временное безвозмездное пользование либо на праве временного безвозмездного землепользования </w:t>
      </w:r>
      <w:r>
        <w:t>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w:t>
      </w:r>
    </w:p>
    <w:p w:rsidR="00000000" w:rsidRDefault="007C1FC3">
      <w:pPr>
        <w:pStyle w:val="pj"/>
      </w:pPr>
      <w:r>
        <w:rPr>
          <w:rStyle w:val="s0"/>
        </w:rPr>
        <w:t>Основанием для безвозмездной передачи предоставленного государственного натурного гранта</w:t>
      </w:r>
      <w:r>
        <w:rPr>
          <w:rStyle w:val="s0"/>
        </w:rPr>
        <w:t xml:space="preserve"> в собственность или землепользование является решение уполномоченного органа по инвестициям, которое принимается не позднее трех месяцев с даты получения аудиторского отчета, предусматривающего выполнение инвестором инвестиционных обязательств в соответст</w:t>
      </w:r>
      <w:r>
        <w:rPr>
          <w:rStyle w:val="s0"/>
        </w:rPr>
        <w:t>вии с инвестиционным контрактом, заключенным между инвестором и уполномоченным органом по инвестициям.</w:t>
      </w:r>
    </w:p>
    <w:p w:rsidR="00000000" w:rsidRDefault="007C1FC3">
      <w:pPr>
        <w:pStyle w:val="pji"/>
      </w:pPr>
      <w:r>
        <w:rPr>
          <w:rStyle w:val="s3"/>
        </w:rPr>
        <w:t xml:space="preserve">См.: </w:t>
      </w:r>
      <w:hyperlink r:id="rId1475" w:anchor="sub_id=100" w:history="1">
        <w:r>
          <w:rPr>
            <w:rStyle w:val="a5"/>
            <w:i/>
            <w:iCs/>
          </w:rPr>
          <w:t>Правила</w:t>
        </w:r>
      </w:hyperlink>
      <w:r>
        <w:rPr>
          <w:rStyle w:val="s3"/>
        </w:rPr>
        <w:t xml:space="preserve"> определения проекта инвестиционным для предоставления земел</w:t>
      </w:r>
      <w:r>
        <w:rPr>
          <w:rStyle w:val="s3"/>
        </w:rPr>
        <w:t>ьных участков из государственной собственности</w:t>
      </w:r>
    </w:p>
    <w:p w:rsidR="00000000" w:rsidRDefault="007C1FC3">
      <w:pPr>
        <w:pStyle w:val="pj"/>
      </w:pPr>
      <w:r>
        <w:t xml:space="preserve">3. В качестве государственных натурных грантов могут передаваться: </w:t>
      </w:r>
      <w:hyperlink r:id="rId1476" w:anchor="sub_id=90600" w:history="1">
        <w:r>
          <w:rPr>
            <w:rStyle w:val="a5"/>
          </w:rPr>
          <w:t>земельные участки</w:t>
        </w:r>
      </w:hyperlink>
      <w:r>
        <w:t>,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 легкового автотранспорта), производственный и хозяйственный инвентарь.</w:t>
      </w:r>
    </w:p>
    <w:p w:rsidR="00000000" w:rsidRDefault="007C1FC3">
      <w:pPr>
        <w:pStyle w:val="pj"/>
      </w:pPr>
      <w:r>
        <w:t>4. Оценка государственных н</w:t>
      </w:r>
      <w:r>
        <w:t xml:space="preserve">атурных грантов осуществляется по их рыночной стоимости в порядке, установленном </w:t>
      </w:r>
      <w:hyperlink r:id="rId1477" w:history="1">
        <w:r>
          <w:rPr>
            <w:rStyle w:val="a5"/>
          </w:rPr>
          <w:t>законодательством</w:t>
        </w:r>
      </w:hyperlink>
      <w:r>
        <w:t xml:space="preserve"> Республики Казахстан.</w:t>
      </w:r>
    </w:p>
    <w:p w:rsidR="00000000" w:rsidRDefault="007C1FC3">
      <w:pPr>
        <w:pStyle w:val="pj"/>
      </w:pPr>
      <w:r>
        <w:t>5. Максимальный размер государственного натурного гранта составляет не</w:t>
      </w:r>
      <w:r>
        <w:t xml:space="preserve"> более тридцати процентов от объема инвестиций в фиксированные активы юридического лица Республики Казахстан.</w:t>
      </w:r>
    </w:p>
    <w:p w:rsidR="00000000" w:rsidRDefault="007C1FC3">
      <w:pPr>
        <w:pStyle w:val="pj"/>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w:t>
      </w:r>
      <w:r>
        <w:t>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w:t>
      </w:r>
    </w:p>
    <w:p w:rsidR="00000000" w:rsidRDefault="007C1FC3">
      <w:pPr>
        <w:pStyle w:val="pj"/>
      </w:pPr>
      <w:r>
        <w:t> </w:t>
      </w:r>
    </w:p>
    <w:p w:rsidR="00000000" w:rsidRDefault="007C1FC3">
      <w:pPr>
        <w:pStyle w:val="pj"/>
      </w:pPr>
      <w:bookmarkStart w:id="379" w:name="SUB2890000"/>
      <w:bookmarkEnd w:id="379"/>
      <w:r>
        <w:rPr>
          <w:rStyle w:val="s1"/>
        </w:rPr>
        <w:t>Статья 289. Гарантии стабильности при изменении законодательства Республики Казахста</w:t>
      </w:r>
      <w:r>
        <w:rPr>
          <w:rStyle w:val="s1"/>
        </w:rPr>
        <w:t>н</w:t>
      </w:r>
    </w:p>
    <w:p w:rsidR="00000000" w:rsidRDefault="007C1FC3">
      <w:pPr>
        <w:pStyle w:val="pji"/>
      </w:pPr>
      <w:r>
        <w:rPr>
          <w:rStyle w:val="s3"/>
        </w:rPr>
        <w:t xml:space="preserve">В пункт 1 внесены изменения в соответствии с </w:t>
      </w:r>
      <w:hyperlink r:id="rId1478" w:anchor="sub_id=289" w:history="1">
        <w:r>
          <w:rPr>
            <w:rStyle w:val="a5"/>
            <w:i/>
            <w:iCs/>
          </w:rPr>
          <w:t>Законом</w:t>
        </w:r>
      </w:hyperlink>
      <w:r>
        <w:rPr>
          <w:rStyle w:val="s3"/>
        </w:rPr>
        <w:t xml:space="preserve"> РК от 25.12.17 г. № 122-VI (введен в действие с 1 января 2018 г.) (</w:t>
      </w:r>
      <w:hyperlink r:id="rId1479" w:anchor="sub_id=2890000" w:history="1">
        <w:r>
          <w:rPr>
            <w:rStyle w:val="a5"/>
            <w:i/>
            <w:iCs/>
          </w:rPr>
          <w:t>см. стар. ред.</w:t>
        </w:r>
      </w:hyperlink>
      <w:r>
        <w:rPr>
          <w:rStyle w:val="s3"/>
        </w:rPr>
        <w:t xml:space="preserve">); </w:t>
      </w:r>
      <w:hyperlink r:id="rId1480" w:anchor="sub_id=289" w:history="1">
        <w:r>
          <w:rPr>
            <w:rStyle w:val="a5"/>
            <w:i/>
            <w:iCs/>
          </w:rPr>
          <w:t>Законом</w:t>
        </w:r>
      </w:hyperlink>
      <w:r>
        <w:rPr>
          <w:rStyle w:val="s3"/>
        </w:rPr>
        <w:t xml:space="preserve"> РК от 29.06.20 г. № 352-VI (</w:t>
      </w:r>
      <w:hyperlink r:id="rId1481" w:anchor="sub_id=2890000" w:history="1">
        <w:r>
          <w:rPr>
            <w:rStyle w:val="a5"/>
            <w:i/>
            <w:iCs/>
          </w:rPr>
          <w:t>см. с</w:t>
        </w:r>
        <w:r>
          <w:rPr>
            <w:rStyle w:val="a5"/>
            <w:i/>
            <w:iCs/>
          </w:rPr>
          <w:t>тар. ред.</w:t>
        </w:r>
      </w:hyperlink>
      <w:r>
        <w:rPr>
          <w:rStyle w:val="s3"/>
        </w:rPr>
        <w:t xml:space="preserve">); изложен в редакции </w:t>
      </w:r>
      <w:hyperlink r:id="rId1482" w:anchor="sub_id=289" w:history="1">
        <w:r>
          <w:rPr>
            <w:rStyle w:val="a5"/>
            <w:i/>
            <w:iCs/>
          </w:rPr>
          <w:t>Закона</w:t>
        </w:r>
      </w:hyperlink>
      <w:r>
        <w:rPr>
          <w:rStyle w:val="s3"/>
        </w:rPr>
        <w:t xml:space="preserve"> РК от 02.01.21 г. № 399-VI (</w:t>
      </w:r>
      <w:hyperlink r:id="rId1483" w:anchor="sub_id=2890000" w:history="1">
        <w:r>
          <w:rPr>
            <w:rStyle w:val="a5"/>
            <w:i/>
            <w:iCs/>
          </w:rPr>
          <w:t>см. стар. ред.</w:t>
        </w:r>
      </w:hyperlink>
      <w:r>
        <w:rPr>
          <w:rStyle w:val="s3"/>
        </w:rPr>
        <w:t>); внесены</w:t>
      </w:r>
      <w:r>
        <w:rPr>
          <w:rStyle w:val="s3"/>
        </w:rPr>
        <w:t xml:space="preserve"> изменения в соответствии с </w:t>
      </w:r>
      <w:hyperlink r:id="rId1484" w:anchor="sub_id=5289" w:history="1">
        <w:r>
          <w:rPr>
            <w:rStyle w:val="a5"/>
            <w:i/>
            <w:iCs/>
          </w:rPr>
          <w:t>Законом</w:t>
        </w:r>
      </w:hyperlink>
      <w:r>
        <w:rPr>
          <w:rStyle w:val="s3"/>
        </w:rPr>
        <w:t xml:space="preserve"> РК от 30.12.22 г. № 177-VII (введены в действие с 12 января 2023 г.) (</w:t>
      </w:r>
      <w:hyperlink r:id="rId1485" w:anchor="sub_id=2890100" w:history="1">
        <w:r>
          <w:rPr>
            <w:rStyle w:val="a5"/>
            <w:i/>
            <w:iCs/>
          </w:rPr>
          <w:t>см. стар. ред.</w:t>
        </w:r>
      </w:hyperlink>
      <w:r>
        <w:rPr>
          <w:rStyle w:val="s3"/>
        </w:rPr>
        <w:t>)</w:t>
      </w:r>
    </w:p>
    <w:p w:rsidR="00000000" w:rsidRDefault="007C1FC3">
      <w:pPr>
        <w:pStyle w:val="pj"/>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286</w:t>
        </w:r>
      </w:hyperlink>
      <w:r>
        <w:rPr>
          <w:rStyle w:val="s0"/>
        </w:rPr>
        <w:t xml:space="preserve"> настоящего Кодекса, или реализующим инвестиционные стратегические проекты по инвест</w:t>
      </w:r>
      <w:r>
        <w:rPr>
          <w:rStyle w:val="s0"/>
        </w:rPr>
        <w:t>иционным контрактам, заключенным до 1 января 2015 года, или реализующим инвестиционный проект в рамках соглашения об инвестициях, гарантируется стабильность при изменении:</w:t>
      </w:r>
    </w:p>
    <w:p w:rsidR="00000000" w:rsidRDefault="007C1FC3">
      <w:pPr>
        <w:pStyle w:val="pj"/>
      </w:pPr>
      <w:r>
        <w:rPr>
          <w:rStyle w:val="s0"/>
        </w:rPr>
        <w:t xml:space="preserve">1) налогового законодательства Республики Казахстан в соответствии с </w:t>
      </w:r>
      <w:hyperlink r:id="rId1486"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7C1FC3">
      <w:pPr>
        <w:pStyle w:val="pj"/>
      </w:pPr>
      <w:r>
        <w:rPr>
          <w:rStyle w:val="s0"/>
        </w:rPr>
        <w:t>2) законодательства Республики Казахстан о занятости населения в сфере привлечения иностранной рабочей с</w:t>
      </w:r>
      <w:r>
        <w:rPr>
          <w:rStyle w:val="s0"/>
        </w:rPr>
        <w:t>илы.</w:t>
      </w:r>
    </w:p>
    <w:p w:rsidR="00000000" w:rsidRDefault="007C1FC3">
      <w:pPr>
        <w:pStyle w:val="pj"/>
      </w:pPr>
      <w:r>
        <w:rPr>
          <w:rStyle w:val="s0"/>
        </w:rPr>
        <w:t xml:space="preserve">Исключения из части первой настоящего пункта составляют случаи, предусмотренные </w:t>
      </w:r>
      <w:hyperlink w:anchor="sub295020000" w:history="1">
        <w:r>
          <w:rPr>
            <w:rStyle w:val="a5"/>
          </w:rPr>
          <w:t>пунктом 4 статьи 295-2</w:t>
        </w:r>
      </w:hyperlink>
      <w:r>
        <w:rPr>
          <w:rStyle w:val="s0"/>
        </w:rPr>
        <w:t xml:space="preserve"> настоящего Кодекса.</w:t>
      </w:r>
    </w:p>
    <w:p w:rsidR="00000000" w:rsidRDefault="007C1FC3">
      <w:pPr>
        <w:pStyle w:val="pj"/>
      </w:pPr>
      <w:r>
        <w:t>2.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7C1FC3">
      <w:pPr>
        <w:pStyle w:val="pji"/>
      </w:pPr>
      <w:bookmarkStart w:id="380" w:name="SUB2890300"/>
      <w:bookmarkEnd w:id="380"/>
      <w:r>
        <w:rPr>
          <w:rStyle w:val="s3"/>
        </w:rPr>
        <w:t xml:space="preserve">Статья 289 дополнена пунктом 3 в соответствии с </w:t>
      </w:r>
      <w:hyperlink r:id="rId1487" w:anchor="sub_id=289" w:history="1">
        <w:r>
          <w:rPr>
            <w:rStyle w:val="a5"/>
            <w:i/>
            <w:iCs/>
          </w:rPr>
          <w:t>Законом</w:t>
        </w:r>
      </w:hyperlink>
      <w:r>
        <w:rPr>
          <w:rStyle w:val="s3"/>
        </w:rPr>
        <w:t xml:space="preserve"> РК от 27.12.21 г. № 87-VII (введено в действие с 1 января 2022 г.)</w:t>
      </w:r>
    </w:p>
    <w:p w:rsidR="00000000" w:rsidRDefault="007C1FC3">
      <w:pPr>
        <w:pStyle w:val="pj"/>
      </w:pPr>
      <w:r>
        <w:rPr>
          <w:rStyle w:val="s0"/>
        </w:rPr>
        <w:t xml:space="preserve">3. Юридическим лицам, заключившим соглашение об инвестиционных обязательствах в соответствии со </w:t>
      </w:r>
      <w:hyperlink w:anchor="sub295030000" w:history="1">
        <w:r>
          <w:rPr>
            <w:rStyle w:val="a5"/>
          </w:rPr>
          <w:t>статьей 295-3</w:t>
        </w:r>
      </w:hyperlink>
      <w:r>
        <w:rPr>
          <w:rStyle w:val="s0"/>
        </w:rPr>
        <w:t xml:space="preserve"> настоящего Кодекса, гарантируется стабильность налогового законодательства Республики Казахстан в соответствии с </w:t>
      </w:r>
      <w:hyperlink r:id="rId1488" w:history="1">
        <w:r>
          <w:rPr>
            <w:rStyle w:val="a5"/>
          </w:rPr>
          <w:t>Кодексом</w:t>
        </w:r>
      </w:hyperlink>
      <w:r>
        <w:rPr>
          <w:rStyle w:val="s0"/>
        </w:rPr>
        <w:t xml:space="preserve"> Республики Казахстан «О налогах и</w:t>
      </w:r>
      <w:r>
        <w:rPr>
          <w:rStyle w:val="s0"/>
        </w:rPr>
        <w:t xml:space="preserve"> других обязательных платежах в бюджет» (Налоговый кодекс) сроком на десять лет.</w:t>
      </w:r>
    </w:p>
    <w:p w:rsidR="00000000" w:rsidRDefault="007C1FC3">
      <w:pPr>
        <w:pStyle w:val="pj"/>
      </w:pPr>
      <w:r>
        <w:t> </w:t>
      </w:r>
    </w:p>
    <w:p w:rsidR="00000000" w:rsidRDefault="007C1FC3">
      <w:pPr>
        <w:pStyle w:val="pj"/>
      </w:pPr>
      <w:bookmarkStart w:id="381" w:name="SUB2900000"/>
      <w:bookmarkEnd w:id="381"/>
      <w:r>
        <w:rPr>
          <w:rStyle w:val="s1"/>
        </w:rPr>
        <w:t>Статья 290. Преференции по налогам</w:t>
      </w:r>
    </w:p>
    <w:p w:rsidR="00000000" w:rsidRDefault="007C1FC3">
      <w:pPr>
        <w:pStyle w:val="pji"/>
      </w:pPr>
      <w:r>
        <w:rPr>
          <w:rStyle w:val="s3"/>
        </w:rPr>
        <w:t xml:space="preserve">Пункт 1 изложен в редакции </w:t>
      </w:r>
      <w:hyperlink r:id="rId1489" w:anchor="sub_id=290" w:history="1">
        <w:r>
          <w:rPr>
            <w:rStyle w:val="a5"/>
            <w:i/>
            <w:iCs/>
          </w:rPr>
          <w:t>Закона</w:t>
        </w:r>
      </w:hyperlink>
      <w:r>
        <w:rPr>
          <w:rStyle w:val="s3"/>
        </w:rPr>
        <w:t xml:space="preserve"> </w:t>
      </w:r>
      <w:r>
        <w:rPr>
          <w:rStyle w:val="s3"/>
        </w:rPr>
        <w:t>РК от 25.12.17 г. № 122-VI (введен в действие с 1 января 2018 г.) (</w:t>
      </w:r>
      <w:hyperlink r:id="rId1490" w:anchor="sub_id=2900000" w:history="1">
        <w:r>
          <w:rPr>
            <w:rStyle w:val="a5"/>
            <w:i/>
            <w:iCs/>
          </w:rPr>
          <w:t>см. стар. ред.</w:t>
        </w:r>
      </w:hyperlink>
      <w:r>
        <w:rPr>
          <w:rStyle w:val="s3"/>
        </w:rPr>
        <w:t>)</w:t>
      </w:r>
    </w:p>
    <w:p w:rsidR="00000000" w:rsidRDefault="007C1FC3">
      <w:pPr>
        <w:pStyle w:val="pj"/>
      </w:pPr>
      <w:r>
        <w:rPr>
          <w:rStyle w:val="s0"/>
        </w:rPr>
        <w:t>1. Преференции по налогам предоставляются юридическим лицам Республики Казахстан в поряд</w:t>
      </w:r>
      <w:r>
        <w:rPr>
          <w:rStyle w:val="s0"/>
        </w:rPr>
        <w:t xml:space="preserve">ке и на условиях, предусмотренных </w:t>
      </w:r>
      <w:hyperlink r:id="rId1491" w:anchor="sub_id=2900000" w:history="1">
        <w:r>
          <w:rPr>
            <w:rStyle w:val="a5"/>
          </w:rPr>
          <w:t>налоговым законодательством</w:t>
        </w:r>
      </w:hyperlink>
      <w:r>
        <w:rPr>
          <w:rStyle w:val="s0"/>
        </w:rPr>
        <w:t xml:space="preserve"> Республики Казахстан.</w:t>
      </w:r>
    </w:p>
    <w:p w:rsidR="00000000" w:rsidRDefault="007C1FC3">
      <w:pPr>
        <w:pStyle w:val="pji"/>
      </w:pPr>
      <w:r>
        <w:rPr>
          <w:rStyle w:val="s3"/>
        </w:rPr>
        <w:t xml:space="preserve">Пункт 2 изложен в редакции </w:t>
      </w:r>
      <w:hyperlink r:id="rId1492" w:anchor="sub_id=290" w:history="1">
        <w:r>
          <w:rPr>
            <w:rStyle w:val="a5"/>
            <w:i/>
            <w:iCs/>
          </w:rPr>
          <w:t>Закона</w:t>
        </w:r>
      </w:hyperlink>
      <w:r>
        <w:rPr>
          <w:rStyle w:val="s3"/>
        </w:rPr>
        <w:t xml:space="preserve"> РК от 25.12.17 г. № 122-VI (введен в действие с 1 января 2018 г.) (</w:t>
      </w:r>
      <w:hyperlink r:id="rId1493" w:anchor="sub_id=2900200" w:history="1">
        <w:r>
          <w:rPr>
            <w:rStyle w:val="a5"/>
            <w:i/>
            <w:iCs/>
          </w:rPr>
          <w:t>см. стар. ред.</w:t>
        </w:r>
      </w:hyperlink>
      <w:r>
        <w:rPr>
          <w:rStyle w:val="s3"/>
        </w:rPr>
        <w:t>)</w:t>
      </w:r>
    </w:p>
    <w:p w:rsidR="00000000" w:rsidRDefault="007C1FC3">
      <w:pPr>
        <w:pStyle w:val="pj"/>
      </w:pPr>
      <w:r>
        <w:rPr>
          <w:rStyle w:val="s0"/>
        </w:rPr>
        <w:t>2. Виды преференций по налогам:</w:t>
      </w:r>
    </w:p>
    <w:p w:rsidR="00000000" w:rsidRDefault="007C1FC3">
      <w:pPr>
        <w:pStyle w:val="pj"/>
      </w:pPr>
      <w:r>
        <w:rPr>
          <w:rStyle w:val="s0"/>
        </w:rPr>
        <w:t>1) для инвестиционных приори</w:t>
      </w:r>
      <w:r>
        <w:rPr>
          <w:rStyle w:val="s0"/>
        </w:rPr>
        <w:t>тетных проектов:</w:t>
      </w:r>
    </w:p>
    <w:p w:rsidR="00000000" w:rsidRDefault="007C1FC3">
      <w:pPr>
        <w:pStyle w:val="pj"/>
      </w:pPr>
      <w:r>
        <w:rPr>
          <w:rStyle w:val="s0"/>
        </w:rPr>
        <w:t>уменьшение суммы исчисленного корпоративного подоходного налога на 100 процентов;</w:t>
      </w:r>
    </w:p>
    <w:p w:rsidR="00000000" w:rsidRDefault="007C1FC3">
      <w:pPr>
        <w:pStyle w:val="pj"/>
      </w:pPr>
      <w:r>
        <w:rPr>
          <w:rStyle w:val="s0"/>
        </w:rPr>
        <w:t>применение коэффициента 0 к ставкам земельного налога;</w:t>
      </w:r>
    </w:p>
    <w:p w:rsidR="00000000" w:rsidRDefault="007C1FC3">
      <w:pPr>
        <w:pStyle w:val="pj"/>
      </w:pPr>
      <w:r>
        <w:rPr>
          <w:rStyle w:val="s0"/>
        </w:rPr>
        <w:t>исчисление налога на имущество по ставке 0 процента к налоговой базе;</w:t>
      </w:r>
    </w:p>
    <w:p w:rsidR="00000000" w:rsidRDefault="007C1FC3">
      <w:pPr>
        <w:pStyle w:val="pj"/>
      </w:pPr>
      <w:bookmarkStart w:id="382" w:name="SUB2900202"/>
      <w:bookmarkEnd w:id="382"/>
      <w:r>
        <w:rPr>
          <w:rStyle w:val="s0"/>
        </w:rPr>
        <w:t xml:space="preserve">2) для инвестиционных проектов, </w:t>
      </w:r>
      <w:r>
        <w:rPr>
          <w:rStyle w:val="s0"/>
        </w:rPr>
        <w:t>за исключением инвестиционных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7C1FC3">
      <w:pPr>
        <w:pStyle w:val="pj"/>
      </w:pPr>
      <w:r>
        <w:rPr>
          <w:rStyle w:val="s0"/>
        </w:rPr>
        <w:t>3) для специальных инвестиционных проектов - освобождение импорта сырья и (или) мате</w:t>
      </w:r>
      <w:r>
        <w:rPr>
          <w:rStyle w:val="s0"/>
        </w:rPr>
        <w:t>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7C1FC3">
      <w:pPr>
        <w:pStyle w:val="pj"/>
      </w:pPr>
      <w:r>
        <w:t xml:space="preserve">3. Инвестиционным контрактом устанавливается срок действия каждого вида преференций по налогам, но </w:t>
      </w:r>
      <w:r>
        <w:t xml:space="preserve">не более предельного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7C1FC3">
      <w:pPr>
        <w:pStyle w:val="pj"/>
      </w:pPr>
      <w:r>
        <w:t>4. Применение преференций по налогам аннулируется в сл</w:t>
      </w:r>
      <w:r>
        <w:t>учае досрочного прекращения действия инвестиционного контракта в порядке, установленном настоящим Кодексом.</w:t>
      </w:r>
    </w:p>
    <w:p w:rsidR="00000000" w:rsidRDefault="007C1FC3">
      <w:pPr>
        <w:pStyle w:val="pj"/>
      </w:pPr>
      <w:r>
        <w:t> </w:t>
      </w:r>
    </w:p>
    <w:p w:rsidR="00000000" w:rsidRDefault="007C1FC3">
      <w:pPr>
        <w:pStyle w:val="pj"/>
      </w:pPr>
      <w:bookmarkStart w:id="383" w:name="SUB2910000"/>
      <w:bookmarkEnd w:id="383"/>
      <w:r>
        <w:rPr>
          <w:rStyle w:val="s0"/>
        </w:rPr>
        <w:t xml:space="preserve">Статья 291. Исключена в соответствии с </w:t>
      </w:r>
      <w:hyperlink r:id="rId1494" w:anchor="sub_id=291" w:history="1">
        <w:r>
          <w:rPr>
            <w:rStyle w:val="a5"/>
          </w:rPr>
          <w:t>Законом</w:t>
        </w:r>
      </w:hyperlink>
      <w:r>
        <w:rPr>
          <w:rStyle w:val="s0"/>
        </w:rPr>
        <w:t xml:space="preserve"> </w:t>
      </w:r>
      <w:r>
        <w:rPr>
          <w:rStyle w:val="s0"/>
        </w:rPr>
        <w:t xml:space="preserve">РК от 02.01.21 г. № 399-VI </w:t>
      </w:r>
      <w:r>
        <w:rPr>
          <w:rStyle w:val="s3"/>
        </w:rPr>
        <w:t>(</w:t>
      </w:r>
      <w:hyperlink r:id="rId1495" w:anchor="sub_id=2910000" w:history="1">
        <w:r>
          <w:rPr>
            <w:rStyle w:val="a5"/>
            <w:i/>
            <w:iCs/>
          </w:rPr>
          <w:t>см. стар. ред.</w:t>
        </w:r>
      </w:hyperlink>
      <w:r>
        <w:rPr>
          <w:rStyle w:val="s3"/>
        </w:rPr>
        <w:t>)</w:t>
      </w:r>
    </w:p>
    <w:p w:rsidR="00000000" w:rsidRDefault="007C1FC3">
      <w:pPr>
        <w:pStyle w:val="pj"/>
      </w:pPr>
      <w:r>
        <w:t> </w:t>
      </w:r>
    </w:p>
    <w:p w:rsidR="00000000" w:rsidRDefault="007C1FC3">
      <w:pPr>
        <w:pStyle w:val="pj"/>
      </w:pPr>
      <w:bookmarkStart w:id="384" w:name="SUB2920000"/>
      <w:bookmarkEnd w:id="384"/>
      <w:r>
        <w:rPr>
          <w:rStyle w:val="s1"/>
        </w:rPr>
        <w:t>Статья 292. Требования к заявке на предоставление инвестиционных преференций</w:t>
      </w:r>
    </w:p>
    <w:p w:rsidR="00000000" w:rsidRDefault="007C1FC3">
      <w:pPr>
        <w:pStyle w:val="pji"/>
      </w:pPr>
      <w:r>
        <w:rPr>
          <w:rStyle w:val="s3"/>
        </w:rPr>
        <w:t xml:space="preserve">В пункт 1 внесены изменения в соответствии с </w:t>
      </w:r>
      <w:hyperlink r:id="rId1496" w:anchor="sub_id=292" w:history="1">
        <w:r>
          <w:rPr>
            <w:rStyle w:val="a5"/>
            <w:i/>
            <w:iCs/>
          </w:rPr>
          <w:t>Законом</w:t>
        </w:r>
      </w:hyperlink>
      <w:r>
        <w:rPr>
          <w:rStyle w:val="s3"/>
        </w:rPr>
        <w:t xml:space="preserve"> РК от 30.04.21 г. № 34-VII (введены в действие с 1 января 2022 г.) (</w:t>
      </w:r>
      <w:hyperlink r:id="rId1497" w:anchor="sub_id=2920100" w:history="1">
        <w:r>
          <w:rPr>
            <w:rStyle w:val="a5"/>
            <w:i/>
            <w:iCs/>
          </w:rPr>
          <w:t>см. стар. ред.</w:t>
        </w:r>
      </w:hyperlink>
      <w:r>
        <w:rPr>
          <w:rStyle w:val="s3"/>
        </w:rPr>
        <w:t>)</w:t>
      </w:r>
    </w:p>
    <w:p w:rsidR="00000000" w:rsidRDefault="007C1FC3">
      <w:pPr>
        <w:pStyle w:val="pj"/>
      </w:pPr>
      <w:r>
        <w:t>1</w:t>
      </w:r>
      <w:r>
        <w:t xml:space="preserve">. Заявка на предоставление инвестиционных преференций принимается и регистрируется по </w:t>
      </w:r>
      <w:hyperlink r:id="rId1498" w:anchor="sub_id=1" w:history="1">
        <w:r>
          <w:rPr>
            <w:rStyle w:val="a4"/>
          </w:rPr>
          <w:t>форме</w:t>
        </w:r>
      </w:hyperlink>
      <w:r>
        <w:t>, установленной уполномоченным органом по инвестициям, при наличии:</w:t>
      </w:r>
    </w:p>
    <w:p w:rsidR="00000000" w:rsidRDefault="007C1FC3">
      <w:pPr>
        <w:pStyle w:val="pj"/>
      </w:pPr>
      <w:r>
        <w:t>1) справки о госуд</w:t>
      </w:r>
      <w:r>
        <w:t>арственной регистрации (перерегистрации) юридического лица;</w:t>
      </w:r>
    </w:p>
    <w:p w:rsidR="00000000" w:rsidRDefault="007C1FC3">
      <w:pPr>
        <w:pStyle w:val="pji"/>
      </w:pPr>
      <w:r>
        <w:rPr>
          <w:rStyle w:val="s3"/>
        </w:rPr>
        <w:t xml:space="preserve">Подпункт 2 изложен в редакции </w:t>
      </w:r>
      <w:hyperlink r:id="rId1499" w:anchor="sub_id=292" w:history="1">
        <w:r>
          <w:rPr>
            <w:rStyle w:val="a5"/>
            <w:i/>
            <w:iCs/>
          </w:rPr>
          <w:t>Закона</w:t>
        </w:r>
      </w:hyperlink>
      <w:r>
        <w:rPr>
          <w:rStyle w:val="s3"/>
        </w:rPr>
        <w:t xml:space="preserve"> РК от 02.04.19 г. № 241-VI (</w:t>
      </w:r>
      <w:hyperlink r:id="rId1500" w:anchor="sub_id=2920000" w:history="1">
        <w:r>
          <w:rPr>
            <w:rStyle w:val="a5"/>
            <w:i/>
            <w:iCs/>
          </w:rPr>
          <w:t>см. стар. ред.</w:t>
        </w:r>
      </w:hyperlink>
      <w:r>
        <w:rPr>
          <w:rStyle w:val="s3"/>
        </w:rPr>
        <w:t>)</w:t>
      </w:r>
    </w:p>
    <w:p w:rsidR="00000000" w:rsidRDefault="007C1FC3">
      <w:pPr>
        <w:pStyle w:val="pj"/>
      </w:pPr>
      <w:r>
        <w:rPr>
          <w:rStyle w:val="s0"/>
        </w:rPr>
        <w:t>2) копии устава юридического лица, заверенной подписью руководителя и печатью юридического лица.</w:t>
      </w:r>
    </w:p>
    <w:p w:rsidR="00000000" w:rsidRDefault="007C1FC3">
      <w:pPr>
        <w:pStyle w:val="pj"/>
      </w:pPr>
      <w:r>
        <w:rPr>
          <w:rStyle w:val="s0"/>
        </w:rPr>
        <w:t>В случае, если юридическое лицо является субъектом частного предпринимательства, скрепление документов печат</w:t>
      </w:r>
      <w:r>
        <w:rPr>
          <w:rStyle w:val="s0"/>
        </w:rPr>
        <w:t>ью не требуется;</w:t>
      </w:r>
    </w:p>
    <w:p w:rsidR="00000000" w:rsidRDefault="007C1FC3">
      <w:pPr>
        <w:pStyle w:val="pj"/>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7C1FC3">
      <w:pPr>
        <w:pStyle w:val="pj"/>
      </w:pPr>
      <w:r>
        <w:t xml:space="preserve">4) </w:t>
      </w:r>
      <w:r>
        <w:rPr>
          <w:rStyle w:val="s0"/>
        </w:rPr>
        <w:t xml:space="preserve">исключен в соответствии с </w:t>
      </w:r>
      <w:hyperlink r:id="rId1501" w:anchor="sub_id=292"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502" w:anchor="sub_id=2920104" w:history="1">
        <w:r>
          <w:rPr>
            <w:rStyle w:val="a5"/>
            <w:i/>
            <w:iCs/>
          </w:rPr>
          <w:t>см. стар. ред.</w:t>
        </w:r>
      </w:hyperlink>
      <w:r>
        <w:rPr>
          <w:rStyle w:val="s3"/>
        </w:rPr>
        <w:t>)</w:t>
      </w:r>
    </w:p>
    <w:p w:rsidR="00000000" w:rsidRDefault="007C1FC3">
      <w:pPr>
        <w:pStyle w:val="pj"/>
      </w:pPr>
      <w:r>
        <w:t>5) документов, подтверждающих размер (стоимость) запрашиваемого под</w:t>
      </w:r>
      <w:r>
        <w:t>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7C1FC3">
      <w:pPr>
        <w:pStyle w:val="pj"/>
      </w:pPr>
      <w:bookmarkStart w:id="385" w:name="SUB2920106"/>
      <w:bookmarkEnd w:id="385"/>
      <w:r>
        <w:t xml:space="preserve">6) </w:t>
      </w:r>
      <w:hyperlink w:anchor="sub3240200" w:history="1">
        <w:r>
          <w:rPr>
            <w:rStyle w:val="a5"/>
          </w:rPr>
          <w:t>действовал</w:t>
        </w:r>
      </w:hyperlink>
      <w:r>
        <w:rPr>
          <w:rStyle w:val="s0"/>
        </w:rPr>
        <w:t xml:space="preserve"> до 1 января 2017 года </w:t>
      </w:r>
      <w:r>
        <w:rPr>
          <w:rStyle w:val="s3"/>
        </w:rPr>
        <w:t>(</w:t>
      </w:r>
      <w:hyperlink r:id="rId1503" w:anchor="sub_id=2920000" w:history="1">
        <w:r>
          <w:rPr>
            <w:rStyle w:val="a5"/>
            <w:i/>
            <w:iCs/>
          </w:rPr>
          <w:t>см. стар. ред.</w:t>
        </w:r>
      </w:hyperlink>
      <w:r>
        <w:rPr>
          <w:rStyle w:val="s3"/>
        </w:rPr>
        <w:t>)</w:t>
      </w:r>
    </w:p>
    <w:p w:rsidR="00000000" w:rsidRDefault="007C1FC3">
      <w:pPr>
        <w:pStyle w:val="pji"/>
      </w:pPr>
      <w:r>
        <w:rPr>
          <w:rStyle w:val="s3"/>
        </w:rPr>
        <w:t xml:space="preserve">Пункт 1 дополнен подпунктом 7 в соответствии с </w:t>
      </w:r>
      <w:hyperlink r:id="rId1504" w:anchor="sub_id=286" w:history="1">
        <w:r>
          <w:rPr>
            <w:rStyle w:val="a5"/>
            <w:i/>
            <w:iCs/>
          </w:rPr>
          <w:t>Законом</w:t>
        </w:r>
      </w:hyperlink>
      <w:r>
        <w:rPr>
          <w:rStyle w:val="s3"/>
        </w:rPr>
        <w:t xml:space="preserve"> РК от 03.04.19 г. № 243-VI</w:t>
      </w:r>
    </w:p>
    <w:p w:rsidR="00000000" w:rsidRDefault="007C1FC3">
      <w:pPr>
        <w:pStyle w:val="pj"/>
      </w:pPr>
      <w:r>
        <w:rPr>
          <w:rStyle w:val="s0"/>
        </w:rPr>
        <w:t>7) копий паспорта или документа, удостоверяющего личность привлекаемого иностранного работника (с переводом на казахский или русский язык), трудового договора, заключенного между работодателем и привлекаемым иностранным работником (с переводом на казахский</w:t>
      </w:r>
      <w:r>
        <w:rPr>
          <w:rStyle w:val="s0"/>
        </w:rPr>
        <w:t xml:space="preserve"> или русский язык), документов, подтверждающих его квалификацию и (или) образование (с переводом на казахский или русский язык).</w:t>
      </w:r>
    </w:p>
    <w:p w:rsidR="00000000" w:rsidRDefault="007C1FC3">
      <w:pPr>
        <w:pStyle w:val="pj"/>
      </w:pPr>
      <w:r>
        <w:rPr>
          <w:rStyle w:val="s0"/>
        </w:rPr>
        <w:t>В случае реализации инвестиционного приоритетного проекта на приоритетных туристских территориях также прилагается письмо центр</w:t>
      </w:r>
      <w:r>
        <w:rPr>
          <w:rStyle w:val="s0"/>
        </w:rPr>
        <w:t>ального исполнительного органа, осуществляющего функции государственного управления в области туристской деятельности, подтверждающее реализацию инвестиционного приоритетного проекта на приоритетных туристских территориях.</w:t>
      </w:r>
    </w:p>
    <w:p w:rsidR="00000000" w:rsidRDefault="007C1FC3">
      <w:pPr>
        <w:pStyle w:val="pji"/>
      </w:pPr>
      <w:r>
        <w:rPr>
          <w:rStyle w:val="s3"/>
        </w:rPr>
        <w:t>Статья дополнена пунктом 1-1 в со</w:t>
      </w:r>
      <w:r>
        <w:rPr>
          <w:rStyle w:val="s3"/>
        </w:rPr>
        <w:t xml:space="preserve">ответствии с </w:t>
      </w:r>
      <w:hyperlink r:id="rId1505" w:anchor="sub_id=292" w:history="1">
        <w:r>
          <w:rPr>
            <w:rStyle w:val="a5"/>
            <w:i/>
            <w:iCs/>
          </w:rPr>
          <w:t>Законом</w:t>
        </w:r>
      </w:hyperlink>
      <w:r>
        <w:rPr>
          <w:rStyle w:val="s3"/>
        </w:rPr>
        <w:t xml:space="preserve"> РК от 28.12.16 г. № 34-VI; изложен в редакции </w:t>
      </w:r>
      <w:hyperlink r:id="rId1506" w:anchor="sub_id=292" w:history="1">
        <w:r>
          <w:rPr>
            <w:rStyle w:val="a5"/>
            <w:i/>
            <w:iCs/>
          </w:rPr>
          <w:t>Закона</w:t>
        </w:r>
      </w:hyperlink>
      <w:r>
        <w:rPr>
          <w:rStyle w:val="s3"/>
        </w:rPr>
        <w:t xml:space="preserve"> РК от 29.06.20 г. № </w:t>
      </w:r>
      <w:r>
        <w:rPr>
          <w:rStyle w:val="s3"/>
        </w:rPr>
        <w:t>352-VI (</w:t>
      </w:r>
      <w:hyperlink r:id="rId1507" w:anchor="sub_id=292010100" w:history="1">
        <w:r>
          <w:rPr>
            <w:rStyle w:val="a5"/>
            <w:i/>
            <w:iCs/>
          </w:rPr>
          <w:t>см. стар. ред.</w:t>
        </w:r>
      </w:hyperlink>
      <w:r>
        <w:rPr>
          <w:rStyle w:val="s3"/>
        </w:rPr>
        <w:t>)</w:t>
      </w:r>
    </w:p>
    <w:p w:rsidR="00000000" w:rsidRDefault="007C1FC3">
      <w:pPr>
        <w:pStyle w:val="pj"/>
      </w:pPr>
      <w:r>
        <w:t>1-1. Заявка на предоставление инвестиционных преференций в рамках реализации специального инвестиционного проекта принимается и регистрируется по</w:t>
      </w:r>
      <w:r>
        <w:t xml:space="preserve"> </w:t>
      </w:r>
      <w:hyperlink r:id="rId1508" w:anchor="sub_id=1" w:history="1">
        <w:r>
          <w:rPr>
            <w:rStyle w:val="a5"/>
          </w:rPr>
          <w:t>форме</w:t>
        </w:r>
      </w:hyperlink>
      <w:r>
        <w:rPr>
          <w:rStyle w:val="s0"/>
        </w:rPr>
        <w:t xml:space="preserve"> </w:t>
      </w:r>
      <w:r>
        <w:t xml:space="preserve">и в </w:t>
      </w:r>
      <w:hyperlink r:id="rId1509" w:anchor="sub_id=100" w:history="1">
        <w:r>
          <w:rPr>
            <w:rStyle w:val="a5"/>
          </w:rPr>
          <w:t>порядке</w:t>
        </w:r>
      </w:hyperlink>
      <w:r>
        <w:t>, которые установлены уполномоченным органом, определяемым Правительством Респ</w:t>
      </w:r>
      <w:r>
        <w:t>ублики Казахстан для заключения специального инвестиционного контракта.</w:t>
      </w:r>
    </w:p>
    <w:p w:rsidR="00000000" w:rsidRDefault="007C1FC3">
      <w:pPr>
        <w:pStyle w:val="pji"/>
      </w:pPr>
      <w:r>
        <w:rPr>
          <w:rStyle w:val="s3"/>
        </w:rPr>
        <w:t xml:space="preserve">Пункт 2 изложен в редакции </w:t>
      </w:r>
      <w:hyperlink r:id="rId1510" w:anchor="sub_id=292" w:history="1">
        <w:r>
          <w:rPr>
            <w:rStyle w:val="a5"/>
            <w:i/>
            <w:iCs/>
          </w:rPr>
          <w:t>Закона</w:t>
        </w:r>
      </w:hyperlink>
      <w:r>
        <w:rPr>
          <w:rStyle w:val="s3"/>
        </w:rPr>
        <w:t xml:space="preserve"> РК от 25.12.17 г. № 122-VI (введен в действие с 1 января 2018 г.) (</w:t>
      </w:r>
      <w:hyperlink r:id="rId1511" w:anchor="sub_id=2920200" w:history="1">
        <w:r>
          <w:rPr>
            <w:rStyle w:val="a5"/>
            <w:i/>
            <w:iCs/>
          </w:rPr>
          <w:t>см. стар. ред.</w:t>
        </w:r>
      </w:hyperlink>
      <w:r>
        <w:rPr>
          <w:rStyle w:val="s3"/>
        </w:rPr>
        <w:t xml:space="preserve">); </w:t>
      </w:r>
      <w:hyperlink r:id="rId1512" w:anchor="sub_id=292" w:history="1">
        <w:r>
          <w:rPr>
            <w:rStyle w:val="a5"/>
            <w:i/>
            <w:iCs/>
          </w:rPr>
          <w:t>Закона</w:t>
        </w:r>
      </w:hyperlink>
      <w:r>
        <w:rPr>
          <w:rStyle w:val="s3"/>
        </w:rPr>
        <w:t xml:space="preserve"> РК от 02.04.19 г. № 241-VI (</w:t>
      </w:r>
      <w:hyperlink r:id="rId1513" w:anchor="sub_id=2920200" w:history="1">
        <w:r>
          <w:rPr>
            <w:rStyle w:val="a5"/>
            <w:i/>
            <w:iCs/>
          </w:rPr>
          <w:t>см. стар. ред.</w:t>
        </w:r>
      </w:hyperlink>
      <w:r>
        <w:rPr>
          <w:rStyle w:val="s3"/>
        </w:rPr>
        <w:t xml:space="preserve">); внесены изменения в соответствии с </w:t>
      </w:r>
      <w:hyperlink r:id="rId1514" w:anchor="sub_id=2292" w:history="1">
        <w:r>
          <w:rPr>
            <w:rStyle w:val="a5"/>
            <w:i/>
            <w:iCs/>
          </w:rPr>
          <w:t>Законом</w:t>
        </w:r>
      </w:hyperlink>
      <w:r>
        <w:rPr>
          <w:rStyle w:val="s3"/>
        </w:rPr>
        <w:t xml:space="preserve"> РК от 27.12.19 г. № 295-VI (введен в действие с 1 января 2020 г.) (</w:t>
      </w:r>
      <w:hyperlink r:id="rId1515" w:anchor="sub_id=2920200" w:history="1">
        <w:r>
          <w:rPr>
            <w:rStyle w:val="a5"/>
            <w:i/>
            <w:iCs/>
          </w:rPr>
          <w:t>см. стар. ред.</w:t>
        </w:r>
      </w:hyperlink>
      <w:r>
        <w:rPr>
          <w:rStyle w:val="s3"/>
        </w:rPr>
        <w:t xml:space="preserve">); </w:t>
      </w:r>
      <w:hyperlink r:id="rId1516" w:anchor="sub_id=292" w:history="1">
        <w:r>
          <w:rPr>
            <w:rStyle w:val="a5"/>
            <w:i/>
            <w:iCs/>
          </w:rPr>
          <w:t>Законом</w:t>
        </w:r>
      </w:hyperlink>
      <w:r>
        <w:rPr>
          <w:rStyle w:val="s3"/>
        </w:rPr>
        <w:t xml:space="preserve"> РК от 02.01.21 г. № 399-VI (</w:t>
      </w:r>
      <w:hyperlink r:id="rId1517" w:anchor="sub_id=2920200" w:history="1">
        <w:r>
          <w:rPr>
            <w:rStyle w:val="a5"/>
            <w:i/>
            <w:iCs/>
          </w:rPr>
          <w:t>см. стар. ред.</w:t>
        </w:r>
      </w:hyperlink>
      <w:r>
        <w:rPr>
          <w:rStyle w:val="s3"/>
        </w:rPr>
        <w:t>)</w:t>
      </w:r>
    </w:p>
    <w:p w:rsidR="00000000" w:rsidRDefault="007C1FC3">
      <w:pPr>
        <w:pStyle w:val="pj"/>
      </w:pPr>
      <w:r>
        <w:rPr>
          <w:rStyle w:val="s0"/>
        </w:rPr>
        <w:t>2. В случае, если заявка на предоставление инвестиционных преференций предусматривает предоставление преференций по налогам, инвестор представляет заключен</w:t>
      </w:r>
      <w:r>
        <w:rPr>
          <w:rStyle w:val="s0"/>
        </w:rPr>
        <w:t>ие комплексной вневедомственной экспертизы проектов строительства, заверенное подписью руководителя, в порядке, определенном законодательством Республики Казахстан.</w:t>
      </w:r>
    </w:p>
    <w:p w:rsidR="00000000" w:rsidRDefault="007C1FC3">
      <w:pPr>
        <w:pStyle w:val="pj"/>
      </w:pPr>
      <w:r>
        <w:t> </w:t>
      </w:r>
    </w:p>
    <w:p w:rsidR="00000000" w:rsidRDefault="007C1FC3">
      <w:pPr>
        <w:pStyle w:val="pj"/>
      </w:pPr>
      <w:bookmarkStart w:id="386" w:name="SUB2930000"/>
      <w:bookmarkEnd w:id="386"/>
      <w:r>
        <w:rPr>
          <w:rStyle w:val="s1"/>
        </w:rPr>
        <w:t>Статья 293. Сроки рассмотрения заявки на предоставление инвестиционных преференций</w:t>
      </w:r>
    </w:p>
    <w:p w:rsidR="00000000" w:rsidRDefault="007C1FC3">
      <w:pPr>
        <w:pStyle w:val="pji"/>
      </w:pPr>
      <w:r>
        <w:rPr>
          <w:rStyle w:val="s3"/>
        </w:rPr>
        <w:t xml:space="preserve">Пункт </w:t>
      </w:r>
      <w:r>
        <w:rPr>
          <w:rStyle w:val="s3"/>
        </w:rPr>
        <w:t xml:space="preserve">1 изложен в редакции </w:t>
      </w:r>
      <w:hyperlink r:id="rId1518" w:anchor="sub_id=293" w:history="1">
        <w:r>
          <w:rPr>
            <w:rStyle w:val="a5"/>
            <w:i/>
            <w:iCs/>
          </w:rPr>
          <w:t>Закона</w:t>
        </w:r>
      </w:hyperlink>
      <w:r>
        <w:rPr>
          <w:rStyle w:val="s3"/>
        </w:rPr>
        <w:t xml:space="preserve"> РК от 25.12.17 г. № 122-VI (введен в действие с 1 января 2018 г.) (</w:t>
      </w:r>
      <w:hyperlink r:id="rId1519" w:anchor="sub_id=2930000" w:history="1">
        <w:r>
          <w:rPr>
            <w:rStyle w:val="a5"/>
            <w:i/>
            <w:iCs/>
          </w:rPr>
          <w:t>см. стар. ред.</w:t>
        </w:r>
      </w:hyperlink>
      <w:r>
        <w:rPr>
          <w:rStyle w:val="s3"/>
        </w:rPr>
        <w:t>)</w:t>
      </w:r>
    </w:p>
    <w:p w:rsidR="00000000" w:rsidRDefault="007C1FC3">
      <w:pPr>
        <w:pStyle w:val="pj"/>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w:t>
      </w:r>
      <w:r>
        <w:rPr>
          <w:rStyle w:val="s0"/>
        </w:rPr>
        <w:t>о Кодекса, принимает решение в течение двадцати рабочих дней с даты регистрации заявки.</w:t>
      </w:r>
    </w:p>
    <w:p w:rsidR="00000000" w:rsidRDefault="007C1FC3">
      <w:pPr>
        <w:pStyle w:val="pj"/>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7C1FC3">
      <w:pPr>
        <w:pStyle w:val="pj"/>
      </w:pPr>
      <w:r>
        <w:t>2</w:t>
      </w:r>
      <w:r>
        <w:t xml:space="preserve">. </w:t>
      </w:r>
      <w:hyperlink r:id="rId1520"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7C1FC3">
      <w:pPr>
        <w:pStyle w:val="pj"/>
      </w:pPr>
      <w:r>
        <w:rPr>
          <w:rStyle w:val="s0"/>
        </w:rPr>
        <w:t>3. Положения настоящей ста</w:t>
      </w:r>
      <w:r>
        <w:rPr>
          <w:rStyle w:val="s0"/>
        </w:rPr>
        <w:t>тьи не распространяются на заявки на предоставление инвестиционных преференций для специального инвестиционного проекта.</w:t>
      </w:r>
    </w:p>
    <w:p w:rsidR="00000000" w:rsidRDefault="007C1FC3">
      <w:pPr>
        <w:pStyle w:val="pj"/>
      </w:pPr>
      <w:r>
        <w:t> </w:t>
      </w:r>
    </w:p>
    <w:p w:rsidR="00000000" w:rsidRDefault="007C1FC3">
      <w:pPr>
        <w:pStyle w:val="pj"/>
      </w:pPr>
      <w:bookmarkStart w:id="387" w:name="SUB2940000"/>
      <w:bookmarkEnd w:id="387"/>
      <w:r>
        <w:rPr>
          <w:rStyle w:val="s1"/>
        </w:rPr>
        <w:t>Статья 294. Заключение инвестиционного контракта</w:t>
      </w:r>
    </w:p>
    <w:p w:rsidR="00000000" w:rsidRDefault="007C1FC3">
      <w:pPr>
        <w:pStyle w:val="pj"/>
      </w:pPr>
      <w:r>
        <w:t>1. Инвестиционным контрактом является договор на реализацию инвестиционного проекта,</w:t>
      </w:r>
      <w:r>
        <w:t xml:space="preserve"> предусматривающий осуществление инвестиций и предоставление инвестиционных преференций.</w:t>
      </w:r>
    </w:p>
    <w:p w:rsidR="00000000" w:rsidRDefault="007C1FC3">
      <w:pPr>
        <w:pStyle w:val="pj"/>
      </w:pPr>
      <w:r>
        <w:t xml:space="preserve">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w:t>
      </w:r>
      <w:r>
        <w:t xml:space="preserve">инвестиционный контракт с учетом </w:t>
      </w:r>
      <w:r>
        <w:rPr>
          <w:rStyle w:val="s0"/>
        </w:rPr>
        <w:t>положений модельного контракта.</w:t>
      </w:r>
    </w:p>
    <w:p w:rsidR="00000000" w:rsidRDefault="007C1FC3">
      <w:pPr>
        <w:pStyle w:val="pj"/>
      </w:pPr>
      <w:r>
        <w:t xml:space="preserve">Под модельным контрактом понимается </w:t>
      </w:r>
      <w:hyperlink r:id="rId1521" w:history="1">
        <w:r>
          <w:rPr>
            <w:rStyle w:val="a4"/>
          </w:rPr>
          <w:t>типовой контракт,</w:t>
        </w:r>
      </w:hyperlink>
      <w:r>
        <w:t xml:space="preserve"> утверждаемый Правительством Республики Казахстан и используемый при закл</w:t>
      </w:r>
      <w:r>
        <w:t>ючении инвестиционных контрактов.</w:t>
      </w:r>
    </w:p>
    <w:p w:rsidR="00000000" w:rsidRDefault="007C1FC3">
      <w:pPr>
        <w:pStyle w:val="pj"/>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7C1FC3">
      <w:pPr>
        <w:pStyle w:val="pj"/>
      </w:pPr>
      <w:r>
        <w:t>Датой заключения инвестиционного контракта является да</w:t>
      </w:r>
      <w:r>
        <w:t>та его регистрации уполномоченным органом по инвестициям.</w:t>
      </w:r>
    </w:p>
    <w:p w:rsidR="00000000" w:rsidRDefault="007C1FC3">
      <w:pPr>
        <w:pStyle w:val="pji"/>
      </w:pPr>
      <w:r>
        <w:rPr>
          <w:rStyle w:val="s3"/>
        </w:rPr>
        <w:t xml:space="preserve">Пункт 4 изложен в редакции </w:t>
      </w:r>
      <w:hyperlink r:id="rId1522" w:anchor="sub_id=294" w:history="1">
        <w:r>
          <w:rPr>
            <w:rStyle w:val="a5"/>
            <w:i/>
            <w:iCs/>
          </w:rPr>
          <w:t>Закона</w:t>
        </w:r>
      </w:hyperlink>
      <w:r>
        <w:rPr>
          <w:rStyle w:val="s3"/>
        </w:rPr>
        <w:t xml:space="preserve"> РК от 28.12.16 г. № 34-VI (</w:t>
      </w:r>
      <w:hyperlink r:id="rId1523" w:anchor="sub_id=2940400" w:history="1">
        <w:r>
          <w:rPr>
            <w:rStyle w:val="a5"/>
            <w:i/>
            <w:iCs/>
          </w:rPr>
          <w:t>см. стар. ред.</w:t>
        </w:r>
      </w:hyperlink>
      <w:r>
        <w:rPr>
          <w:rStyle w:val="s3"/>
        </w:rPr>
        <w:t>)</w:t>
      </w:r>
    </w:p>
    <w:p w:rsidR="00000000" w:rsidRDefault="007C1FC3">
      <w:pPr>
        <w:pStyle w:val="pj"/>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w:t>
      </w:r>
      <w:r>
        <w:rPr>
          <w:rStyle w:val="s0"/>
        </w:rPr>
        <w:t>ока действия инвестиционного контракта.</w:t>
      </w:r>
    </w:p>
    <w:p w:rsidR="00000000" w:rsidRDefault="007C1FC3">
      <w:pPr>
        <w:pStyle w:val="pj"/>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w:t>
      </w:r>
      <w:r>
        <w:rPr>
          <w:rStyle w:val="s0"/>
        </w:rPr>
        <w:t>сле завершения срока действия договора финансового лизинга.</w:t>
      </w:r>
    </w:p>
    <w:p w:rsidR="00000000" w:rsidRDefault="007C1FC3">
      <w:pPr>
        <w:pStyle w:val="pj"/>
      </w:pPr>
      <w:r>
        <w:t> </w:t>
      </w:r>
    </w:p>
    <w:p w:rsidR="00000000" w:rsidRDefault="007C1FC3">
      <w:pPr>
        <w:pStyle w:val="pj"/>
      </w:pPr>
      <w:bookmarkStart w:id="388" w:name="SUB2950000"/>
      <w:bookmarkEnd w:id="388"/>
      <w:r>
        <w:rPr>
          <w:rStyle w:val="s1"/>
        </w:rPr>
        <w:t>Статья 295. Условия расторжения инвестиционного контракта</w:t>
      </w:r>
    </w:p>
    <w:p w:rsidR="00000000" w:rsidRDefault="007C1FC3">
      <w:pPr>
        <w:pStyle w:val="pj"/>
      </w:pPr>
      <w:r>
        <w:t xml:space="preserve">1. Действие инвестиционных преференций прекращается по истечении срока действия инвестиционного контракта либо может быть прекращено до </w:t>
      </w:r>
      <w:r>
        <w:t>истечения такого срока в порядке, установленном настоящей статьей.</w:t>
      </w:r>
    </w:p>
    <w:p w:rsidR="00000000" w:rsidRDefault="007C1FC3">
      <w:pPr>
        <w:pStyle w:val="pj"/>
      </w:pPr>
      <w:r>
        <w:t>2. Действие инвестиционного контракта может быть досрочно прекращено:</w:t>
      </w:r>
    </w:p>
    <w:p w:rsidR="00000000" w:rsidRDefault="007C1FC3">
      <w:pPr>
        <w:pStyle w:val="pj"/>
      </w:pPr>
      <w:r>
        <w:t>1) по соглашению сторон;</w:t>
      </w:r>
    </w:p>
    <w:p w:rsidR="00000000" w:rsidRDefault="007C1FC3">
      <w:pPr>
        <w:pStyle w:val="pj"/>
      </w:pPr>
      <w:r>
        <w:t>2) в одностороннем порядке.</w:t>
      </w:r>
    </w:p>
    <w:p w:rsidR="00000000" w:rsidRDefault="007C1FC3">
      <w:pPr>
        <w:pStyle w:val="pji"/>
      </w:pPr>
      <w:bookmarkStart w:id="389" w:name="SUB2950300"/>
      <w:bookmarkEnd w:id="389"/>
      <w:r>
        <w:rPr>
          <w:rStyle w:val="s3"/>
        </w:rPr>
        <w:t xml:space="preserve">Пункт 3 изложен в редакции </w:t>
      </w:r>
      <w:hyperlink r:id="rId1524" w:anchor="sub_id=295" w:history="1">
        <w:r>
          <w:rPr>
            <w:rStyle w:val="a5"/>
            <w:i/>
            <w:iCs/>
          </w:rPr>
          <w:t>Закона</w:t>
        </w:r>
      </w:hyperlink>
      <w:r>
        <w:rPr>
          <w:rStyle w:val="s3"/>
        </w:rPr>
        <w:t xml:space="preserve"> РК от 25.12.17 г. № 122-VI (введен в действие с 1 января 2018 г.) (</w:t>
      </w:r>
      <w:hyperlink r:id="rId1525" w:anchor="sub_id=2950300" w:history="1">
        <w:r>
          <w:rPr>
            <w:rStyle w:val="a5"/>
            <w:i/>
            <w:iCs/>
          </w:rPr>
          <w:t>см. стар. ред.</w:t>
        </w:r>
      </w:hyperlink>
      <w:r>
        <w:rPr>
          <w:rStyle w:val="s3"/>
        </w:rPr>
        <w:t>)</w:t>
      </w:r>
    </w:p>
    <w:p w:rsidR="00000000" w:rsidRDefault="007C1FC3">
      <w:pPr>
        <w:pStyle w:val="pj"/>
      </w:pPr>
      <w:r>
        <w:rPr>
          <w:rStyle w:val="s0"/>
        </w:rPr>
        <w:t>3.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w:t>
      </w:r>
      <w:r>
        <w:rPr>
          <w:rStyle w:val="s0"/>
        </w:rPr>
        <w:t>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w:t>
      </w:r>
    </w:p>
    <w:p w:rsidR="00000000" w:rsidRDefault="007C1FC3">
      <w:pPr>
        <w:pStyle w:val="pj"/>
      </w:pPr>
      <w:r>
        <w:rPr>
          <w:rStyle w:val="s0"/>
        </w:rPr>
        <w:t>В случае расторжения инвестиционного контракта указанное юридическое лицо уплач</w:t>
      </w:r>
      <w:r>
        <w:rPr>
          <w:rStyle w:val="s0"/>
        </w:rPr>
        <w:t>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7C1FC3">
      <w:pPr>
        <w:pStyle w:val="pj"/>
      </w:pPr>
      <w:r>
        <w:t>4. При досрочном прекращении инвестиционного контракта по инициативе юридического лица Республики Казахстан,</w:t>
      </w:r>
      <w:r>
        <w:t xml:space="preserve">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7C1FC3">
      <w:pPr>
        <w:pStyle w:val="pj"/>
      </w:pPr>
      <w:r>
        <w:t>5. При досрочном прекр</w:t>
      </w:r>
      <w:r>
        <w:t>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w:t>
      </w:r>
      <w:r>
        <w:t>нных преференций.</w:t>
      </w:r>
    </w:p>
    <w:p w:rsidR="00000000" w:rsidRDefault="007C1FC3">
      <w:pPr>
        <w:pStyle w:val="pj"/>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w:t>
      </w:r>
      <w:r>
        <w:t>ервоначальную стоимость на дату передачи в соответствии с условиями инвестиционного контракта.</w:t>
      </w:r>
    </w:p>
    <w:p w:rsidR="00000000" w:rsidRDefault="007C1FC3">
      <w:pPr>
        <w:pStyle w:val="pji"/>
      </w:pPr>
      <w:r>
        <w:rPr>
          <w:rStyle w:val="s3"/>
        </w:rPr>
        <w:t xml:space="preserve">Статья дополнена пунктом 6-1 в соответствии с </w:t>
      </w:r>
      <w:hyperlink r:id="rId1526" w:anchor="sub_id=295" w:history="1">
        <w:r>
          <w:rPr>
            <w:rStyle w:val="a5"/>
            <w:i/>
            <w:iCs/>
          </w:rPr>
          <w:t>Законом</w:t>
        </w:r>
      </w:hyperlink>
      <w:r>
        <w:rPr>
          <w:rStyle w:val="s3"/>
        </w:rPr>
        <w:t xml:space="preserve"> РК от 25.12.17 г. № 122-VI</w:t>
      </w:r>
      <w:r>
        <w:rPr>
          <w:rStyle w:val="s3"/>
        </w:rPr>
        <w:t xml:space="preserve"> (введен в действие с 1 января 2018 г.)</w:t>
      </w:r>
    </w:p>
    <w:p w:rsidR="00000000" w:rsidRDefault="007C1FC3">
      <w:pPr>
        <w:pStyle w:val="pj"/>
      </w:pPr>
      <w:r>
        <w:rPr>
          <w:rStyle w:val="s0"/>
        </w:rPr>
        <w:t>6-1. В случае расторжения инвестиционного контракта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7C1FC3">
      <w:pPr>
        <w:pStyle w:val="pj"/>
      </w:pPr>
      <w:r>
        <w:t>7. Возврат государственного</w:t>
      </w:r>
      <w:r>
        <w:t xml:space="preserve">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r>
        <w:t>.</w:t>
      </w:r>
    </w:p>
    <w:p w:rsidR="00000000" w:rsidRDefault="007C1FC3">
      <w:pPr>
        <w:pStyle w:val="pj"/>
      </w:pPr>
      <w:r>
        <w:t> </w:t>
      </w:r>
    </w:p>
    <w:p w:rsidR="00000000" w:rsidRDefault="007C1FC3">
      <w:pPr>
        <w:pStyle w:val="pji"/>
      </w:pPr>
      <w:bookmarkStart w:id="390" w:name="SUB295010000"/>
      <w:bookmarkEnd w:id="390"/>
      <w:r>
        <w:rPr>
          <w:rStyle w:val="s3"/>
        </w:rPr>
        <w:t xml:space="preserve">Кодекс дополнен статьей 295-1 в соответствии с </w:t>
      </w:r>
      <w:hyperlink r:id="rId1527" w:anchor="sub_id=2951" w:history="1">
        <w:r>
          <w:rPr>
            <w:rStyle w:val="a5"/>
            <w:i/>
            <w:iCs/>
          </w:rPr>
          <w:t>Законом</w:t>
        </w:r>
      </w:hyperlink>
      <w:r>
        <w:rPr>
          <w:rStyle w:val="s3"/>
        </w:rPr>
        <w:t xml:space="preserve"> РК от 28.12.16 г. № 34-VI</w:t>
      </w:r>
    </w:p>
    <w:p w:rsidR="00000000" w:rsidRDefault="007C1FC3">
      <w:pPr>
        <w:pStyle w:val="pj"/>
      </w:pPr>
      <w:r>
        <w:rPr>
          <w:rStyle w:val="s1"/>
        </w:rPr>
        <w:t>Статья 295-1. Заключение и расторжение специального инвестиционного контракта</w:t>
      </w:r>
    </w:p>
    <w:p w:rsidR="00000000" w:rsidRDefault="007C1FC3">
      <w:pPr>
        <w:pStyle w:val="pj"/>
      </w:pPr>
      <w:r>
        <w:rPr>
          <w:rStyle w:val="s0"/>
        </w:rPr>
        <w:t>1. Специаль</w:t>
      </w:r>
      <w:r>
        <w:rPr>
          <w:rStyle w:val="s0"/>
        </w:rPr>
        <w:t>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7C1FC3">
      <w:pPr>
        <w:pStyle w:val="pji"/>
      </w:pPr>
      <w:r>
        <w:rPr>
          <w:rStyle w:val="s3"/>
        </w:rPr>
        <w:t xml:space="preserve">Пункт 2 изложен в редакции </w:t>
      </w:r>
      <w:hyperlink r:id="rId1528" w:anchor="sub_id=29501" w:history="1">
        <w:r>
          <w:rPr>
            <w:rStyle w:val="a5"/>
            <w:i/>
            <w:iCs/>
          </w:rPr>
          <w:t>Закона</w:t>
        </w:r>
      </w:hyperlink>
      <w:r>
        <w:rPr>
          <w:rStyle w:val="s3"/>
        </w:rPr>
        <w:t xml:space="preserve"> РК от 25.11.19 г. № 272-VI (</w:t>
      </w:r>
      <w:hyperlink r:id="rId1529" w:anchor="sub_id=295010000" w:history="1">
        <w:r>
          <w:rPr>
            <w:rStyle w:val="a5"/>
            <w:i/>
            <w:iCs/>
          </w:rPr>
          <w:t>см. стар. ред.</w:t>
        </w:r>
      </w:hyperlink>
      <w:r>
        <w:rPr>
          <w:rStyle w:val="s3"/>
        </w:rPr>
        <w:t>)</w:t>
      </w:r>
    </w:p>
    <w:p w:rsidR="00000000" w:rsidRDefault="007C1FC3">
      <w:pPr>
        <w:pStyle w:val="pj"/>
      </w:pPr>
      <w:r>
        <w:rPr>
          <w:rStyle w:val="s0"/>
        </w:rPr>
        <w:t xml:space="preserve">2. </w:t>
      </w:r>
      <w:hyperlink r:id="rId1530" w:history="1">
        <w:r>
          <w:rPr>
            <w:rStyle w:val="a5"/>
          </w:rPr>
          <w:t>Уполномоченный орган</w:t>
        </w:r>
      </w:hyperlink>
      <w:r>
        <w:rPr>
          <w:rStyle w:val="s0"/>
        </w:rPr>
        <w:t xml:space="preserve"> по заключению специальных</w:t>
      </w:r>
      <w:r>
        <w:rPr>
          <w:rStyle w:val="s0"/>
        </w:rPr>
        <w:t xml:space="preserve"> инвестиционных контрактов, определяемый Правительством Республики Казахстан,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w:t>
      </w:r>
      <w:r>
        <w:rPr>
          <w:rStyle w:val="s0"/>
        </w:rPr>
        <w:t xml:space="preserve">ециальный инвестиционный контракт с учетом положений </w:t>
      </w:r>
      <w:hyperlink r:id="rId1531" w:history="1">
        <w:r>
          <w:rPr>
            <w:rStyle w:val="a5"/>
          </w:rPr>
          <w:t>типового специального инвестиционного контракта</w:t>
        </w:r>
      </w:hyperlink>
      <w:r>
        <w:rPr>
          <w:rStyle w:val="s0"/>
        </w:rPr>
        <w:t>, утверждаемого уполномоченным органом по заключению специальных инвестиционных контрактов,</w:t>
      </w:r>
      <w:r>
        <w:rPr>
          <w:rStyle w:val="s0"/>
        </w:rPr>
        <w:t xml:space="preserve"> определяемым Правительством Республики Казахстан.</w:t>
      </w:r>
    </w:p>
    <w:p w:rsidR="00000000" w:rsidRDefault="007C1FC3">
      <w:pPr>
        <w:pStyle w:val="pji"/>
      </w:pPr>
      <w:r>
        <w:rPr>
          <w:rStyle w:val="s3"/>
        </w:rPr>
        <w:t xml:space="preserve">Пункт 3 изложен в редакции </w:t>
      </w:r>
      <w:hyperlink r:id="rId1532" w:anchor="sub_id=29501" w:history="1">
        <w:r>
          <w:rPr>
            <w:rStyle w:val="a5"/>
            <w:i/>
            <w:iCs/>
          </w:rPr>
          <w:t>Закона</w:t>
        </w:r>
      </w:hyperlink>
      <w:r>
        <w:rPr>
          <w:rStyle w:val="s3"/>
        </w:rPr>
        <w:t xml:space="preserve"> РК от 25.11.19 г. № 272-VI (</w:t>
      </w:r>
      <w:hyperlink r:id="rId1533" w:anchor="sub_id=295010300" w:history="1">
        <w:r>
          <w:rPr>
            <w:rStyle w:val="a5"/>
            <w:i/>
            <w:iCs/>
          </w:rPr>
          <w:t>см. стар. ред.</w:t>
        </w:r>
      </w:hyperlink>
      <w:r>
        <w:rPr>
          <w:rStyle w:val="s3"/>
        </w:rPr>
        <w:t>)</w:t>
      </w:r>
    </w:p>
    <w:p w:rsidR="00000000" w:rsidRDefault="007C1FC3">
      <w:pPr>
        <w:pStyle w:val="pj"/>
      </w:pPr>
      <w:r>
        <w:rPr>
          <w:rStyle w:val="s0"/>
        </w:rPr>
        <w:t xml:space="preserve">3. </w:t>
      </w:r>
      <w:hyperlink r:id="rId1534" w:history="1">
        <w:r>
          <w:rPr>
            <w:rStyle w:val="a5"/>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 </w:t>
      </w:r>
      <w:hyperlink r:id="rId1535" w:history="1">
        <w:r>
          <w:rPr>
            <w:rStyle w:val="a5"/>
          </w:rPr>
          <w:t>уполномоченным органом</w:t>
        </w:r>
      </w:hyperlink>
      <w:r>
        <w:rPr>
          <w:rStyle w:val="s0"/>
        </w:rPr>
        <w:t xml:space="preserve"> по заключению специальных инвестиционных контрактов, определяемым Правительством Республики Казахстан.</w:t>
      </w:r>
    </w:p>
    <w:p w:rsidR="00000000" w:rsidRDefault="007C1FC3">
      <w:pPr>
        <w:pStyle w:val="pj"/>
      </w:pPr>
      <w:r>
        <w:rPr>
          <w:rStyle w:val="s0"/>
        </w:rPr>
        <w:t>4. Срок действия специального инвестиционного контракта определяется сроком действия инвестиционн</w:t>
      </w:r>
      <w:r>
        <w:rPr>
          <w:rStyle w:val="s0"/>
        </w:rPr>
        <w:t>ых преференций.</w:t>
      </w:r>
    </w:p>
    <w:p w:rsidR="00000000" w:rsidRDefault="007C1FC3">
      <w:pPr>
        <w:pStyle w:val="pji"/>
      </w:pPr>
      <w:r>
        <w:rPr>
          <w:rStyle w:val="s3"/>
        </w:rPr>
        <w:t xml:space="preserve">Статья дополнена пунктом 5 в соответствии с </w:t>
      </w:r>
      <w:hyperlink r:id="rId1536" w:anchor="sub_id=2951" w:history="1">
        <w:r>
          <w:rPr>
            <w:rStyle w:val="a5"/>
            <w:i/>
            <w:iCs/>
          </w:rPr>
          <w:t>Законом</w:t>
        </w:r>
      </w:hyperlink>
      <w:r>
        <w:rPr>
          <w:rStyle w:val="s3"/>
        </w:rPr>
        <w:t xml:space="preserve"> РК от 03.04.19 г. № 243-VI</w:t>
      </w:r>
    </w:p>
    <w:p w:rsidR="00000000" w:rsidRDefault="007C1FC3">
      <w:pPr>
        <w:pStyle w:val="pj"/>
      </w:pPr>
      <w:r>
        <w:rPr>
          <w:rStyle w:val="s0"/>
        </w:rPr>
        <w:t>5. При досрочном прекращении специального инвестиционного контракта по соглашению сторон юридическое лицо Республики Казахстан, заключившее специальный инвестиционный контракт, не уплачивает суммы таможенных пошлин, не уплаченных вследствие предоставленных</w:t>
      </w:r>
      <w:r>
        <w:rPr>
          <w:rStyle w:val="s0"/>
        </w:rPr>
        <w:t xml:space="preserve"> по специальному инвестиционному контракту инвестиционных преференций.</w:t>
      </w:r>
    </w:p>
    <w:p w:rsidR="00000000" w:rsidRDefault="007C1FC3">
      <w:pPr>
        <w:pStyle w:val="pj"/>
      </w:pPr>
      <w:r>
        <w:t> </w:t>
      </w:r>
    </w:p>
    <w:p w:rsidR="00000000" w:rsidRDefault="007C1FC3">
      <w:pPr>
        <w:pStyle w:val="pji"/>
      </w:pPr>
      <w:bookmarkStart w:id="391" w:name="SUB295020000"/>
      <w:bookmarkEnd w:id="391"/>
      <w:r>
        <w:rPr>
          <w:rStyle w:val="s3"/>
        </w:rPr>
        <w:t xml:space="preserve">Кодекс дополнен статьей 295-2 в соответствии с </w:t>
      </w:r>
      <w:hyperlink r:id="rId1537" w:anchor="sub_id=29502" w:history="1">
        <w:r>
          <w:rPr>
            <w:rStyle w:val="a5"/>
            <w:i/>
            <w:iCs/>
          </w:rPr>
          <w:t>Законом</w:t>
        </w:r>
      </w:hyperlink>
      <w:r>
        <w:rPr>
          <w:rStyle w:val="s3"/>
        </w:rPr>
        <w:t xml:space="preserve"> РК от 02.01.21 г. № 399-VI; изложена в редакц</w:t>
      </w:r>
      <w:r>
        <w:rPr>
          <w:rStyle w:val="s3"/>
        </w:rPr>
        <w:t xml:space="preserve">ии </w:t>
      </w:r>
      <w:hyperlink r:id="rId1538" w:anchor="sub_id=529502" w:history="1">
        <w:r>
          <w:rPr>
            <w:rStyle w:val="a5"/>
            <w:i/>
            <w:iCs/>
          </w:rPr>
          <w:t>Закона</w:t>
        </w:r>
      </w:hyperlink>
      <w:r>
        <w:rPr>
          <w:rStyle w:val="s3"/>
        </w:rPr>
        <w:t xml:space="preserve"> РК от 30.12.22 г. № 177-VII (введены в действие с 12 января 2023 г.) (</w:t>
      </w:r>
      <w:hyperlink r:id="rId1539" w:anchor="sub_id=295020000" w:history="1">
        <w:r>
          <w:rPr>
            <w:rStyle w:val="a5"/>
            <w:i/>
            <w:iCs/>
          </w:rPr>
          <w:t>см. с</w:t>
        </w:r>
        <w:r>
          <w:rPr>
            <w:rStyle w:val="a5"/>
            <w:i/>
            <w:iCs/>
          </w:rPr>
          <w:t>тар. ред.</w:t>
        </w:r>
      </w:hyperlink>
      <w:r>
        <w:rPr>
          <w:rStyle w:val="s3"/>
        </w:rPr>
        <w:t>)</w:t>
      </w:r>
    </w:p>
    <w:p w:rsidR="00000000" w:rsidRDefault="007C1FC3">
      <w:pPr>
        <w:pStyle w:val="pj"/>
        <w:ind w:left="1200" w:hanging="800"/>
      </w:pPr>
      <w:r>
        <w:rPr>
          <w:rStyle w:val="s1"/>
        </w:rPr>
        <w:t>Статья 295-2. Соглашение об инвестициях</w:t>
      </w:r>
    </w:p>
    <w:p w:rsidR="00000000" w:rsidRDefault="007C1FC3">
      <w:pPr>
        <w:pStyle w:val="pj"/>
      </w:pPr>
      <w:r>
        <w:rPr>
          <w:rStyle w:val="s0"/>
        </w:rPr>
        <w:t>1. Соглашением об инвестициях является договор на реализацию инвестиционного проекта, заключаемый на основании решения Правительства Республики Казахстан между лицом, уполномоченным Правительством Республи</w:t>
      </w:r>
      <w:r>
        <w:rPr>
          <w:rStyle w:val="s0"/>
        </w:rPr>
        <w:t>ки Казахстан, и юридическим лицом, в том числе зарегистрированным в юрисдикции Международного финансового центра «Астана», предусматривающий осуществление инвестиций в размере не менее семи с половиной миллионнократного размера месячного расчетного показат</w:t>
      </w:r>
      <w:r>
        <w:rPr>
          <w:rStyle w:val="s0"/>
        </w:rPr>
        <w:t>еля, установленного законом о республиканском бюджете и действующего на 1 января соответствующего финансового года.</w:t>
      </w:r>
    </w:p>
    <w:p w:rsidR="00000000" w:rsidRDefault="007C1FC3">
      <w:pPr>
        <w:pStyle w:val="pj"/>
      </w:pPr>
      <w:r>
        <w:rPr>
          <w:rStyle w:val="s0"/>
        </w:rPr>
        <w:t>Соглашением об инвестициях определяются условия и порядок предоставления преференций и льгот, предусмотренных законодательством Республики К</w:t>
      </w:r>
      <w:r>
        <w:rPr>
          <w:rStyle w:val="s0"/>
        </w:rPr>
        <w:t>азахстан на момент заключения соглашения об инвестициях, а также устанавливаются встречные обязательства для юридических лиц, заключивших соглашение об инвестициях.</w:t>
      </w:r>
    </w:p>
    <w:p w:rsidR="00000000" w:rsidRDefault="007C1FC3">
      <w:pPr>
        <w:pStyle w:val="pj"/>
      </w:pPr>
      <w:r>
        <w:rPr>
          <w:rStyle w:val="s0"/>
        </w:rPr>
        <w:t>Соглашения об инвестициях не могут заключаться для реализации проектов в следующих видах де</w:t>
      </w:r>
      <w:r>
        <w:rPr>
          <w:rStyle w:val="s0"/>
        </w:rPr>
        <w:t>ятельности:</w:t>
      </w:r>
    </w:p>
    <w:p w:rsidR="00000000" w:rsidRDefault="007C1FC3">
      <w:pPr>
        <w:pStyle w:val="pj"/>
      </w:pPr>
      <w:r>
        <w:rPr>
          <w:rStyle w:val="s0"/>
        </w:rPr>
        <w:t>1) деятельность, связанная с оборотом наркотических средств, психотропных веществ и прекурсоров;</w:t>
      </w:r>
    </w:p>
    <w:p w:rsidR="00000000" w:rsidRDefault="007C1FC3">
      <w:pPr>
        <w:pStyle w:val="pj"/>
      </w:pPr>
      <w:r>
        <w:rPr>
          <w:rStyle w:val="s0"/>
        </w:rPr>
        <w:t>2) производство и (или) оптовая реализация подакцизной продукции;</w:t>
      </w:r>
    </w:p>
    <w:p w:rsidR="00000000" w:rsidRDefault="007C1FC3">
      <w:pPr>
        <w:pStyle w:val="pj"/>
      </w:pPr>
      <w:r>
        <w:rPr>
          <w:rStyle w:val="s0"/>
        </w:rPr>
        <w:t>3) проведение лотереи;</w:t>
      </w:r>
    </w:p>
    <w:p w:rsidR="00000000" w:rsidRDefault="007C1FC3">
      <w:pPr>
        <w:pStyle w:val="pj"/>
      </w:pPr>
      <w:r>
        <w:rPr>
          <w:rStyle w:val="s0"/>
        </w:rPr>
        <w:t>4) деятельность в сфере игорного бизнеса;</w:t>
      </w:r>
    </w:p>
    <w:p w:rsidR="00000000" w:rsidRDefault="007C1FC3">
      <w:pPr>
        <w:pStyle w:val="pj"/>
      </w:pPr>
      <w:r>
        <w:rPr>
          <w:rStyle w:val="s0"/>
        </w:rPr>
        <w:t>5) деятельность, связанная с оборотом радиоактивных материалов;</w:t>
      </w:r>
    </w:p>
    <w:p w:rsidR="00000000" w:rsidRDefault="007C1FC3">
      <w:pPr>
        <w:pStyle w:val="pj"/>
      </w:pPr>
      <w:r>
        <w:rPr>
          <w:rStyle w:val="s0"/>
        </w:rPr>
        <w:t>6) банковская деятельность (либо отдельные виды банковских операций) и деятельность на страховом рынке (кроме деятельности страхового агента);</w:t>
      </w:r>
    </w:p>
    <w:p w:rsidR="00000000" w:rsidRDefault="007C1FC3">
      <w:pPr>
        <w:pStyle w:val="pj"/>
      </w:pPr>
      <w:r>
        <w:rPr>
          <w:rStyle w:val="s0"/>
        </w:rPr>
        <w:t>7) аудиторская деятельность;</w:t>
      </w:r>
    </w:p>
    <w:p w:rsidR="00000000" w:rsidRDefault="007C1FC3">
      <w:pPr>
        <w:pStyle w:val="pj"/>
      </w:pPr>
      <w:r>
        <w:rPr>
          <w:rStyle w:val="s0"/>
        </w:rPr>
        <w:t xml:space="preserve">8) профессиональная </w:t>
      </w:r>
      <w:r>
        <w:rPr>
          <w:rStyle w:val="s0"/>
        </w:rPr>
        <w:t>деятельность на рынке ценных бумаг;</w:t>
      </w:r>
    </w:p>
    <w:p w:rsidR="00000000" w:rsidRDefault="007C1FC3">
      <w:pPr>
        <w:pStyle w:val="pj"/>
      </w:pPr>
      <w:r>
        <w:rPr>
          <w:rStyle w:val="s0"/>
        </w:rPr>
        <w:t>9) деятельность в сфере цифрового майнинга;</w:t>
      </w:r>
    </w:p>
    <w:p w:rsidR="00000000" w:rsidRDefault="007C1FC3">
      <w:pPr>
        <w:pStyle w:val="pj"/>
      </w:pPr>
      <w:r>
        <w:rPr>
          <w:rStyle w:val="s0"/>
        </w:rPr>
        <w:t>10) деятельность кредитных бюро;</w:t>
      </w:r>
    </w:p>
    <w:p w:rsidR="00000000" w:rsidRDefault="007C1FC3">
      <w:pPr>
        <w:pStyle w:val="pj"/>
      </w:pPr>
      <w:r>
        <w:rPr>
          <w:rStyle w:val="s0"/>
        </w:rPr>
        <w:t>11) охранная деятельность;</w:t>
      </w:r>
    </w:p>
    <w:p w:rsidR="00000000" w:rsidRDefault="007C1FC3">
      <w:pPr>
        <w:pStyle w:val="pj"/>
      </w:pPr>
      <w:r>
        <w:rPr>
          <w:rStyle w:val="s0"/>
        </w:rPr>
        <w:t>12) деятельность, связанная с оборотом гражданского и служебного оружия и патронов к нему;</w:t>
      </w:r>
    </w:p>
    <w:p w:rsidR="00000000" w:rsidRDefault="007C1FC3">
      <w:pPr>
        <w:pStyle w:val="pj"/>
      </w:pPr>
      <w:r>
        <w:rPr>
          <w:rStyle w:val="s0"/>
        </w:rPr>
        <w:t xml:space="preserve">13) деятельность в сфере </w:t>
      </w:r>
      <w:r>
        <w:rPr>
          <w:rStyle w:val="s0"/>
        </w:rPr>
        <w:t>недропользования, в том числе деятельность старателей;</w:t>
      </w:r>
    </w:p>
    <w:p w:rsidR="00000000" w:rsidRDefault="007C1FC3">
      <w:pPr>
        <w:pStyle w:val="pj"/>
      </w:pPr>
      <w:r>
        <w:rPr>
          <w:rStyle w:val="s0"/>
        </w:rPr>
        <w:t>14) реализация полезных ископаемых, в том числе деятельность трейдеров, деятельность по реализации угля, нефти.</w:t>
      </w:r>
    </w:p>
    <w:p w:rsidR="00000000" w:rsidRDefault="007C1FC3">
      <w:pPr>
        <w:pStyle w:val="pj"/>
      </w:pPr>
      <w:r>
        <w:rPr>
          <w:rStyle w:val="s0"/>
        </w:rPr>
        <w:t xml:space="preserve">2. Срок, порядок и условия изменения и расторжения соглашения об инвестициях установлены </w:t>
      </w:r>
      <w:r>
        <w:rPr>
          <w:rStyle w:val="s0"/>
        </w:rPr>
        <w:t>в правилах заключения, изменения и расторжения соглашений об инвестициях, утвержденных уполномоченным органом по инвестициям.</w:t>
      </w:r>
    </w:p>
    <w:p w:rsidR="00000000" w:rsidRDefault="007C1FC3">
      <w:pPr>
        <w:pStyle w:val="pj"/>
      </w:pPr>
      <w:r>
        <w:rPr>
          <w:rStyle w:val="s0"/>
        </w:rPr>
        <w:t>3. Положения соглашения об инвестициях сохраняют свое действие в течение двадцати пяти лет со дня его заключения в случае изменени</w:t>
      </w:r>
      <w:r>
        <w:rPr>
          <w:rStyle w:val="s0"/>
        </w:rPr>
        <w:t>я законодательства Республики Казахстан, за исключением тех положений, которые вытекают из международных договоров, ратифицированных Республикой Казахстан, а также случаев внесения изменений в соглашение об инвестициях по соглашению сторон.</w:t>
      </w:r>
    </w:p>
    <w:p w:rsidR="00000000" w:rsidRDefault="007C1FC3">
      <w:pPr>
        <w:pStyle w:val="pj"/>
      </w:pPr>
      <w:r>
        <w:rPr>
          <w:rStyle w:val="s0"/>
        </w:rPr>
        <w:t> </w:t>
      </w:r>
    </w:p>
    <w:p w:rsidR="00000000" w:rsidRDefault="007C1FC3">
      <w:pPr>
        <w:pStyle w:val="pji"/>
      </w:pPr>
      <w:bookmarkStart w:id="392" w:name="SUB295030000"/>
      <w:bookmarkEnd w:id="392"/>
      <w:r>
        <w:rPr>
          <w:rStyle w:val="s3"/>
        </w:rPr>
        <w:t>Кодекс дополн</w:t>
      </w:r>
      <w:r>
        <w:rPr>
          <w:rStyle w:val="s3"/>
        </w:rPr>
        <w:t xml:space="preserve">ен статьей 295-3 в соответствии с </w:t>
      </w:r>
      <w:hyperlink r:id="rId1540" w:anchor="sub_id=2953" w:history="1">
        <w:r>
          <w:rPr>
            <w:rStyle w:val="a5"/>
            <w:i/>
            <w:iCs/>
          </w:rPr>
          <w:t>Законом</w:t>
        </w:r>
      </w:hyperlink>
      <w:r>
        <w:rPr>
          <w:rStyle w:val="s3"/>
        </w:rPr>
        <w:t xml:space="preserve"> РК от 27.12.21 г. № 87-VII (введено в действие с 1 января 2022 г.)</w:t>
      </w:r>
    </w:p>
    <w:p w:rsidR="00000000" w:rsidRDefault="007C1FC3">
      <w:pPr>
        <w:pStyle w:val="pj"/>
        <w:ind w:left="1200" w:hanging="800"/>
      </w:pPr>
      <w:r>
        <w:rPr>
          <w:rStyle w:val="s1"/>
        </w:rPr>
        <w:t>Статья 295-3. Соглашение об инвестиционных обязательствах</w:t>
      </w:r>
    </w:p>
    <w:p w:rsidR="00000000" w:rsidRDefault="007C1FC3">
      <w:pPr>
        <w:pStyle w:val="pji"/>
      </w:pPr>
      <w:r>
        <w:rPr>
          <w:rStyle w:val="s3"/>
        </w:rPr>
        <w:t>Пункт 1</w:t>
      </w:r>
      <w:r>
        <w:rPr>
          <w:rStyle w:val="s3"/>
        </w:rPr>
        <w:t xml:space="preserve"> изложен в редакции </w:t>
      </w:r>
      <w:hyperlink r:id="rId1541" w:anchor="sub_id=529503" w:history="1">
        <w:r>
          <w:rPr>
            <w:rStyle w:val="a5"/>
            <w:i/>
            <w:iCs/>
          </w:rPr>
          <w:t>Закона</w:t>
        </w:r>
      </w:hyperlink>
      <w:r>
        <w:rPr>
          <w:rStyle w:val="s3"/>
        </w:rPr>
        <w:t xml:space="preserve"> РК от 30.12.22 г. № 177-VII (введены в действие с 12 января 2023 г.) (</w:t>
      </w:r>
      <w:hyperlink r:id="rId1542" w:anchor="sub_id=295030000" w:history="1">
        <w:r>
          <w:rPr>
            <w:rStyle w:val="a5"/>
            <w:i/>
            <w:iCs/>
          </w:rPr>
          <w:t>см. стар. ред.</w:t>
        </w:r>
      </w:hyperlink>
      <w:r>
        <w:rPr>
          <w:rStyle w:val="s3"/>
        </w:rPr>
        <w:t>)</w:t>
      </w:r>
    </w:p>
    <w:p w:rsidR="00000000" w:rsidRDefault="007C1FC3">
      <w:pPr>
        <w:pStyle w:val="pj"/>
      </w:pPr>
      <w:r>
        <w:rPr>
          <w:rStyle w:val="s0"/>
        </w:rPr>
        <w:t xml:space="preserve">1. </w:t>
      </w:r>
      <w:r>
        <w:t>Соглашением об инвестиционных обязательствах является договор, заключаемый между Правительством Республики Казахстан и юридическим лицом, предусматривающий обязательства юридического лица по финансированию капитализируемых последующих расходов и (или) расх</w:t>
      </w:r>
      <w:r>
        <w:t>одов на приобретение, производство, строительство новых фиксированных активов, а также по финансированию других затрат, увеличивающих стоимость фиксированных активов в соответствии с международными стандартами финансовой отчетности и (или) требованиями зак</w:t>
      </w:r>
      <w:r>
        <w:t>онодательства Республики Казахстан о бухгалтерском учете и финансовой отчетности, в течение восьми лет, включая год подачи заявки на заключение такого соглашения, суммарно в размере не менее семидесятипятимиллионнократного размера месячного расчетного пока</w:t>
      </w:r>
      <w:r>
        <w:t>зателя, установленного законом о республиканском бюджете и действующего на 1 января года, в котором подана заявка на его заключение.</w:t>
      </w:r>
    </w:p>
    <w:p w:rsidR="00000000" w:rsidRDefault="007C1FC3">
      <w:pPr>
        <w:pStyle w:val="pj"/>
      </w:pPr>
      <w:r>
        <w:t>В случае заключения соглашения об инвестиционных обязательствах с юридическим лицом, осуществляющим деятельность в сфере до</w:t>
      </w:r>
      <w:r>
        <w:t>бычи и (или) переработки твердых полезных ископаемых, такое соглашение заключается исключительно по деятельности в сфере добычи и (или) переработки твердых полезных ископаемых</w:t>
      </w:r>
      <w:r>
        <w:rPr>
          <w:rStyle w:val="s0"/>
        </w:rPr>
        <w:t>.</w:t>
      </w:r>
    </w:p>
    <w:p w:rsidR="00000000" w:rsidRDefault="007C1FC3">
      <w:pPr>
        <w:pStyle w:val="pji"/>
      </w:pPr>
      <w:r>
        <w:rPr>
          <w:rStyle w:val="s3"/>
        </w:rPr>
        <w:t xml:space="preserve">Пункт 2 изложен в редакции </w:t>
      </w:r>
      <w:hyperlink r:id="rId1543" w:anchor="sub_id=529503" w:history="1">
        <w:r>
          <w:rPr>
            <w:rStyle w:val="a5"/>
            <w:i/>
            <w:iCs/>
          </w:rPr>
          <w:t>Закона</w:t>
        </w:r>
      </w:hyperlink>
      <w:r>
        <w:rPr>
          <w:rStyle w:val="s3"/>
        </w:rPr>
        <w:t xml:space="preserve"> РК от 30.12.22 г. № 177-VII (введены в действие с 12 января 2023 г.) (</w:t>
      </w:r>
      <w:hyperlink r:id="rId1544" w:anchor="sub_id=295030200" w:history="1">
        <w:r>
          <w:rPr>
            <w:rStyle w:val="a5"/>
            <w:i/>
            <w:iCs/>
          </w:rPr>
          <w:t>см. стар. ред.</w:t>
        </w:r>
      </w:hyperlink>
      <w:r>
        <w:rPr>
          <w:rStyle w:val="s3"/>
        </w:rPr>
        <w:t>)</w:t>
      </w:r>
    </w:p>
    <w:p w:rsidR="00000000" w:rsidRDefault="007C1FC3">
      <w:pPr>
        <w:pStyle w:val="pj"/>
      </w:pPr>
      <w:r>
        <w:rPr>
          <w:rStyle w:val="s0"/>
        </w:rPr>
        <w:t xml:space="preserve">2. </w:t>
      </w:r>
      <w:r>
        <w:t>Соглашение об инвестиционных обязательств</w:t>
      </w:r>
      <w:r>
        <w:t>ах заключается с юридическим лицом, соответствующим одновременно следующим условиям:</w:t>
      </w:r>
    </w:p>
    <w:p w:rsidR="00000000" w:rsidRDefault="007C1FC3">
      <w:pPr>
        <w:pStyle w:val="pj"/>
      </w:pPr>
      <w:r>
        <w:t>1) юридическое лицо является товаропроизводителем, за исключением недропользователей, добывающих углеводородные полезные ископаемые, и производителей нефтепродуктов. Под т</w:t>
      </w:r>
      <w:r>
        <w:t>оваропроизводителем для целей настоящей статьи понимается юридическое лицо, у которого не менее семидесяти процентов в совокупном годовом доходе за год, предшествовавший году подачи заявки на заключение соглашения об инвестиционных обязательствах, составля</w:t>
      </w:r>
      <w:r>
        <w:t>ет доход от реализации товаров собственного производства либо от реализации добытых таким лицом полезных ископаемых и (или) продукции, полученной в результате переработки таким лицом полезных ископаемых;</w:t>
      </w:r>
    </w:p>
    <w:p w:rsidR="00000000" w:rsidRDefault="007C1FC3">
      <w:pPr>
        <w:pStyle w:val="pj"/>
      </w:pPr>
      <w:r>
        <w:t xml:space="preserve">2) юридическое лицо является субъектом крупного или </w:t>
      </w:r>
      <w:r>
        <w:t>среднего предпринимательства в соответствии с настоящим Кодексом;</w:t>
      </w:r>
    </w:p>
    <w:p w:rsidR="00000000" w:rsidRDefault="007C1FC3">
      <w:pPr>
        <w:pStyle w:val="pj"/>
      </w:pPr>
      <w:r>
        <w:t>3) не осуществляет деятельность по производству подакцизных товаров;</w:t>
      </w:r>
    </w:p>
    <w:p w:rsidR="00000000" w:rsidRDefault="007C1FC3">
      <w:pPr>
        <w:pStyle w:val="pj"/>
      </w:pPr>
      <w:r>
        <w:t>4) не применяет специальные налоговые режимы</w:t>
      </w:r>
      <w:r>
        <w:rPr>
          <w:rStyle w:val="s0"/>
        </w:rPr>
        <w:t>.</w:t>
      </w:r>
    </w:p>
    <w:p w:rsidR="00000000" w:rsidRDefault="007C1FC3">
      <w:pPr>
        <w:pStyle w:val="pji"/>
      </w:pPr>
      <w:r>
        <w:rPr>
          <w:rStyle w:val="s3"/>
        </w:rPr>
        <w:t xml:space="preserve">В пункт 3 внесены изменения в соответствии с </w:t>
      </w:r>
      <w:hyperlink r:id="rId1545" w:anchor="sub_id=529503" w:history="1">
        <w:r>
          <w:rPr>
            <w:rStyle w:val="a5"/>
            <w:i/>
            <w:iCs/>
          </w:rPr>
          <w:t>Законом</w:t>
        </w:r>
      </w:hyperlink>
      <w:r>
        <w:rPr>
          <w:rStyle w:val="s3"/>
        </w:rPr>
        <w:t xml:space="preserve"> РК от 30.12.22 г. № 177-VII (введены в действие с 12 января 2023 г.) (</w:t>
      </w:r>
      <w:hyperlink r:id="rId1546" w:anchor="sub_id=295030300" w:history="1">
        <w:r>
          <w:rPr>
            <w:rStyle w:val="a5"/>
            <w:i/>
            <w:iCs/>
          </w:rPr>
          <w:t>см. стар. ред.</w:t>
        </w:r>
      </w:hyperlink>
      <w:r>
        <w:rPr>
          <w:rStyle w:val="s3"/>
        </w:rPr>
        <w:t>)</w:t>
      </w:r>
    </w:p>
    <w:p w:rsidR="00000000" w:rsidRDefault="007C1FC3">
      <w:pPr>
        <w:pStyle w:val="pj"/>
      </w:pPr>
      <w:r>
        <w:rPr>
          <w:rStyle w:val="s0"/>
        </w:rPr>
        <w:t>3. Исполнение юридиче</w:t>
      </w:r>
      <w:r>
        <w:rPr>
          <w:rStyle w:val="s0"/>
        </w:rPr>
        <w:t xml:space="preserve">ским лицом, заключившим соглашение об инвестиционных обязательствах, обязательств, предусмотренных частью первой пункта 1 настоящей статьи, осуществляется в соответствии с графиком вложения инвестиций, являющимся приложением к соглашению об инвестиционных </w:t>
      </w:r>
      <w:r>
        <w:rPr>
          <w:rStyle w:val="s0"/>
        </w:rPr>
        <w:t>обязательствах.</w:t>
      </w:r>
    </w:p>
    <w:p w:rsidR="00000000" w:rsidRDefault="007C1FC3">
      <w:pPr>
        <w:pStyle w:val="pj"/>
      </w:pPr>
      <w:r>
        <w:t>При этом финансирование не менее пятидесяти процентов от суммы, предусмотренной частью первой пункта 1 настоящей статьи, должно быть осуществлено в течение первых четырех лет, включая год подачи заявки на заключение соглашения об инвестиционных обязательст</w:t>
      </w:r>
      <w:r>
        <w:t>вах</w:t>
      </w:r>
      <w:r>
        <w:rPr>
          <w:rStyle w:val="s0"/>
        </w:rPr>
        <w:t>.</w:t>
      </w:r>
    </w:p>
    <w:p w:rsidR="00000000" w:rsidRDefault="007C1FC3">
      <w:pPr>
        <w:pStyle w:val="pj"/>
      </w:pPr>
      <w:r>
        <w:rPr>
          <w:rStyle w:val="s0"/>
        </w:rPr>
        <w:t>При исполнении юридическим лицом, заключившим соглашение об инвестиционных обязательствах, обязательств, предусмотренных частью первой пункта 1 настоящей статьи:</w:t>
      </w:r>
    </w:p>
    <w:p w:rsidR="00000000" w:rsidRDefault="007C1FC3">
      <w:pPr>
        <w:pStyle w:val="pj"/>
      </w:pPr>
      <w:r>
        <w:rPr>
          <w:rStyle w:val="s0"/>
        </w:rPr>
        <w:t>1) стоимость товаров, работ и услуг по договорам, заключенным со взаимосвязанной стороной</w:t>
      </w:r>
      <w:r>
        <w:rPr>
          <w:rStyle w:val="s0"/>
        </w:rPr>
        <w:t>, учитывается в размере фактически понесенных расходов, но не более пятидесяти процентов от суммы обязательств, предусмотренной частью первой пункта 1 настоящей статьи;</w:t>
      </w:r>
    </w:p>
    <w:p w:rsidR="00000000" w:rsidRDefault="007C1FC3">
      <w:pPr>
        <w:pStyle w:val="pj"/>
      </w:pPr>
      <w:r>
        <w:rPr>
          <w:rStyle w:val="s0"/>
        </w:rPr>
        <w:t>2) при заключении договоров на приобретение товаров, работ и услуг, стоимость которых у</w:t>
      </w:r>
      <w:r>
        <w:rPr>
          <w:rStyle w:val="s0"/>
        </w:rPr>
        <w:t>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7C1FC3">
      <w:pPr>
        <w:pStyle w:val="pj"/>
      </w:pPr>
      <w:r>
        <w:rPr>
          <w:rStyle w:val="s0"/>
        </w:rPr>
        <w:t>4. В течение срока действия соглашения об инвестиционных обязательствах, начиная со второго года</w:t>
      </w:r>
      <w:r>
        <w:rPr>
          <w:rStyle w:val="s0"/>
        </w:rPr>
        <w:t xml:space="preserve">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сумме не менее двадцатитысячекратного размера </w:t>
      </w:r>
      <w:hyperlink r:id="rId1547"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финансирование.</w:t>
      </w:r>
    </w:p>
    <w:p w:rsidR="00000000" w:rsidRDefault="007C1FC3">
      <w:pPr>
        <w:pStyle w:val="pj"/>
      </w:pPr>
      <w:r>
        <w:rPr>
          <w:rStyle w:val="s0"/>
        </w:rPr>
        <w:t>Юридическое лицо, являющееся недропользователем, осуществляет финансирование расх</w:t>
      </w:r>
      <w:r>
        <w:rPr>
          <w:rStyle w:val="s0"/>
        </w:rPr>
        <w:t xml:space="preserve">одов, указанных в части первой настоящего пункта, в соответствии с </w:t>
      </w:r>
      <w:hyperlink r:id="rId1548" w:history="1">
        <w:r>
          <w:rPr>
            <w:rStyle w:val="a5"/>
          </w:rPr>
          <w:t>законодательством</w:t>
        </w:r>
      </w:hyperlink>
      <w:r>
        <w:rPr>
          <w:rStyle w:val="s0"/>
        </w:rPr>
        <w:t xml:space="preserve"> Республики Казахстан о недрах и недропользовании.</w:t>
      </w:r>
    </w:p>
    <w:p w:rsidR="00000000" w:rsidRDefault="007C1FC3">
      <w:pPr>
        <w:pStyle w:val="pj"/>
      </w:pPr>
      <w:r>
        <w:rPr>
          <w:rStyle w:val="s0"/>
        </w:rPr>
        <w:t>5. Заявка на заключение соглашения об инвестиционных обя</w:t>
      </w:r>
      <w:r>
        <w:rPr>
          <w:rStyle w:val="s0"/>
        </w:rPr>
        <w:t>зательствах подается в уполномоченный орган по инвестициям.</w:t>
      </w:r>
    </w:p>
    <w:p w:rsidR="00000000" w:rsidRDefault="007C1FC3">
      <w:pPr>
        <w:pStyle w:val="pj"/>
      </w:pPr>
      <w:r>
        <w:rPr>
          <w:rStyle w:val="s0"/>
        </w:rPr>
        <w:t>Уполномоченный орган по инвестициям в течение двадцати рабочих дней со дня поступления заявки на заключение соглашения об инвестиционных обязательствах разрабатывает проект постановления Правитель</w:t>
      </w:r>
      <w:r>
        <w:rPr>
          <w:rStyle w:val="s0"/>
        </w:rPr>
        <w:t>ства Республики Казахстан для подписания такого соглашения.</w:t>
      </w:r>
    </w:p>
    <w:p w:rsidR="00000000" w:rsidRDefault="007C1FC3">
      <w:pPr>
        <w:pStyle w:val="pj"/>
      </w:pPr>
      <w:hyperlink r:id="rId1549" w:anchor="sub_id=100" w:history="1">
        <w:r>
          <w:rPr>
            <w:rStyle w:val="a5"/>
          </w:rPr>
          <w:t>Порядок</w:t>
        </w:r>
      </w:hyperlink>
      <w:r>
        <w:rPr>
          <w:rStyle w:val="s0"/>
        </w:rPr>
        <w:t xml:space="preserve"> заключения, внесения изменений, прекращения действия соглашения об инвестиционных обязательствах и </w:t>
      </w:r>
      <w:hyperlink r:id="rId1550" w:anchor="sub_id=10" w:history="1">
        <w:r>
          <w:rPr>
            <w:rStyle w:val="a5"/>
          </w:rPr>
          <w:t>типовая форма</w:t>
        </w:r>
      </w:hyperlink>
      <w:r>
        <w:rPr>
          <w:rStyle w:val="s0"/>
        </w:rPr>
        <w:t xml:space="preserve"> соглашения об инвестиционных обязательствах разрабатываются уполномоченным органом по инвестициям и утверждаются Правительством Республики Казахстан.</w:t>
      </w:r>
    </w:p>
    <w:p w:rsidR="00000000" w:rsidRDefault="007C1FC3">
      <w:pPr>
        <w:pStyle w:val="pj"/>
      </w:pPr>
      <w:r>
        <w:rPr>
          <w:rStyle w:val="s0"/>
        </w:rPr>
        <w:t>6. Изменения в согла</w:t>
      </w:r>
      <w:r>
        <w:rPr>
          <w:rStyle w:val="s0"/>
        </w:rPr>
        <w:t>шение об инвестиционных обязательствах могут вноситься исключительно в части изменения графика вложения инвестиций с учетом сохранения положений, установленных в части второй пункта 3 настоящей статьи.</w:t>
      </w:r>
    </w:p>
    <w:p w:rsidR="00000000" w:rsidRDefault="007C1FC3">
      <w:pPr>
        <w:pStyle w:val="pj"/>
      </w:pPr>
      <w:r>
        <w:rPr>
          <w:rStyle w:val="s0"/>
        </w:rPr>
        <w:t>7. Заключение соглашения об инвестиционных обязательст</w:t>
      </w:r>
      <w:r>
        <w:rPr>
          <w:rStyle w:val="s0"/>
        </w:rPr>
        <w:t xml:space="preserve">вах не препятствует заключению инвестиционных контрактов на предоставление инвестиционных преференций при соответствии требованиям, установленным настоящим Кодексом. При этом преференции по налогам предоставляются в соответствии с настоящим Кодексом и </w:t>
      </w:r>
      <w:hyperlink r:id="rId155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действующими на момент заключения соглашения об инвестиционных обязательствах.</w:t>
      </w:r>
    </w:p>
    <w:p w:rsidR="00000000" w:rsidRDefault="007C1FC3">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настоящего Кодекса, может быть прекращено по соглашению сторон или в одностороннем порядке в соответствии с настоя</w:t>
      </w:r>
      <w:r>
        <w:rPr>
          <w:rStyle w:val="s0"/>
        </w:rPr>
        <w:t>щим пунктом.</w:t>
      </w:r>
    </w:p>
    <w:p w:rsidR="00000000" w:rsidRDefault="007C1FC3">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настоящей статьи, в период действия соглашения об инвестиционных обязательствах Правительство Республики Казахстан д</w:t>
      </w:r>
      <w:r>
        <w:rPr>
          <w:rStyle w:val="s0"/>
        </w:rPr>
        <w:t>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w:t>
      </w:r>
    </w:p>
    <w:p w:rsidR="00000000" w:rsidRDefault="007C1FC3">
      <w:pPr>
        <w:pStyle w:val="pj"/>
      </w:pPr>
      <w:r>
        <w:rPr>
          <w:rStyle w:val="s0"/>
        </w:rPr>
        <w:t>При досрочном прекращении соглашения об инвестиционных обязательствах юридическое лицо, заключившее та</w:t>
      </w:r>
      <w:r>
        <w:rPr>
          <w:rStyle w:val="s0"/>
        </w:rPr>
        <w:t xml:space="preserve">кое соглашение, осуществляет перерасчет своих налоговых обязательств в порядке, установленном в соответствии с </w:t>
      </w:r>
      <w:hyperlink r:id="rId1552" w:history="1">
        <w:r>
          <w:rPr>
            <w:rStyle w:val="a5"/>
          </w:rPr>
          <w:t>Кодексом</w:t>
        </w:r>
      </w:hyperlink>
      <w:r>
        <w:rPr>
          <w:rStyle w:val="s0"/>
        </w:rPr>
        <w:t xml:space="preserve"> Республики Казахстан «О налогах и других обязательных платежах в бюджет</w:t>
      </w:r>
      <w:r>
        <w:rPr>
          <w:rStyle w:val="s0"/>
        </w:rPr>
        <w:t>» (Налоговый кодекс).</w:t>
      </w:r>
    </w:p>
    <w:p w:rsidR="00000000" w:rsidRDefault="007C1FC3">
      <w:pPr>
        <w:pStyle w:val="pj"/>
      </w:pPr>
      <w:r>
        <w:t> </w:t>
      </w:r>
    </w:p>
    <w:p w:rsidR="00000000" w:rsidRDefault="007C1FC3">
      <w:pPr>
        <w:pStyle w:val="pj"/>
      </w:pPr>
      <w:bookmarkStart w:id="393" w:name="SUB2960000"/>
      <w:bookmarkEnd w:id="393"/>
      <w:r>
        <w:rPr>
          <w:rStyle w:val="s1"/>
        </w:rPr>
        <w:t>Статья 296. Разрешение инвестиционных споров</w:t>
      </w:r>
    </w:p>
    <w:p w:rsidR="00000000" w:rsidRDefault="007C1FC3">
      <w:pPr>
        <w:pStyle w:val="pj"/>
      </w:pPr>
      <w:r>
        <w:t>1. Инвестиционным спором является спор, вытекающий из договорных обязательств между инвесторами, в том числе крупными инвесторами, и государственными органами в связи с инвестиционной дея</w:t>
      </w:r>
      <w:r>
        <w:t>тельностью инвестора.</w:t>
      </w:r>
    </w:p>
    <w:p w:rsidR="00000000" w:rsidRDefault="007C1FC3">
      <w:pPr>
        <w:pStyle w:val="pj"/>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7C1FC3">
      <w:pPr>
        <w:pStyle w:val="pji"/>
      </w:pPr>
      <w:r>
        <w:rPr>
          <w:rStyle w:val="s3"/>
        </w:rPr>
        <w:t xml:space="preserve">Пункт 3 изложен в редакции </w:t>
      </w:r>
      <w:hyperlink r:id="rId1553" w:anchor="sub_id=500" w:history="1">
        <w:r>
          <w:rPr>
            <w:rStyle w:val="a5"/>
            <w:i/>
            <w:iCs/>
          </w:rPr>
          <w:t>Закона</w:t>
        </w:r>
      </w:hyperlink>
      <w:r>
        <w:rPr>
          <w:rStyle w:val="s3"/>
        </w:rPr>
        <w:t xml:space="preserve"> РК от 08.04.16 г. № 489-V (</w:t>
      </w:r>
      <w:hyperlink r:id="rId1554" w:anchor="sub_id=2960300" w:history="1">
        <w:r>
          <w:rPr>
            <w:rStyle w:val="a5"/>
            <w:i/>
            <w:iCs/>
          </w:rPr>
          <w:t>см. стар. ред.</w:t>
        </w:r>
      </w:hyperlink>
      <w:r>
        <w:rPr>
          <w:rStyle w:val="s3"/>
        </w:rPr>
        <w:t>)</w:t>
      </w:r>
    </w:p>
    <w:p w:rsidR="00000000" w:rsidRDefault="007C1FC3">
      <w:pPr>
        <w:pStyle w:val="pj"/>
      </w:pPr>
      <w:r>
        <w:rPr>
          <w:rStyle w:val="s0"/>
        </w:rPr>
        <w:t>3. При невозможности разрешения инвестиционных споров в соответствии с положениями пункта 2 настоящей статьи ра</w:t>
      </w:r>
      <w:r>
        <w:rPr>
          <w:rStyle w:val="s0"/>
        </w:rPr>
        <w:t>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7C1FC3">
      <w:pPr>
        <w:pStyle w:val="pj"/>
      </w:pPr>
      <w:r>
        <w:t>4. Споры, не относящиеся к инвестиционным, разрешают</w:t>
      </w:r>
      <w:r>
        <w:t xml:space="preserve">ся в соответствии с </w:t>
      </w:r>
      <w:hyperlink r:id="rId1555" w:anchor="sub_id=280000" w:history="1">
        <w:r>
          <w:rPr>
            <w:rStyle w:val="a4"/>
          </w:rPr>
          <w:t>законодательством</w:t>
        </w:r>
      </w:hyperlink>
      <w:r>
        <w:t xml:space="preserve"> Республики Казахстан.</w:t>
      </w:r>
    </w:p>
    <w:p w:rsidR="00000000" w:rsidRDefault="007C1FC3">
      <w:pPr>
        <w:pStyle w:val="pji"/>
      </w:pPr>
      <w:r>
        <w:rPr>
          <w:rStyle w:val="s3"/>
        </w:rPr>
        <w:t xml:space="preserve">См.: </w:t>
      </w:r>
      <w:hyperlink r:id="rId1556" w:history="1">
        <w:r>
          <w:rPr>
            <w:rStyle w:val="a5"/>
            <w:i/>
            <w:iCs/>
          </w:rPr>
          <w:t>Письмо</w:t>
        </w:r>
      </w:hyperlink>
      <w:r>
        <w:rPr>
          <w:rStyle w:val="s3"/>
        </w:rPr>
        <w:t xml:space="preserve"> Комитета государственных доходов Ми</w:t>
      </w:r>
      <w:r>
        <w:rPr>
          <w:rStyle w:val="s3"/>
        </w:rPr>
        <w:t>нистерства финансов Республики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w:t>
      </w:r>
      <w:r>
        <w:rPr>
          <w:rStyle w:val="s3"/>
        </w:rPr>
        <w:t xml:space="preserve"> таможенных споров в качестве инвестиционных»</w:t>
      </w:r>
    </w:p>
    <w:p w:rsidR="00000000" w:rsidRDefault="007C1FC3">
      <w:pPr>
        <w:pStyle w:val="pj"/>
      </w:pPr>
      <w:r>
        <w:t> </w:t>
      </w:r>
    </w:p>
    <w:p w:rsidR="00000000" w:rsidRDefault="007C1FC3">
      <w:pPr>
        <w:pStyle w:val="pji"/>
      </w:pPr>
      <w:bookmarkStart w:id="394" w:name="SUB296010000"/>
      <w:bookmarkEnd w:id="394"/>
      <w:r>
        <w:rPr>
          <w:rStyle w:val="s3"/>
        </w:rPr>
        <w:t xml:space="preserve">Кодекс дополнен статьей 296-1 в соответствии с </w:t>
      </w:r>
      <w:hyperlink r:id="rId1557" w:anchor="sub_id=29601" w:history="1">
        <w:r>
          <w:rPr>
            <w:rStyle w:val="a5"/>
            <w:i/>
            <w:iCs/>
          </w:rPr>
          <w:t>Законом</w:t>
        </w:r>
      </w:hyperlink>
      <w:r>
        <w:rPr>
          <w:rStyle w:val="s3"/>
        </w:rPr>
        <w:t xml:space="preserve"> РК от 29.06.20 г. № 352-VI</w:t>
      </w:r>
    </w:p>
    <w:p w:rsidR="00000000" w:rsidRDefault="007C1FC3">
      <w:pPr>
        <w:pStyle w:val="pj"/>
      </w:pPr>
      <w:r>
        <w:rPr>
          <w:rStyle w:val="s1"/>
        </w:rPr>
        <w:t>Статья 296-1. Формы контроля за соблюдением</w:t>
      </w:r>
      <w:r>
        <w:rPr>
          <w:rStyle w:val="s1"/>
        </w:rPr>
        <w:t xml:space="preserve"> условий инвестиционных контрактов</w:t>
      </w:r>
    </w:p>
    <w:p w:rsidR="00000000" w:rsidRDefault="007C1FC3">
      <w:pPr>
        <w:pStyle w:val="pj"/>
      </w:pPr>
      <w:r>
        <w:t>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7C1FC3">
      <w:pPr>
        <w:pStyle w:val="pj"/>
      </w:pPr>
      <w:r>
        <w:t>1) камерального контроля, осуществляемого на основе изучения и анализа отчетов, представле</w:t>
      </w:r>
      <w:r>
        <w:t xml:space="preserve">нных в соответствии с пунктом 1 </w:t>
      </w:r>
      <w:r>
        <w:rPr>
          <w:rStyle w:val="s0"/>
        </w:rPr>
        <w:t>статьи 296-2</w:t>
      </w:r>
      <w:r>
        <w:t xml:space="preserve"> настоящего Кодекса;</w:t>
      </w:r>
    </w:p>
    <w:p w:rsidR="00000000" w:rsidRDefault="007C1FC3">
      <w:pPr>
        <w:pStyle w:val="pj"/>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7C1FC3">
      <w:pPr>
        <w:pStyle w:val="pj"/>
      </w:pPr>
      <w:r>
        <w:t> </w:t>
      </w:r>
    </w:p>
    <w:p w:rsidR="00000000" w:rsidRDefault="007C1FC3">
      <w:pPr>
        <w:pStyle w:val="pji"/>
      </w:pPr>
      <w:bookmarkStart w:id="395" w:name="SUB296020000"/>
      <w:bookmarkEnd w:id="395"/>
      <w:r>
        <w:rPr>
          <w:rStyle w:val="s3"/>
        </w:rPr>
        <w:t xml:space="preserve">Кодекс дополнен статьей 296-2 в соответствии с </w:t>
      </w:r>
      <w:hyperlink r:id="rId1558" w:anchor="sub_id=29601" w:history="1">
        <w:r>
          <w:rPr>
            <w:rStyle w:val="a5"/>
            <w:i/>
            <w:iCs/>
          </w:rPr>
          <w:t>Законом</w:t>
        </w:r>
      </w:hyperlink>
      <w:r>
        <w:rPr>
          <w:rStyle w:val="s3"/>
        </w:rPr>
        <w:t xml:space="preserve"> РК от 29.06.20 г. № 352-VI</w:t>
      </w:r>
    </w:p>
    <w:p w:rsidR="00000000" w:rsidRDefault="007C1FC3">
      <w:pPr>
        <w:pStyle w:val="pj"/>
      </w:pPr>
      <w:r>
        <w:rPr>
          <w:rStyle w:val="s1"/>
        </w:rPr>
        <w:t>Статья 296-2. Порядок организации и осуществления контроля за соблюдением условий инвестици</w:t>
      </w:r>
      <w:r>
        <w:rPr>
          <w:rStyle w:val="s1"/>
        </w:rPr>
        <w:t>онных контрактов</w:t>
      </w:r>
    </w:p>
    <w:p w:rsidR="00000000" w:rsidRDefault="007C1FC3">
      <w:pPr>
        <w:pStyle w:val="pj"/>
      </w:pPr>
      <w:r>
        <w:t xml:space="preserve">1. После заключения инвестиционного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контракта не позднее 25 июля </w:t>
      </w:r>
      <w:r>
        <w:t>и 25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w:t>
      </w:r>
      <w:r>
        <w:t>териалов.</w:t>
      </w:r>
    </w:p>
    <w:p w:rsidR="00000000" w:rsidRDefault="007C1FC3">
      <w:pPr>
        <w:pStyle w:val="pj"/>
      </w:pPr>
      <w:r>
        <w:t>2. Изменения в приложения к инвестиционному контракту и специальному инвестиционному контракту могут вноситься по соглашению сторон два раза в год.</w:t>
      </w:r>
    </w:p>
    <w:p w:rsidR="00000000" w:rsidRDefault="007C1FC3">
      <w:pPr>
        <w:pStyle w:val="pj"/>
      </w:pPr>
      <w:r>
        <w:t>3. Проверка с посещением объекта инвестиционной деятельности проводится в течение шести месяцев по</w:t>
      </w:r>
      <w:r>
        <w:t>сле ввода в эксплуатацию фиксированных активов при условии завершения рабочей программы.</w:t>
      </w:r>
    </w:p>
    <w:p w:rsidR="00000000" w:rsidRDefault="007C1FC3">
      <w:pPr>
        <w:pStyle w:val="pj"/>
      </w:pPr>
      <w:r>
        <w:t>4. По результатам проверки представитель уполномоченного органа по инвестициям и руководитель юридического лица Республики Казахстан, заключившего инвестиционный контр</w:t>
      </w:r>
      <w:r>
        <w:t>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7C1FC3">
      <w:pPr>
        <w:pStyle w:val="pj"/>
      </w:pPr>
      <w:r>
        <w:t>5. В случае неисполнения или ненадлежащего исполнения рабочей программы инвестиционного контракта</w:t>
      </w:r>
      <w:r>
        <w:t xml:space="preserve">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 указанием нарушений и устанавливает трехмесячный срок для устранения нарушений.</w:t>
      </w:r>
    </w:p>
    <w:p w:rsidR="00000000" w:rsidRDefault="007C1FC3">
      <w:pPr>
        <w:pStyle w:val="pj"/>
      </w:pPr>
      <w:r>
        <w:t>6. В случае, если</w:t>
      </w:r>
      <w:r>
        <w:t xml:space="preserve">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w:t>
      </w:r>
      <w:r>
        <w:t>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w:t>
      </w:r>
      <w:r>
        <w:t>ет их в части неиспользованных оборудования, комплектующих, запасных частей к нему, сырья и (или) материалов с начислением пени в порядке, установленном законодательством Республики Казахстан.</w:t>
      </w:r>
    </w:p>
    <w:p w:rsidR="00000000" w:rsidRDefault="007C1FC3">
      <w:pPr>
        <w:pStyle w:val="pj"/>
      </w:pPr>
      <w:r>
        <w:t>7. После завершения реализации рабочей программы юридическое ли</w:t>
      </w:r>
      <w:r>
        <w:t>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который должен содержать:</w:t>
      </w:r>
    </w:p>
    <w:p w:rsidR="00000000" w:rsidRDefault="007C1FC3">
      <w:pPr>
        <w:pStyle w:val="pj"/>
      </w:pPr>
      <w:r>
        <w:t>1) информацию об исполнении инвестиционных обязательств согласно рабочей пр</w:t>
      </w:r>
      <w:r>
        <w:t>ограмме;</w:t>
      </w:r>
    </w:p>
    <w:p w:rsidR="00000000" w:rsidRDefault="007C1FC3">
      <w:pPr>
        <w:pStyle w:val="pj"/>
      </w:pPr>
      <w:r>
        <w:t>2) расшифровку по фиксированным активам, приобретенным в соответствии с рабочей программой;</w:t>
      </w:r>
    </w:p>
    <w:p w:rsidR="00000000" w:rsidRDefault="007C1FC3">
      <w:pPr>
        <w:pStyle w:val="pj"/>
      </w:pPr>
      <w:r>
        <w:t>3) сводный реестр документов, подтверждающих выполнение рабочей программы;</w:t>
      </w:r>
    </w:p>
    <w:p w:rsidR="00000000" w:rsidRDefault="007C1FC3">
      <w:pPr>
        <w:pStyle w:val="pj"/>
      </w:pPr>
      <w:r>
        <w:t>4) сведения об исполнении условий инвестиционного контракта.</w:t>
      </w:r>
    </w:p>
    <w:p w:rsidR="00000000" w:rsidRDefault="007C1FC3">
      <w:pPr>
        <w:pStyle w:val="pj"/>
      </w:pPr>
      <w:r>
        <w:t>В случае, если инве</w:t>
      </w:r>
      <w:r>
        <w:t>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течение двух месяцев представляет в уполномоченный орган аудиторский отчет аудиторской организации, ко</w:t>
      </w:r>
      <w:r>
        <w:t>торая соответствует минимальным требованиям, установленным уполномоченным органом в области аудиторской деятельности.</w:t>
      </w:r>
    </w:p>
    <w:p w:rsidR="00000000" w:rsidRDefault="007C1FC3">
      <w:pPr>
        <w:pStyle w:val="pj"/>
      </w:pPr>
      <w:r>
        <w:t>8.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7C1FC3">
      <w:pPr>
        <w:pStyle w:val="pj"/>
      </w:pPr>
      <w:r>
        <w:t>1) в ор</w:t>
      </w:r>
      <w:r>
        <w:t>ганы государственных доходов и при необходимости в иные государственные органы для принятия соответствующих мер;</w:t>
      </w:r>
    </w:p>
    <w:p w:rsidR="00000000" w:rsidRDefault="007C1FC3">
      <w:pPr>
        <w:pStyle w:val="pj"/>
      </w:pPr>
      <w:r>
        <w:t>2) по инвестиционным контрактам, согласно которым предоставлен государственный натурный грант, - в органы государственных доходов, уполномоченн</w:t>
      </w:r>
      <w:r>
        <w:t>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органы.</w:t>
      </w:r>
    </w:p>
    <w:p w:rsidR="00000000" w:rsidRDefault="007C1FC3">
      <w:pPr>
        <w:pStyle w:val="pj"/>
      </w:pPr>
      <w:r>
        <w:t>9. Юридическое лицо Республики Казахстан, заключившее инвестиционный контракт, в течение д</w:t>
      </w:r>
      <w:r>
        <w:t>ействия инвестиционного контракта не имеет права:</w:t>
      </w:r>
    </w:p>
    <w:p w:rsidR="00000000" w:rsidRDefault="007C1FC3">
      <w:pPr>
        <w:pStyle w:val="pj"/>
      </w:pPr>
      <w: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7C1FC3">
      <w:pPr>
        <w:pStyle w:val="pj"/>
      </w:pPr>
      <w:r>
        <w:t>2) отчуждать предоставленный государственный натурны</w:t>
      </w:r>
      <w:r>
        <w:t>й грант, а также имущество, приобретенное в соответствии с рабочей программой.</w:t>
      </w:r>
    </w:p>
    <w:p w:rsidR="00000000" w:rsidRDefault="007C1FC3">
      <w:pPr>
        <w:pStyle w:val="pj"/>
      </w:pPr>
      <w:r>
        <w:t>10. Контроль за целевым использованием объектов освобождения от обложения таможенными пошлинами осуществляется в порядке, определенном Евразийской экономической комиссией.</w:t>
      </w:r>
    </w:p>
    <w:p w:rsidR="00000000" w:rsidRDefault="007C1FC3">
      <w:pPr>
        <w:pStyle w:val="pj"/>
      </w:pPr>
      <w:r>
        <w:t> </w:t>
      </w:r>
    </w:p>
    <w:p w:rsidR="00000000" w:rsidRDefault="007C1FC3">
      <w:pPr>
        <w:pStyle w:val="pj"/>
      </w:pPr>
      <w:r>
        <w:t> </w:t>
      </w:r>
    </w:p>
    <w:p w:rsidR="00000000" w:rsidRDefault="007C1FC3">
      <w:pPr>
        <w:pStyle w:val="pc"/>
      </w:pPr>
      <w:bookmarkStart w:id="396" w:name="SUB2970000"/>
      <w:bookmarkEnd w:id="396"/>
      <w:r>
        <w:rPr>
          <w:rStyle w:val="s1"/>
        </w:rPr>
        <w:t>Г</w:t>
      </w:r>
      <w:r>
        <w:rPr>
          <w:rStyle w:val="s1"/>
        </w:rPr>
        <w:t xml:space="preserve">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7C1FC3">
      <w:pPr>
        <w:pStyle w:val="pc"/>
      </w:pPr>
      <w:r>
        <w:rPr>
          <w:rStyle w:val="s1"/>
        </w:rPr>
        <w:t> </w:t>
      </w:r>
    </w:p>
    <w:p w:rsidR="00000000" w:rsidRDefault="007C1FC3">
      <w:pPr>
        <w:pStyle w:val="pj"/>
      </w:pPr>
      <w:r>
        <w:rPr>
          <w:rStyle w:val="s1"/>
        </w:rPr>
        <w:t>Статья 297. Общие положения о введении мер защиты внутреннего рынка</w:t>
      </w:r>
    </w:p>
    <w:p w:rsidR="00000000" w:rsidRDefault="007C1FC3">
      <w:pPr>
        <w:pStyle w:val="pj"/>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специальных защитн</w:t>
      </w:r>
      <w:r>
        <w:t>ых, антидемпинговых и компенсационных мер.</w:t>
      </w:r>
    </w:p>
    <w:p w:rsidR="00000000" w:rsidRDefault="007C1FC3">
      <w:pPr>
        <w:pStyle w:val="pj"/>
      </w:pPr>
      <w: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утверждаемый Евра</w:t>
      </w:r>
      <w:r>
        <w:t>зийской экономической комиссией.</w:t>
      </w:r>
    </w:p>
    <w:p w:rsidR="00000000" w:rsidRDefault="007C1FC3">
      <w:pPr>
        <w:pStyle w:val="pj"/>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7C1FC3">
      <w:pPr>
        <w:pStyle w:val="pj"/>
      </w:pPr>
      <w:r>
        <w:t xml:space="preserve">Применение специальных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1559"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7C1FC3">
      <w:pPr>
        <w:pStyle w:val="pj"/>
      </w:pPr>
      <w:r>
        <w:t> </w:t>
      </w:r>
    </w:p>
    <w:p w:rsidR="00000000" w:rsidRDefault="007C1FC3">
      <w:pPr>
        <w:pStyle w:val="pj"/>
      </w:pPr>
      <w:bookmarkStart w:id="397" w:name="SUB2980000"/>
      <w:bookmarkEnd w:id="397"/>
      <w:r>
        <w:rPr>
          <w:rStyle w:val="s1"/>
        </w:rPr>
        <w:t>Статья 298. Виды мер</w:t>
      </w:r>
    </w:p>
    <w:p w:rsidR="00000000" w:rsidRDefault="007C1FC3">
      <w:pPr>
        <w:pStyle w:val="pj"/>
      </w:pPr>
      <w:r>
        <w:t>1. Специальной защитной мерой является мера по ограничению возросшего импорта товара на таможенную</w:t>
      </w:r>
      <w:r>
        <w:t xml:space="preserve"> территорию Евразийского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7C1FC3">
      <w:pPr>
        <w:pStyle w:val="pj"/>
      </w:pPr>
      <w:r>
        <w:t>2. Антидемпин</w:t>
      </w:r>
      <w:r>
        <w:t>говой мерой является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w:t>
      </w:r>
      <w:r>
        <w:t>язательств, принятых экспортером.</w:t>
      </w:r>
    </w:p>
    <w:p w:rsidR="00000000" w:rsidRDefault="007C1FC3">
      <w:pPr>
        <w:pStyle w:val="pj"/>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w:t>
      </w:r>
      <w:r>
        <w:t>редством введения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7C1FC3">
      <w:pPr>
        <w:pStyle w:val="pj"/>
      </w:pPr>
      <w:r>
        <w:t> </w:t>
      </w:r>
    </w:p>
    <w:p w:rsidR="00000000" w:rsidRDefault="007C1FC3">
      <w:pPr>
        <w:pStyle w:val="pj"/>
      </w:pPr>
      <w:bookmarkStart w:id="398" w:name="SUB2990000"/>
      <w:bookmarkEnd w:id="398"/>
      <w:r>
        <w:rPr>
          <w:rStyle w:val="s1"/>
        </w:rPr>
        <w:t>Статья 299. Принципы применения специа</w:t>
      </w:r>
      <w:r>
        <w:rPr>
          <w:rStyle w:val="s1"/>
        </w:rPr>
        <w:t>льных защитных, антидемпинговых и компенсационных мер</w:t>
      </w:r>
    </w:p>
    <w:p w:rsidR="00000000" w:rsidRDefault="007C1FC3">
      <w:pPr>
        <w:pStyle w:val="pj"/>
      </w:pPr>
      <w:r>
        <w:t>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w:t>
      </w:r>
      <w:r>
        <w:t>уществляется в 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w:t>
      </w:r>
      <w:r>
        <w:t xml:space="preserve"> экономики государств-членов или создает угрозу причинения такого ущерба.</w:t>
      </w:r>
    </w:p>
    <w:p w:rsidR="00000000" w:rsidRDefault="007C1FC3">
      <w:pPr>
        <w:pStyle w:val="pj"/>
      </w:pPr>
      <w:r>
        <w:t>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w:t>
      </w:r>
      <w:r>
        <w:t>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w:t>
      </w:r>
      <w:r>
        <w:t>сударств-членов.</w:t>
      </w:r>
    </w:p>
    <w:p w:rsidR="00000000" w:rsidRDefault="007C1FC3">
      <w:pPr>
        <w:pStyle w:val="pj"/>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w:t>
      </w:r>
      <w:r>
        <w:t>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w:t>
      </w:r>
      <w:r>
        <w:t>ественно замедляет создание отрасли экономики государств-членов.</w:t>
      </w:r>
    </w:p>
    <w:p w:rsidR="00000000" w:rsidRDefault="007C1FC3">
      <w:pPr>
        <w:pStyle w:val="pj"/>
      </w:pPr>
      <w:r>
        <w:t xml:space="preserve">Под государствами-членами понимаются государства, являющиеся членами Евразийского экономического союза и Сторонами </w:t>
      </w:r>
      <w:hyperlink r:id="rId1560" w:history="1">
        <w:r>
          <w:rPr>
            <w:rStyle w:val="a4"/>
          </w:rPr>
          <w:t>Договора</w:t>
        </w:r>
      </w:hyperlink>
      <w:r>
        <w:t xml:space="preserve"> о </w:t>
      </w:r>
      <w:r>
        <w:t>Евразийском экономическом союзе.</w:t>
      </w:r>
    </w:p>
    <w:p w:rsidR="00000000" w:rsidRDefault="007C1FC3">
      <w:pPr>
        <w:pStyle w:val="pc"/>
      </w:pPr>
      <w:r>
        <w:t> </w:t>
      </w:r>
    </w:p>
    <w:p w:rsidR="00000000" w:rsidRDefault="007C1FC3">
      <w:pPr>
        <w:pStyle w:val="pc"/>
      </w:pPr>
      <w:r>
        <w:t> </w:t>
      </w:r>
    </w:p>
    <w:p w:rsidR="00000000" w:rsidRDefault="007C1FC3">
      <w:pPr>
        <w:pStyle w:val="pc"/>
      </w:pPr>
      <w:bookmarkStart w:id="399" w:name="SUB3000000"/>
      <w:bookmarkEnd w:id="399"/>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7C1FC3">
      <w:pPr>
        <w:pStyle w:val="pc"/>
      </w:pPr>
      <w:r>
        <w:rPr>
          <w:rStyle w:val="s1"/>
        </w:rPr>
        <w:t> </w:t>
      </w:r>
    </w:p>
    <w:p w:rsidR="00000000" w:rsidRDefault="007C1FC3">
      <w:pPr>
        <w:pStyle w:val="pj"/>
      </w:pPr>
      <w:r>
        <w:rPr>
          <w:rStyle w:val="s1"/>
        </w:rPr>
        <w:t>Статья 300. Формы защиты прав субъектов предпринимательства</w:t>
      </w:r>
    </w:p>
    <w:p w:rsidR="00000000" w:rsidRDefault="007C1FC3">
      <w:pPr>
        <w:pStyle w:val="pj"/>
      </w:pPr>
      <w:r>
        <w:t>1. Каждый субъект предпринимательств</w:t>
      </w:r>
      <w:r>
        <w:t>а имеет право на судебную защиту своих прав, свобод и законных интересов.</w:t>
      </w:r>
    </w:p>
    <w:p w:rsidR="00000000" w:rsidRDefault="007C1FC3">
      <w:pPr>
        <w:pStyle w:val="pj"/>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w:t>
      </w:r>
      <w:r>
        <w:t>ченный по защите прав предпринимателей Казахстана, омбудсмен, переговоры, претензионный порядок и иные).</w:t>
      </w:r>
    </w:p>
    <w:p w:rsidR="00000000" w:rsidRDefault="007C1FC3">
      <w:pPr>
        <w:pStyle w:val="pj"/>
      </w:pPr>
      <w:r>
        <w:t>2. Защита прав субъектов предпринимательства может осуществляться путем обжалования действий (бездействия) должностных лиц и актов (решений) государств</w:t>
      </w:r>
      <w:r>
        <w:t>енных органов в случаях, предусмотренных настоящим Кодексом и законами Республики Казахстан.</w:t>
      </w:r>
    </w:p>
    <w:p w:rsidR="00000000" w:rsidRDefault="007C1FC3">
      <w:pPr>
        <w:pStyle w:val="pj"/>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w:t>
      </w:r>
      <w:r>
        <w:t>ействиями субъекта предпринимательства, право которого нарушено (самозащита).</w:t>
      </w:r>
    </w:p>
    <w:p w:rsidR="00000000" w:rsidRDefault="007C1FC3">
      <w:pPr>
        <w:pStyle w:val="pj"/>
      </w:pPr>
      <w:r>
        <w:t> </w:t>
      </w:r>
    </w:p>
    <w:p w:rsidR="00000000" w:rsidRDefault="007C1FC3">
      <w:pPr>
        <w:pStyle w:val="pji"/>
      </w:pPr>
      <w:bookmarkStart w:id="400" w:name="SUB3010000"/>
      <w:bookmarkEnd w:id="400"/>
      <w:r>
        <w:rPr>
          <w:rStyle w:val="s3"/>
        </w:rPr>
        <w:t xml:space="preserve">Статья 301 изложена в редакции </w:t>
      </w:r>
      <w:hyperlink r:id="rId1561" w:anchor="sub_id=301" w:history="1">
        <w:r>
          <w:rPr>
            <w:rStyle w:val="a5"/>
            <w:i/>
            <w:iCs/>
          </w:rPr>
          <w:t>Закона</w:t>
        </w:r>
      </w:hyperlink>
      <w:r>
        <w:rPr>
          <w:rStyle w:val="s3"/>
        </w:rPr>
        <w:t xml:space="preserve"> РК от 29.06.20 г № 351-VI (введено в действие с 1 июля 20</w:t>
      </w:r>
      <w:r>
        <w:rPr>
          <w:rStyle w:val="s3"/>
        </w:rPr>
        <w:t>21 г.) (</w:t>
      </w:r>
      <w:hyperlink r:id="rId1562" w:anchor="sub_id=3010000" w:history="1">
        <w:r>
          <w:rPr>
            <w:rStyle w:val="a5"/>
            <w:i/>
            <w:iCs/>
          </w:rPr>
          <w:t>см. стар. ред.</w:t>
        </w:r>
      </w:hyperlink>
      <w:r>
        <w:rPr>
          <w:rStyle w:val="s3"/>
        </w:rPr>
        <w:t>)</w:t>
      </w:r>
    </w:p>
    <w:p w:rsidR="00000000" w:rsidRDefault="007C1FC3">
      <w:pPr>
        <w:pStyle w:val="pj"/>
      </w:pPr>
      <w:r>
        <w:rPr>
          <w:rStyle w:val="s1"/>
        </w:rPr>
        <w:t>Статья 301. Судебная форма защиты</w:t>
      </w:r>
    </w:p>
    <w:p w:rsidR="00000000" w:rsidRDefault="007C1FC3">
      <w:pPr>
        <w:pStyle w:val="pj"/>
      </w:pPr>
      <w:r>
        <w:rPr>
          <w:rStyle w:val="s0"/>
        </w:rPr>
        <w:t xml:space="preserve">Субъекты предпринимательства вправе в порядке, установленном </w:t>
      </w:r>
      <w:hyperlink r:id="rId1563" w:history="1">
        <w:r>
          <w:rPr>
            <w:rStyle w:val="a5"/>
          </w:rPr>
          <w:t>законами</w:t>
        </w:r>
      </w:hyperlink>
      <w:r>
        <w:rPr>
          <w:rStyle w:val="s0"/>
        </w:rPr>
        <w:t xml:space="preserve"> Республики Казахстан, обратиться в суд за защитой нарушенных или оспариваемых прав, свобод или законных интересов.</w:t>
      </w:r>
    </w:p>
    <w:p w:rsidR="00000000" w:rsidRDefault="007C1FC3">
      <w:pPr>
        <w:pStyle w:val="pj"/>
      </w:pPr>
      <w:r>
        <w:t> </w:t>
      </w:r>
    </w:p>
    <w:p w:rsidR="00000000" w:rsidRDefault="007C1FC3">
      <w:pPr>
        <w:pStyle w:val="pj"/>
      </w:pPr>
      <w:bookmarkStart w:id="401" w:name="SUB3020000"/>
      <w:bookmarkEnd w:id="401"/>
      <w:r>
        <w:rPr>
          <w:rStyle w:val="s1"/>
        </w:rPr>
        <w:t>Статья 302. Досудебное урегулирование споров, сторонами которых являются субъекты предпринимательства</w:t>
      </w:r>
    </w:p>
    <w:p w:rsidR="00000000" w:rsidRDefault="007C1FC3">
      <w:pPr>
        <w:pStyle w:val="pj"/>
      </w:pPr>
      <w:r>
        <w:t>1. Субъекты пре</w:t>
      </w:r>
      <w:r>
        <w:t xml:space="preserve">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w:t>
      </w:r>
      <w:hyperlink r:id="rId1564" w:anchor="sub_id=910500" w:history="1">
        <w:r>
          <w:rPr>
            <w:rStyle w:val="a5"/>
          </w:rPr>
          <w:t>законами</w:t>
        </w:r>
      </w:hyperlink>
      <w:r>
        <w:t xml:space="preserve"> Республики Казахстан.</w:t>
      </w:r>
    </w:p>
    <w:p w:rsidR="00000000" w:rsidRDefault="007C1FC3">
      <w:pPr>
        <w:pStyle w:val="pj"/>
      </w:pPr>
      <w:r>
        <w:t>2. В случаях, установленных законами Республики Казахстан, когда соблюдение досудебного порядка урегулирования спора является необязательным, субъект предпринимательства вправе обратиться непосредств</w:t>
      </w:r>
      <w:r>
        <w:t>енно в суд за защитой своего нарушенного права.</w:t>
      </w:r>
    </w:p>
    <w:p w:rsidR="00000000" w:rsidRDefault="007C1FC3">
      <w:pPr>
        <w:pStyle w:val="pji"/>
      </w:pPr>
      <w:r>
        <w:rPr>
          <w:rStyle w:val="s3"/>
        </w:rPr>
        <w:t xml:space="preserve">Пункт 3 изложен в редакции </w:t>
      </w:r>
      <w:hyperlink r:id="rId1565" w:anchor="sub_id=302" w:history="1">
        <w:r>
          <w:rPr>
            <w:rStyle w:val="a5"/>
            <w:i/>
            <w:iCs/>
          </w:rPr>
          <w:t>Закона</w:t>
        </w:r>
      </w:hyperlink>
      <w:r>
        <w:rPr>
          <w:rStyle w:val="s3"/>
        </w:rPr>
        <w:t xml:space="preserve"> РК от 29.06.20 г № 351-VI (введено в действие с 1 июля 2021 г.) (</w:t>
      </w:r>
      <w:hyperlink r:id="rId1566" w:anchor="sub_id=3020300" w:history="1">
        <w:r>
          <w:rPr>
            <w:rStyle w:val="a5"/>
            <w:i/>
            <w:iCs/>
          </w:rPr>
          <w:t>см. стар. ред.</w:t>
        </w:r>
      </w:hyperlink>
      <w:r>
        <w:rPr>
          <w:rStyle w:val="s3"/>
        </w:rPr>
        <w:t>)</w:t>
      </w:r>
    </w:p>
    <w:p w:rsidR="00000000" w:rsidRDefault="007C1FC3">
      <w:pPr>
        <w:pStyle w:val="pj"/>
      </w:pPr>
      <w:r>
        <w:rPr>
          <w:rStyle w:val="s0"/>
        </w:rPr>
        <w:t xml:space="preserve">3. В случае неурегулирования споров в досудебном порядке субъекты предпринимательства вправе обратиться в суд в порядке, установленном </w:t>
      </w:r>
      <w:hyperlink r:id="rId1567" w:history="1">
        <w:r>
          <w:rPr>
            <w:rStyle w:val="a5"/>
          </w:rPr>
          <w:t>законами</w:t>
        </w:r>
      </w:hyperlink>
      <w:r>
        <w:rPr>
          <w:rStyle w:val="s0"/>
        </w:rPr>
        <w:t xml:space="preserve"> Республики Казахстан.</w:t>
      </w:r>
    </w:p>
    <w:p w:rsidR="00000000" w:rsidRDefault="007C1FC3">
      <w:pPr>
        <w:pStyle w:val="pj"/>
      </w:pPr>
      <w:r>
        <w:t> </w:t>
      </w:r>
    </w:p>
    <w:p w:rsidR="00000000" w:rsidRDefault="007C1FC3">
      <w:pPr>
        <w:pStyle w:val="pj"/>
      </w:pPr>
      <w:bookmarkStart w:id="402" w:name="SUB3030000"/>
      <w:bookmarkEnd w:id="402"/>
      <w:r>
        <w:rPr>
          <w:rStyle w:val="s1"/>
        </w:rPr>
        <w:t>Статья 303. Внесудебные формы защиты</w:t>
      </w:r>
    </w:p>
    <w:p w:rsidR="00000000" w:rsidRDefault="007C1FC3">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w:t>
      </w:r>
      <w:r>
        <w:t>оговором:</w:t>
      </w:r>
    </w:p>
    <w:p w:rsidR="00000000" w:rsidRDefault="007C1FC3">
      <w:pPr>
        <w:pStyle w:val="pj"/>
      </w:pPr>
      <w:r>
        <w:t xml:space="preserve">1) в </w:t>
      </w:r>
      <w:hyperlink r:id="rId1568" w:history="1">
        <w:r>
          <w:rPr>
            <w:rStyle w:val="a5"/>
          </w:rPr>
          <w:t>арбитраже</w:t>
        </w:r>
      </w:hyperlink>
      <w:r>
        <w:t>;</w:t>
      </w:r>
    </w:p>
    <w:p w:rsidR="00000000" w:rsidRDefault="007C1FC3">
      <w:pPr>
        <w:pStyle w:val="pj"/>
      </w:pPr>
      <w:r>
        <w:t xml:space="preserve">2) посредством применения </w:t>
      </w:r>
      <w:hyperlink r:id="rId1569" w:history="1">
        <w:r>
          <w:rPr>
            <w:rStyle w:val="a5"/>
          </w:rPr>
          <w:t>медиации</w:t>
        </w:r>
      </w:hyperlink>
      <w:r>
        <w:t>;</w:t>
      </w:r>
    </w:p>
    <w:p w:rsidR="00000000" w:rsidRDefault="007C1FC3">
      <w:pPr>
        <w:pStyle w:val="pj"/>
      </w:pPr>
      <w:r>
        <w:t xml:space="preserve">3) в порядке </w:t>
      </w:r>
      <w:hyperlink r:id="rId1570" w:anchor="sub_id=240000" w:history="1">
        <w:r>
          <w:rPr>
            <w:rStyle w:val="a5"/>
          </w:rPr>
          <w:t>партисипативной процедуры</w:t>
        </w:r>
      </w:hyperlink>
      <w:r>
        <w:t>.</w:t>
      </w:r>
    </w:p>
    <w:p w:rsidR="00000000" w:rsidRDefault="007C1FC3">
      <w:pPr>
        <w:pStyle w:val="pj"/>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w:t>
      </w:r>
      <w:r>
        <w:t>стан.</w:t>
      </w:r>
    </w:p>
    <w:p w:rsidR="00000000" w:rsidRDefault="007C1FC3">
      <w:pPr>
        <w:pStyle w:val="pj"/>
      </w:pPr>
      <w:r>
        <w:t>3. В целях обеспечения соблюдения прав и законных интересов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w:t>
      </w:r>
      <w:r>
        <w:t>ному по защите прав предпринимателей Казахстана, омбудсмену в случаях, предусмотренных настоящим Кодексом и иными законами Республики Казахстан.</w:t>
      </w:r>
    </w:p>
    <w:p w:rsidR="00000000" w:rsidRDefault="007C1FC3">
      <w:pPr>
        <w:pStyle w:val="pj"/>
      </w:pPr>
      <w:r>
        <w:t> </w:t>
      </w:r>
    </w:p>
    <w:p w:rsidR="00000000" w:rsidRDefault="007C1FC3">
      <w:pPr>
        <w:pStyle w:val="pj"/>
      </w:pPr>
      <w:bookmarkStart w:id="403" w:name="SUB3040000"/>
      <w:bookmarkEnd w:id="403"/>
      <w:r>
        <w:rPr>
          <w:rStyle w:val="s1"/>
        </w:rPr>
        <w:t>Статья 304. Защита прав в арбитраже</w:t>
      </w:r>
    </w:p>
    <w:p w:rsidR="00000000" w:rsidRDefault="007C1FC3">
      <w:pPr>
        <w:pStyle w:val="pj"/>
      </w:pPr>
      <w:r>
        <w:t>1. Если иное не установлено законами Республики Казахстан, спор, возникши</w:t>
      </w:r>
      <w:r>
        <w:t xml:space="preserve">й из гражданско-правовых отношений, может быть рассмотрен в арбитраже в порядке, предусмотренном </w:t>
      </w:r>
      <w:hyperlink r:id="rId1571" w:history="1">
        <w:r>
          <w:rPr>
            <w:rStyle w:val="a4"/>
          </w:rPr>
          <w:t>законами</w:t>
        </w:r>
      </w:hyperlink>
      <w:r>
        <w:t xml:space="preserve"> Республики Казахстан, при наличии </w:t>
      </w:r>
      <w:hyperlink r:id="rId1572" w:anchor="sub_id=90000" w:history="1">
        <w:r>
          <w:rPr>
            <w:rStyle w:val="a4"/>
          </w:rPr>
          <w:t>арбитражного соглашения</w:t>
        </w:r>
      </w:hyperlink>
      <w:r>
        <w:t>.</w:t>
      </w:r>
    </w:p>
    <w:p w:rsidR="00000000" w:rsidRDefault="007C1FC3">
      <w:pPr>
        <w:pStyle w:val="pji"/>
      </w:pPr>
      <w:r>
        <w:rPr>
          <w:rStyle w:val="s3"/>
        </w:rPr>
        <w:t xml:space="preserve">Пункт 2 изложен в редакции </w:t>
      </w:r>
      <w:hyperlink r:id="rId1573" w:anchor="sub_id=304" w:history="1">
        <w:r>
          <w:rPr>
            <w:rStyle w:val="a5"/>
            <w:i/>
            <w:iCs/>
          </w:rPr>
          <w:t>Закона</w:t>
        </w:r>
      </w:hyperlink>
      <w:r>
        <w:rPr>
          <w:rStyle w:val="s3"/>
        </w:rPr>
        <w:t xml:space="preserve"> РК от 08.04.16 г. № 489-V (</w:t>
      </w:r>
      <w:hyperlink r:id="rId1574" w:anchor="sub_id=3040200" w:history="1">
        <w:r>
          <w:rPr>
            <w:rStyle w:val="a5"/>
            <w:i/>
            <w:iCs/>
          </w:rPr>
          <w:t>см. стар. ред.</w:t>
        </w:r>
      </w:hyperlink>
      <w:r>
        <w:rPr>
          <w:rStyle w:val="s3"/>
        </w:rPr>
        <w:t>)</w:t>
      </w:r>
    </w:p>
    <w:p w:rsidR="00000000" w:rsidRDefault="007C1FC3">
      <w:pPr>
        <w:pStyle w:val="pj"/>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p>
    <w:p w:rsidR="00000000" w:rsidRDefault="007C1FC3">
      <w:pPr>
        <w:pStyle w:val="pji"/>
      </w:pPr>
      <w:r>
        <w:rPr>
          <w:rStyle w:val="s3"/>
        </w:rPr>
        <w:t xml:space="preserve">Пункт 3 изложен в редакции </w:t>
      </w:r>
      <w:hyperlink r:id="rId1575" w:anchor="sub_id=304" w:history="1">
        <w:r>
          <w:rPr>
            <w:rStyle w:val="a5"/>
            <w:i/>
            <w:iCs/>
          </w:rPr>
          <w:t>Закона</w:t>
        </w:r>
      </w:hyperlink>
      <w:r>
        <w:rPr>
          <w:rStyle w:val="s3"/>
        </w:rPr>
        <w:t xml:space="preserve"> РК от 08.04.16 г. № 489-V (</w:t>
      </w:r>
      <w:hyperlink r:id="rId1576" w:anchor="sub_id=3040300" w:history="1">
        <w:r>
          <w:rPr>
            <w:rStyle w:val="a5"/>
            <w:i/>
            <w:iCs/>
          </w:rPr>
          <w:t>см. стар. ред.</w:t>
        </w:r>
      </w:hyperlink>
      <w:r>
        <w:rPr>
          <w:rStyle w:val="s3"/>
        </w:rPr>
        <w:t>)</w:t>
      </w:r>
    </w:p>
    <w:p w:rsidR="00000000" w:rsidRDefault="007C1FC3">
      <w:pPr>
        <w:pStyle w:val="pj"/>
      </w:pPr>
      <w:r>
        <w:rPr>
          <w:rStyle w:val="s0"/>
        </w:rPr>
        <w:t>3. Организация и порядок деятельности постоянно действующих арбитражей устанавливают</w:t>
      </w:r>
      <w:r>
        <w:rPr>
          <w:rStyle w:val="s0"/>
        </w:rPr>
        <w:t xml:space="preserve">ся их регламентом и </w:t>
      </w:r>
      <w:hyperlink r:id="rId1577"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7C1FC3">
      <w:pPr>
        <w:pStyle w:val="pji"/>
      </w:pPr>
      <w:r>
        <w:rPr>
          <w:rStyle w:val="s3"/>
        </w:rPr>
        <w:t xml:space="preserve">Пункт 4 изложен в редакции </w:t>
      </w:r>
      <w:hyperlink r:id="rId1578" w:anchor="sub_id=304" w:history="1">
        <w:r>
          <w:rPr>
            <w:rStyle w:val="a5"/>
            <w:i/>
            <w:iCs/>
          </w:rPr>
          <w:t>Закона</w:t>
        </w:r>
      </w:hyperlink>
      <w:r>
        <w:rPr>
          <w:rStyle w:val="s3"/>
        </w:rPr>
        <w:t xml:space="preserve"> РК от 08.04.16 г. № 489-V (</w:t>
      </w:r>
      <w:hyperlink r:id="rId1579" w:anchor="sub_id=3040400" w:history="1">
        <w:r>
          <w:rPr>
            <w:rStyle w:val="a5"/>
            <w:i/>
            <w:iCs/>
          </w:rPr>
          <w:t>см. стар. ред.</w:t>
        </w:r>
      </w:hyperlink>
      <w:r>
        <w:rPr>
          <w:rStyle w:val="s3"/>
        </w:rPr>
        <w:t>)</w:t>
      </w:r>
    </w:p>
    <w:p w:rsidR="00000000" w:rsidRDefault="007C1FC3">
      <w:pPr>
        <w:pStyle w:val="pj"/>
      </w:pPr>
      <w:r>
        <w:rPr>
          <w:rStyle w:val="s0"/>
        </w:rPr>
        <w:t xml:space="preserve">4. Если иные требования к организации и порядку деятельности арбитража, создаваемого для разрешения конкретного спора, не установлены </w:t>
      </w:r>
      <w:hyperlink r:id="rId1580" w:history="1">
        <w:r>
          <w:rPr>
            <w:rStyle w:val="a4"/>
          </w:rPr>
          <w:t>законом</w:t>
        </w:r>
      </w:hyperlink>
      <w:r>
        <w:rPr>
          <w:rStyle w:val="s0"/>
        </w:rPr>
        <w:t xml:space="preserve"> и международными договорами Республики Казахстан,</w:t>
      </w:r>
      <w:r>
        <w:rPr>
          <w:rStyle w:val="s0"/>
        </w:rPr>
        <w:t xml:space="preserve"> то они определяются соглашением сторон.</w:t>
      </w:r>
    </w:p>
    <w:p w:rsidR="00000000" w:rsidRDefault="007C1FC3">
      <w:pPr>
        <w:pStyle w:val="pj"/>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581" w:anchor="sub_id=2530000" w:history="1">
        <w:r>
          <w:rPr>
            <w:rStyle w:val="a4"/>
          </w:rPr>
          <w:t>Гражданским процессуальным кодексом</w:t>
        </w:r>
      </w:hyperlink>
      <w:r>
        <w:t xml:space="preserve"> Республики Казахстан.</w:t>
      </w:r>
    </w:p>
    <w:p w:rsidR="00000000" w:rsidRDefault="007C1FC3">
      <w:pPr>
        <w:pStyle w:val="pj"/>
      </w:pPr>
      <w:r>
        <w:t> </w:t>
      </w:r>
    </w:p>
    <w:p w:rsidR="00000000" w:rsidRDefault="007C1FC3">
      <w:pPr>
        <w:pStyle w:val="pj"/>
      </w:pPr>
      <w:bookmarkStart w:id="404" w:name="SUB3050000"/>
      <w:bookmarkEnd w:id="404"/>
      <w:r>
        <w:rPr>
          <w:rStyle w:val="s1"/>
        </w:rPr>
        <w:t>Статья 305. Защита прав путем применения процедуры медиации</w:t>
      </w:r>
    </w:p>
    <w:p w:rsidR="00000000" w:rsidRDefault="007C1FC3">
      <w:pPr>
        <w:pStyle w:val="pj"/>
      </w:pPr>
      <w:r>
        <w:t>1. Проведение медиации между субъектами предпринимательства осуществляется по взаимному согласию сторон и при заклю</w:t>
      </w:r>
      <w:r>
        <w:t>чении между ними договора о медиации.</w:t>
      </w:r>
    </w:p>
    <w:p w:rsidR="00000000" w:rsidRDefault="007C1FC3">
      <w:pPr>
        <w:pStyle w:val="pj"/>
      </w:pPr>
      <w:r>
        <w:t>2. 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w:t>
      </w:r>
      <w:r>
        <w:t>ом.</w:t>
      </w:r>
    </w:p>
    <w:p w:rsidR="00000000" w:rsidRDefault="007C1FC3">
      <w:pPr>
        <w:pStyle w:val="pj"/>
      </w:pPr>
      <w:r>
        <w:t xml:space="preserve">3. Порядок и условия проведения медиации предусмотрены </w:t>
      </w:r>
      <w:hyperlink r:id="rId1582" w:history="1">
        <w:r>
          <w:rPr>
            <w:rStyle w:val="a4"/>
          </w:rPr>
          <w:t>Законом</w:t>
        </w:r>
      </w:hyperlink>
      <w:r>
        <w:t xml:space="preserve"> Республики Казахстан «О медиации».</w:t>
      </w:r>
    </w:p>
    <w:p w:rsidR="00000000" w:rsidRDefault="007C1FC3">
      <w:pPr>
        <w:pStyle w:val="pj"/>
      </w:pPr>
      <w:r>
        <w:t> </w:t>
      </w:r>
    </w:p>
    <w:p w:rsidR="00000000" w:rsidRDefault="007C1FC3">
      <w:pPr>
        <w:pStyle w:val="pj"/>
      </w:pPr>
      <w:bookmarkStart w:id="405" w:name="SUB3060000"/>
      <w:bookmarkEnd w:id="405"/>
      <w:r>
        <w:rPr>
          <w:rStyle w:val="s1"/>
        </w:rPr>
        <w:t>Статья 306. Защита прав в порядке партисипативной процедуры</w:t>
      </w:r>
    </w:p>
    <w:p w:rsidR="00000000" w:rsidRDefault="007C1FC3">
      <w:pPr>
        <w:pStyle w:val="pj"/>
      </w:pPr>
      <w:r>
        <w:t>1. Субъекты предприниматель</w:t>
      </w:r>
      <w:r>
        <w:t>ства вправе заключить соглашение об урегулировании спора в порядке партисипативной процедуры.</w:t>
      </w:r>
    </w:p>
    <w:p w:rsidR="00000000" w:rsidRDefault="007C1FC3">
      <w:pPr>
        <w:pStyle w:val="pj"/>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r>
        <w:t>.</w:t>
      </w:r>
    </w:p>
    <w:p w:rsidR="00000000" w:rsidRDefault="007C1FC3">
      <w:pPr>
        <w:pStyle w:val="pj"/>
      </w:pPr>
      <w:r>
        <w:t xml:space="preserve">3. Порядок и условия проведения партисипативной процедуры регулируются </w:t>
      </w:r>
      <w:hyperlink r:id="rId1583" w:history="1">
        <w:r>
          <w:rPr>
            <w:rStyle w:val="a4"/>
          </w:rPr>
          <w:t>Гражданским процессуальным кодексом</w:t>
        </w:r>
      </w:hyperlink>
      <w:r>
        <w:t xml:space="preserve"> Республики Казахстан.</w:t>
      </w:r>
    </w:p>
    <w:p w:rsidR="00000000" w:rsidRDefault="007C1FC3">
      <w:pPr>
        <w:pStyle w:val="pj"/>
      </w:pPr>
      <w:r>
        <w:t> </w:t>
      </w:r>
    </w:p>
    <w:p w:rsidR="00000000" w:rsidRDefault="007C1FC3">
      <w:pPr>
        <w:pStyle w:val="pc"/>
      </w:pPr>
      <w:r>
        <w:t> </w:t>
      </w:r>
    </w:p>
    <w:p w:rsidR="00000000" w:rsidRDefault="007C1FC3">
      <w:pPr>
        <w:pStyle w:val="pc"/>
      </w:pPr>
      <w:bookmarkStart w:id="406" w:name="SUB3070000"/>
      <w:bookmarkEnd w:id="406"/>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7C1FC3">
      <w:pPr>
        <w:pStyle w:val="pc"/>
      </w:pPr>
      <w:r>
        <w:rPr>
          <w:rStyle w:val="s1"/>
        </w:rPr>
        <w:t> </w:t>
      </w:r>
    </w:p>
    <w:p w:rsidR="00000000" w:rsidRDefault="007C1FC3">
      <w:pPr>
        <w:pStyle w:val="pj"/>
      </w:pPr>
      <w:r>
        <w:rPr>
          <w:rStyle w:val="s1"/>
        </w:rPr>
        <w:t>Статья 307. Понятие Уполномоченного по защите прав предпринимателей Каза</w:t>
      </w:r>
      <w:r>
        <w:rPr>
          <w:rStyle w:val="s1"/>
        </w:rPr>
        <w:t>хстана</w:t>
      </w:r>
    </w:p>
    <w:p w:rsidR="00000000" w:rsidRDefault="007C1FC3">
      <w:pPr>
        <w:pStyle w:val="pj"/>
      </w:pPr>
      <w:r>
        <w:t xml:space="preserve">1. Уполномоченным по защите прав предпринимателей Казахстана является лицо, назначаемое на должность </w:t>
      </w:r>
      <w:hyperlink r:id="rId1584" w:history="1">
        <w:r>
          <w:rPr>
            <w:rStyle w:val="a4"/>
          </w:rPr>
          <w:t>распоряжением</w:t>
        </w:r>
      </w:hyperlink>
      <w:r>
        <w:t xml:space="preserve"> Президента Республики Казахстан в целях представления, обеспечения и </w:t>
      </w:r>
      <w:r>
        <w:t>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7C1FC3">
      <w:pPr>
        <w:pStyle w:val="pj"/>
      </w:pPr>
      <w:r>
        <w:t>Уполномоченный по защите прав предпринимателей Казахстана подотчетен Президенту Республики Казахстан.</w:t>
      </w:r>
    </w:p>
    <w:p w:rsidR="00000000" w:rsidRDefault="007C1FC3">
      <w:pPr>
        <w:pStyle w:val="pj"/>
      </w:pPr>
      <w:r>
        <w:t>2. Н</w:t>
      </w:r>
      <w:r>
        <w:t>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w:t>
      </w:r>
      <w:r>
        <w:t>тся.</w:t>
      </w:r>
    </w:p>
    <w:p w:rsidR="00000000" w:rsidRDefault="007C1FC3">
      <w:pPr>
        <w:pStyle w:val="pj"/>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7C1FC3">
      <w:pPr>
        <w:pStyle w:val="pj"/>
      </w:pPr>
      <w:r>
        <w:t xml:space="preserve">4. Уполномоченный по защите прав предпринимателей Казахстана </w:t>
      </w:r>
      <w:r>
        <w:t>не вправе заниматься политической деятельностью.</w:t>
      </w:r>
    </w:p>
    <w:p w:rsidR="00000000" w:rsidRDefault="007C1FC3">
      <w:pPr>
        <w:pStyle w:val="pj"/>
      </w:pPr>
      <w:r>
        <w:t xml:space="preserve">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w:t>
      </w:r>
      <w:r>
        <w:t>находящиеся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w:t>
      </w:r>
      <w:r>
        <w:t>еданного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w:t>
      </w:r>
      <w:r>
        <w:t>д от переданного в доверительное управление имущества и вправе передавать в имущественный наем жилище.</w:t>
      </w:r>
    </w:p>
    <w:p w:rsidR="00000000" w:rsidRDefault="007C1FC3">
      <w:pPr>
        <w:pStyle w:val="pj"/>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w:t>
      </w:r>
      <w:r>
        <w:t>чной или иной творческой деятельности.</w:t>
      </w:r>
    </w:p>
    <w:p w:rsidR="00000000" w:rsidRDefault="007C1FC3">
      <w:pPr>
        <w:pStyle w:val="pj"/>
      </w:pPr>
      <w:r>
        <w:t> </w:t>
      </w:r>
    </w:p>
    <w:p w:rsidR="00000000" w:rsidRDefault="007C1FC3">
      <w:pPr>
        <w:pStyle w:val="pj"/>
      </w:pPr>
      <w:bookmarkStart w:id="407" w:name="SUB3080000"/>
      <w:bookmarkEnd w:id="407"/>
      <w:r>
        <w:rPr>
          <w:rStyle w:val="s1"/>
        </w:rPr>
        <w:t>Статья 308. Основы деятельности Уполномоченного по защите прав предпринимателей Казахстана</w:t>
      </w:r>
    </w:p>
    <w:p w:rsidR="00000000" w:rsidRDefault="007C1FC3">
      <w:pPr>
        <w:pStyle w:val="pj"/>
      </w:pPr>
      <w:r>
        <w:t>Деятельность Уполномоченного по защите прав предпринимателей Казахстана основывается на:</w:t>
      </w:r>
    </w:p>
    <w:p w:rsidR="00000000" w:rsidRDefault="007C1FC3">
      <w:pPr>
        <w:pStyle w:val="pj"/>
      </w:pPr>
      <w:r>
        <w:t>1) законности;</w:t>
      </w:r>
    </w:p>
    <w:p w:rsidR="00000000" w:rsidRDefault="007C1FC3">
      <w:pPr>
        <w:pStyle w:val="pj"/>
      </w:pPr>
      <w:r>
        <w:t>2) приоритетности за</w:t>
      </w:r>
      <w:r>
        <w:t>щиты прав и законных интересов субъектов предпринимательства;</w:t>
      </w:r>
    </w:p>
    <w:p w:rsidR="00000000" w:rsidRDefault="007C1FC3">
      <w:pPr>
        <w:pStyle w:val="pj"/>
      </w:pPr>
      <w:r>
        <w:t>3) объективности;</w:t>
      </w:r>
    </w:p>
    <w:p w:rsidR="00000000" w:rsidRDefault="007C1FC3">
      <w:pPr>
        <w:pStyle w:val="pj"/>
      </w:pPr>
      <w:r>
        <w:t>4) гласности.</w:t>
      </w:r>
    </w:p>
    <w:p w:rsidR="00000000" w:rsidRDefault="007C1FC3">
      <w:pPr>
        <w:pStyle w:val="pj"/>
      </w:pPr>
      <w:r>
        <w:t> </w:t>
      </w:r>
    </w:p>
    <w:p w:rsidR="00000000" w:rsidRDefault="007C1FC3">
      <w:pPr>
        <w:pStyle w:val="pj"/>
      </w:pPr>
      <w:bookmarkStart w:id="408" w:name="SUB3090000"/>
      <w:bookmarkEnd w:id="408"/>
      <w:r>
        <w:rPr>
          <w:rStyle w:val="s1"/>
        </w:rPr>
        <w:t>Статья 309. Функции Уполномоченного по защите прав предпринимателей Казахстана</w:t>
      </w:r>
    </w:p>
    <w:p w:rsidR="00000000" w:rsidRDefault="007C1FC3">
      <w:pPr>
        <w:pStyle w:val="pj"/>
      </w:pPr>
      <w:r>
        <w:t xml:space="preserve">Уполномоченный по защите прав предпринимателей Казахстана в целях представления, </w:t>
      </w:r>
      <w:r>
        <w:t>обеспечения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7C1FC3">
      <w:pPr>
        <w:pStyle w:val="pj"/>
      </w:pPr>
      <w:r>
        <w:t>1) представляет, обеспечивает, защищает права и законные интересы субъектов предпринимательства в государственных орга</w:t>
      </w:r>
      <w:r>
        <w:t>нах и иных организациях Республики Казахстан, а также международных организациях и иностранных государствах;</w:t>
      </w:r>
    </w:p>
    <w:p w:rsidR="00000000" w:rsidRDefault="007C1FC3">
      <w:pPr>
        <w:pStyle w:val="pj"/>
      </w:pPr>
      <w:r>
        <w:t>2) рассматривает обращения субъектов предпринимательства;</w:t>
      </w:r>
    </w:p>
    <w:p w:rsidR="00000000" w:rsidRDefault="007C1FC3">
      <w:pPr>
        <w:pStyle w:val="pj"/>
      </w:pPr>
      <w:r>
        <w:t>3) вносит в государственные органы предложения по защите прав субъектов предпринимательст</w:t>
      </w:r>
      <w:r>
        <w:t>ва, а также рекомендации по приостановлению подзаконных нормативных правовых актов;</w:t>
      </w:r>
    </w:p>
    <w:p w:rsidR="00000000" w:rsidRDefault="007C1FC3">
      <w:pPr>
        <w:pStyle w:val="pji"/>
      </w:pPr>
      <w:r>
        <w:rPr>
          <w:rStyle w:val="s3"/>
        </w:rPr>
        <w:t xml:space="preserve">Статья дополнена пунктом 3-1 в соответствии с </w:t>
      </w:r>
      <w:hyperlink r:id="rId1585" w:anchor="sub_id=309" w:history="1">
        <w:r>
          <w:rPr>
            <w:rStyle w:val="a5"/>
            <w:i/>
            <w:iCs/>
          </w:rPr>
          <w:t>Законом</w:t>
        </w:r>
      </w:hyperlink>
      <w:r>
        <w:rPr>
          <w:rStyle w:val="s3"/>
        </w:rPr>
        <w:t xml:space="preserve"> РК от 30.12.21 г. № 95-VII</w:t>
      </w:r>
    </w:p>
    <w:p w:rsidR="00000000" w:rsidRDefault="007C1FC3">
      <w:pPr>
        <w:pStyle w:val="pj"/>
      </w:pPr>
      <w:r>
        <w:rPr>
          <w:rStyle w:val="s0"/>
        </w:rPr>
        <w:t>3-1) вноси</w:t>
      </w:r>
      <w:r>
        <w:rPr>
          <w:rStyle w:val="s0"/>
        </w:rPr>
        <w:t xml:space="preserve">т в уполномоченный орган по предпринимательству предложения по отмене или пересмотру действующих регуляторных инструментов и (или) требований по жалобам субъектов предпринимательства в соответствии с </w:t>
      </w:r>
      <w:hyperlink w:anchor="sub820300" w:history="1">
        <w:r>
          <w:rPr>
            <w:rStyle w:val="a5"/>
          </w:rPr>
          <w:t>пунктом 3 статьи 82</w:t>
        </w:r>
      </w:hyperlink>
      <w:r>
        <w:rPr>
          <w:rStyle w:val="s0"/>
        </w:rPr>
        <w:t xml:space="preserve"> наст</w:t>
      </w:r>
      <w:r>
        <w:rPr>
          <w:rStyle w:val="s0"/>
        </w:rPr>
        <w:t>оящего Кодекса;</w:t>
      </w:r>
    </w:p>
    <w:p w:rsidR="00000000" w:rsidRDefault="007C1FC3">
      <w:pPr>
        <w:pStyle w:val="pj"/>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восстановления нарушенных прав, в том числе пр</w:t>
      </w:r>
      <w:r>
        <w:t>ивлечения лиц, виновных в нарушении прав и законных интересов субъектов предпринимательства, к ответственности;</w:t>
      </w:r>
    </w:p>
    <w:p w:rsidR="00000000" w:rsidRDefault="007C1FC3">
      <w:pPr>
        <w:pStyle w:val="pj"/>
      </w:pPr>
      <w:r>
        <w:t>5)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w:t>
      </w:r>
    </w:p>
    <w:p w:rsidR="00000000" w:rsidRDefault="007C1FC3">
      <w:pPr>
        <w:pStyle w:val="pj"/>
      </w:pPr>
      <w:r>
        <w:t>6) вносит на рассмотрение Президенту Республики Казахстан обращения в случае возникнов</w:t>
      </w:r>
      <w:r>
        <w:t>ения фактов системного нарушения прав предпринимателей и невозможности их разрешения на уровне государственных органов;</w:t>
      </w:r>
    </w:p>
    <w:p w:rsidR="00000000" w:rsidRDefault="007C1FC3">
      <w:pPr>
        <w:pStyle w:val="pj"/>
      </w:pPr>
      <w:r>
        <w:t>7) запрашивает у государственных органов (должностных лиц) информацию, документы и материалы, затрагивающие права и обязанности субъекто</w:t>
      </w:r>
      <w:r>
        <w:t>в предпринимательства, за исключением сведений, составляющих государственную, коммерческую, банковскую и иную охраняемую законом тайну;</w:t>
      </w:r>
    </w:p>
    <w:p w:rsidR="00000000" w:rsidRDefault="007C1FC3">
      <w:pPr>
        <w:pStyle w:val="pj"/>
      </w:pPr>
      <w:r>
        <w:t>8) обращается в суд с иском (заявлением) в порядке, установленном законодательством Республики Казахстан;</w:t>
      </w:r>
    </w:p>
    <w:p w:rsidR="00000000" w:rsidRDefault="007C1FC3">
      <w:pPr>
        <w:pStyle w:val="pj"/>
      </w:pPr>
      <w:r>
        <w:t>9) принимает и</w:t>
      </w:r>
      <w:r>
        <w:t>ные законные меры, направленные на восстановление нарушенных прав и законных интересов субъектов предпринимательства.</w:t>
      </w:r>
    </w:p>
    <w:p w:rsidR="00000000" w:rsidRDefault="007C1FC3">
      <w:pPr>
        <w:pStyle w:val="pj"/>
      </w:pPr>
      <w:r>
        <w:t> </w:t>
      </w:r>
    </w:p>
    <w:p w:rsidR="00000000" w:rsidRDefault="007C1FC3">
      <w:pPr>
        <w:pStyle w:val="pj"/>
      </w:pPr>
      <w:bookmarkStart w:id="409" w:name="SUB3100000"/>
      <w:bookmarkEnd w:id="409"/>
      <w:r>
        <w:rPr>
          <w:rStyle w:val="s1"/>
        </w:rPr>
        <w:t>Статья 310. Обязанности Уполномоченного по защите прав предпринимателей Казахстана</w:t>
      </w:r>
    </w:p>
    <w:p w:rsidR="00000000" w:rsidRDefault="007C1FC3">
      <w:pPr>
        <w:pStyle w:val="pj"/>
      </w:pPr>
      <w:r>
        <w:t>1. При осуществлении деятельности Уполномоченный по з</w:t>
      </w:r>
      <w:r>
        <w:t>ащите прав предпринимателей Казахстана обязан:</w:t>
      </w:r>
    </w:p>
    <w:p w:rsidR="00000000" w:rsidRDefault="007C1FC3">
      <w:pPr>
        <w:pStyle w:val="pj"/>
      </w:pPr>
      <w:r>
        <w:t xml:space="preserve">1) соблюдать </w:t>
      </w:r>
      <w:hyperlink r:id="rId1586" w:history="1">
        <w:r>
          <w:rPr>
            <w:rStyle w:val="a4"/>
          </w:rPr>
          <w:t>Конституцию</w:t>
        </w:r>
      </w:hyperlink>
      <w:r>
        <w:t xml:space="preserve"> и законодательство Республики Казахстан;</w:t>
      </w:r>
    </w:p>
    <w:p w:rsidR="00000000" w:rsidRDefault="007C1FC3">
      <w:pPr>
        <w:pStyle w:val="pj"/>
      </w:pPr>
      <w:r>
        <w:t xml:space="preserve">2) принимать меры по обеспечению соблюдения и защиты прав и законных интересов </w:t>
      </w:r>
      <w:r>
        <w:t>субъектов предпринимательства;</w:t>
      </w:r>
    </w:p>
    <w:p w:rsidR="00000000" w:rsidRDefault="007C1FC3">
      <w:pPr>
        <w:pStyle w:val="pj"/>
      </w:pPr>
      <w:r>
        <w:t>3) проявлять объективность и беспристрастность при рассмотрении обращений;</w:t>
      </w:r>
    </w:p>
    <w:p w:rsidR="00000000" w:rsidRDefault="007C1FC3">
      <w:pPr>
        <w:pStyle w:val="pj"/>
      </w:pPr>
      <w:r>
        <w:t>4) не совершать каких-либо действий, препятствующих осуществлению прав лица, обратившегося за защитой.</w:t>
      </w:r>
    </w:p>
    <w:p w:rsidR="00000000" w:rsidRDefault="007C1FC3">
      <w:pPr>
        <w:pStyle w:val="pj"/>
      </w:pPr>
      <w:r>
        <w:t>2. Уполномоченный по защите прав предпринимател</w:t>
      </w:r>
      <w:r>
        <w:t>ей Казахстана ежегодно представляет Президенту Республики Казахстан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7C1FC3">
      <w:pPr>
        <w:pStyle w:val="pj"/>
      </w:pPr>
      <w:r>
        <w:t> </w:t>
      </w:r>
    </w:p>
    <w:p w:rsidR="00000000" w:rsidRDefault="007C1FC3">
      <w:pPr>
        <w:pStyle w:val="pj"/>
      </w:pPr>
      <w:bookmarkStart w:id="410" w:name="SUB3110000"/>
      <w:bookmarkEnd w:id="410"/>
      <w:r>
        <w:rPr>
          <w:rStyle w:val="s1"/>
        </w:rPr>
        <w:t>Статья 311. Порядок рассмотрения обращений Уполномоченным по</w:t>
      </w:r>
      <w:r>
        <w:rPr>
          <w:rStyle w:val="s1"/>
        </w:rPr>
        <w:t xml:space="preserve"> защите прав предпринимателей Казахстана</w:t>
      </w:r>
    </w:p>
    <w:p w:rsidR="00000000" w:rsidRDefault="007C1FC3">
      <w:pPr>
        <w:pStyle w:val="pj"/>
      </w:pPr>
      <w:r>
        <w:t>1. Уполномоченный по защите прав предпринимателей Казахстана в пределах своей компетенции:</w:t>
      </w:r>
    </w:p>
    <w:p w:rsidR="00000000" w:rsidRDefault="007C1FC3">
      <w:pPr>
        <w:pStyle w:val="pj"/>
      </w:pPr>
      <w:r>
        <w:t>1) рассматривает обращения субъектов предпринимательства (далее - заявителя), за исключением обращений:</w:t>
      </w:r>
    </w:p>
    <w:p w:rsidR="00000000" w:rsidRDefault="007C1FC3">
      <w:pPr>
        <w:pStyle w:val="pj"/>
      </w:pPr>
      <w:r>
        <w:t>которые предваритель</w:t>
      </w:r>
      <w:r>
        <w:t>но не были рассмотрены государственными органами в пределах своих компетенций;</w:t>
      </w:r>
    </w:p>
    <w:p w:rsidR="00000000" w:rsidRDefault="007C1FC3">
      <w:pPr>
        <w:pStyle w:val="pj"/>
      </w:pPr>
      <w:r>
        <w:t>по фактам нарушения прав заявителя другими субъектами частного предпринимательства;</w:t>
      </w:r>
    </w:p>
    <w:p w:rsidR="00000000" w:rsidRDefault="007C1FC3">
      <w:pPr>
        <w:pStyle w:val="pj"/>
      </w:pPr>
      <w:r>
        <w:t xml:space="preserve">2) информирует заявителей о направлении их обращений в уполномоченные государственные органы </w:t>
      </w:r>
      <w:r>
        <w:t>и организации;</w:t>
      </w:r>
    </w:p>
    <w:p w:rsidR="00000000" w:rsidRDefault="007C1FC3">
      <w:pPr>
        <w:pStyle w:val="pj"/>
      </w:pPr>
      <w:r>
        <w:t>3) информирует заявителей о результатах рассмотрения их обращений и принятых мерах.</w:t>
      </w:r>
    </w:p>
    <w:p w:rsidR="00000000" w:rsidRDefault="007C1FC3">
      <w:pPr>
        <w:pStyle w:val="pj"/>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w:t>
      </w:r>
      <w:r>
        <w:t>бованиям, установленным в подпункте 1) пункта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7C1FC3">
      <w:pPr>
        <w:pStyle w:val="pj"/>
      </w:pPr>
      <w:r>
        <w:t>3. Обращения заявителей, поступившие в адрес Уполномоченного по защите прав предпр</w:t>
      </w:r>
      <w:r>
        <w:t>инимателей Казахстана, рассматриваются в течение тридцати календарных дней.</w:t>
      </w:r>
    </w:p>
    <w:p w:rsidR="00000000" w:rsidRDefault="007C1FC3">
      <w:pPr>
        <w:pStyle w:val="pj"/>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w:t>
      </w:r>
      <w:r>
        <w:t>еля о проводимой работе.</w:t>
      </w:r>
    </w:p>
    <w:p w:rsidR="00000000" w:rsidRDefault="007C1FC3">
      <w:pPr>
        <w:pStyle w:val="pj"/>
      </w:pPr>
      <w:r>
        <w:t>5.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7C1FC3">
      <w:pPr>
        <w:pStyle w:val="pj"/>
      </w:pPr>
      <w:r>
        <w:t>6. Порядок продления сроков рассмотрения обращений, направления в упол</w:t>
      </w:r>
      <w:r>
        <w:t>номоченные государственные органы и организации,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7C1FC3">
      <w:pPr>
        <w:pStyle w:val="pj"/>
      </w:pPr>
      <w:r>
        <w:t> </w:t>
      </w:r>
    </w:p>
    <w:p w:rsidR="00000000" w:rsidRDefault="007C1FC3">
      <w:pPr>
        <w:pStyle w:val="pj"/>
      </w:pPr>
      <w:bookmarkStart w:id="411" w:name="SUB3120000"/>
      <w:bookmarkEnd w:id="411"/>
      <w:r>
        <w:rPr>
          <w:rStyle w:val="s1"/>
        </w:rPr>
        <w:t>Статья 312. Назначение на должность и освобождение от должности Уполномоче</w:t>
      </w:r>
      <w:r>
        <w:rPr>
          <w:rStyle w:val="s1"/>
        </w:rPr>
        <w:t>нного по защите прав предпринимателей Казахстана</w:t>
      </w:r>
    </w:p>
    <w:p w:rsidR="00000000" w:rsidRDefault="007C1FC3">
      <w:pPr>
        <w:pStyle w:val="pj"/>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7C1FC3">
      <w:pPr>
        <w:pStyle w:val="pj"/>
      </w:pPr>
      <w:r>
        <w:t>1) обладать гражданством Республики Казахстан;</w:t>
      </w:r>
    </w:p>
    <w:p w:rsidR="00000000" w:rsidRDefault="007C1FC3">
      <w:pPr>
        <w:pStyle w:val="pj"/>
      </w:pPr>
      <w:r>
        <w:t>2) иметь высшее образование;</w:t>
      </w:r>
    </w:p>
    <w:p w:rsidR="00000000" w:rsidRDefault="007C1FC3">
      <w:pPr>
        <w:pStyle w:val="pj"/>
      </w:pPr>
      <w:r>
        <w:t>3) обладать стажем работы не менее пяти лет в сфере защиты прав и законных интересов предпринимателей.</w:t>
      </w:r>
    </w:p>
    <w:p w:rsidR="00000000" w:rsidRDefault="007C1FC3">
      <w:pPr>
        <w:pStyle w:val="pj"/>
      </w:pPr>
      <w:r>
        <w:t xml:space="preserve">2. Уполномоченный по защите прав предпринимателей Казахстана назначается на должность </w:t>
      </w:r>
      <w:hyperlink r:id="rId1587" w:history="1">
        <w:r>
          <w:rPr>
            <w:rStyle w:val="a4"/>
          </w:rPr>
          <w:t>распоряжением</w:t>
        </w:r>
      </w:hyperlink>
      <w:r>
        <w:t xml:space="preserve"> Президента Республики Казахстан сроком на четыре года.</w:t>
      </w:r>
    </w:p>
    <w:p w:rsidR="00000000" w:rsidRDefault="007C1FC3">
      <w:pPr>
        <w:pStyle w:val="pj"/>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w:t>
      </w:r>
      <w:r>
        <w:t>о следующим основаниям:</w:t>
      </w:r>
    </w:p>
    <w:p w:rsidR="00000000" w:rsidRDefault="007C1FC3">
      <w:pPr>
        <w:pStyle w:val="pj"/>
      </w:pPr>
      <w:r>
        <w:t>1) собственное желание;</w:t>
      </w:r>
    </w:p>
    <w:p w:rsidR="00000000" w:rsidRDefault="007C1FC3">
      <w:pPr>
        <w:pStyle w:val="pj"/>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7C1FC3">
      <w:pPr>
        <w:pStyle w:val="pj"/>
      </w:pPr>
      <w:r>
        <w:t>3) несоблюдение обязанностей и ограничений, установленных настоящим Кодекс</w:t>
      </w:r>
      <w:r>
        <w:t>ом;</w:t>
      </w:r>
    </w:p>
    <w:p w:rsidR="00000000" w:rsidRDefault="007C1FC3">
      <w:pPr>
        <w:pStyle w:val="pj"/>
      </w:pPr>
      <w:r>
        <w:t>4) нарушение должностных полномочий, совершение проступков, не совместимых с нахождением на занимаемой должности;</w:t>
      </w:r>
    </w:p>
    <w:p w:rsidR="00000000" w:rsidRDefault="007C1FC3">
      <w:pPr>
        <w:pStyle w:val="pj"/>
      </w:pPr>
      <w:r>
        <w:t>5) выезд на постоянное место жительства за пределы Республики Казахстан.</w:t>
      </w:r>
    </w:p>
    <w:p w:rsidR="00000000" w:rsidRDefault="007C1FC3">
      <w:pPr>
        <w:pStyle w:val="pj"/>
      </w:pPr>
      <w:r>
        <w:t>4. Полномочия Уполномоченного по защите прав предпринимателей Каз</w:t>
      </w:r>
      <w:r>
        <w:t>ахстана прекращаются в случаях:</w:t>
      </w:r>
    </w:p>
    <w:p w:rsidR="00000000" w:rsidRDefault="007C1FC3">
      <w:pPr>
        <w:pStyle w:val="pj"/>
      </w:pPr>
      <w:r>
        <w:t>1) прекращения Уполномоченным по защите прав предпринимателей Казахстана гражданства Республики Казахстан;</w:t>
      </w:r>
    </w:p>
    <w:p w:rsidR="00000000" w:rsidRDefault="007C1FC3">
      <w:pPr>
        <w:pStyle w:val="pj"/>
      </w:pPr>
      <w:r>
        <w:t>2) вступления в законную силу решения суда о признании Уполномоченного по защите прав предпринимателей Казахстана нед</w:t>
      </w:r>
      <w:r>
        <w:t>ееспособным или ограниченно дееспособным либо о применении к нему принудительных мер медицинского характера;</w:t>
      </w:r>
    </w:p>
    <w:p w:rsidR="00000000" w:rsidRDefault="007C1FC3">
      <w:pPr>
        <w:pStyle w:val="pj"/>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7C1FC3">
      <w:pPr>
        <w:pStyle w:val="pj"/>
      </w:pPr>
      <w:r>
        <w:t>4) смерти Уполн</w:t>
      </w:r>
      <w:r>
        <w:t>омоченного по защите прав предпринимателей Казахстана или вступления в законную силу решения суда об объявлении его умершим.</w:t>
      </w:r>
    </w:p>
    <w:p w:rsidR="00000000" w:rsidRDefault="007C1FC3">
      <w:pPr>
        <w:pStyle w:val="pj"/>
      </w:pPr>
      <w:r>
        <w:t>5. Одно и то же лицо не может быть назначено на должность Уполномоченного по защите прав предпринимателей Казахстана более двух раз</w:t>
      </w:r>
      <w:r>
        <w:t xml:space="preserve"> подряд.</w:t>
      </w:r>
    </w:p>
    <w:p w:rsidR="00000000" w:rsidRDefault="007C1FC3">
      <w:pPr>
        <w:pStyle w:val="pj"/>
      </w:pPr>
      <w:r>
        <w:t> </w:t>
      </w:r>
    </w:p>
    <w:p w:rsidR="00000000" w:rsidRDefault="007C1FC3">
      <w:pPr>
        <w:pStyle w:val="pj"/>
      </w:pPr>
      <w:bookmarkStart w:id="412" w:name="SUB3130000"/>
      <w:bookmarkEnd w:id="412"/>
      <w:r>
        <w:rPr>
          <w:rStyle w:val="s1"/>
        </w:rPr>
        <w:t>Статья 313. Организация деятельности Уполномоченного по защите прав предпринимателей Казахстана</w:t>
      </w:r>
    </w:p>
    <w:p w:rsidR="00000000" w:rsidRDefault="007C1FC3">
      <w:pPr>
        <w:pStyle w:val="pj"/>
      </w:pPr>
      <w:r>
        <w:t>Деятельность Уполномоченного по защите прав предпринимателей Казахстана обеспечивается Национальной палатой.</w:t>
      </w:r>
    </w:p>
    <w:p w:rsidR="00000000" w:rsidRDefault="007C1FC3">
      <w:pPr>
        <w:pStyle w:val="pj"/>
      </w:pPr>
      <w:r>
        <w:t> </w:t>
      </w:r>
    </w:p>
    <w:p w:rsidR="00000000" w:rsidRDefault="007C1FC3">
      <w:pPr>
        <w:pStyle w:val="pj"/>
      </w:pPr>
      <w:r>
        <w:t> </w:t>
      </w:r>
    </w:p>
    <w:p w:rsidR="00000000" w:rsidRDefault="007C1FC3">
      <w:pPr>
        <w:pStyle w:val="pc"/>
      </w:pPr>
      <w:bookmarkStart w:id="413" w:name="SUB3140000"/>
      <w:bookmarkEnd w:id="413"/>
      <w:r>
        <w:rPr>
          <w:rStyle w:val="s1"/>
        </w:rPr>
        <w:t>Параграф 2. Правовой статус инвестиционного омбудсмена</w:t>
      </w:r>
    </w:p>
    <w:p w:rsidR="00000000" w:rsidRDefault="007C1FC3">
      <w:pPr>
        <w:pStyle w:val="pc"/>
      </w:pPr>
      <w:r>
        <w:rPr>
          <w:rStyle w:val="s1"/>
        </w:rPr>
        <w:t> </w:t>
      </w:r>
    </w:p>
    <w:p w:rsidR="00000000" w:rsidRDefault="007C1FC3">
      <w:pPr>
        <w:pStyle w:val="pj"/>
      </w:pPr>
      <w:r>
        <w:rPr>
          <w:rStyle w:val="s1"/>
        </w:rPr>
        <w:t>Статья 314. Инвестиционный омбудсмен</w:t>
      </w:r>
    </w:p>
    <w:p w:rsidR="00000000" w:rsidRDefault="007C1FC3">
      <w:pPr>
        <w:pStyle w:val="pj"/>
      </w:pPr>
      <w:r>
        <w:t xml:space="preserve">1. Инвестиционным омбудсменом является должностное лицо, </w:t>
      </w:r>
      <w:hyperlink r:id="rId1588" w:history="1">
        <w:r>
          <w:rPr>
            <w:rStyle w:val="a5"/>
          </w:rPr>
          <w:t>назначаемое</w:t>
        </w:r>
      </w:hyperlink>
      <w:r>
        <w:rPr>
          <w:rStyle w:val="s0"/>
        </w:rPr>
        <w:t xml:space="preserve"> (определяемое)</w:t>
      </w:r>
      <w:r>
        <w:t xml:space="preserve"> Правительство</w:t>
      </w:r>
      <w:r>
        <w:t>м Республики Казахстан, на которое возлагаются функции по содействию в защите прав и законных интересов инвесторов.</w:t>
      </w:r>
    </w:p>
    <w:p w:rsidR="00000000" w:rsidRDefault="007C1FC3">
      <w:pPr>
        <w:pStyle w:val="pj"/>
      </w:pPr>
      <w:r>
        <w:t xml:space="preserve">2. Инвестиционный омбудсмен в своей деятельности руководствуется </w:t>
      </w:r>
      <w:hyperlink r:id="rId1589" w:history="1">
        <w:r>
          <w:rPr>
            <w:rStyle w:val="a4"/>
          </w:rPr>
          <w:t>Конституцие</w:t>
        </w:r>
        <w:r>
          <w:rPr>
            <w:rStyle w:val="a4"/>
          </w:rPr>
          <w:t>й</w:t>
        </w:r>
      </w:hyperlink>
      <w:r>
        <w:t xml:space="preserve"> Республики Казахстан, законами Республики Казахстан, актами Президента Республики Казахстан и Правительства Республики Казахстан, иными нормативными правовыми актами Республики Казахстан.</w:t>
      </w:r>
    </w:p>
    <w:p w:rsidR="00000000" w:rsidRDefault="007C1FC3">
      <w:pPr>
        <w:pStyle w:val="pj"/>
      </w:pPr>
      <w:r>
        <w:t> </w:t>
      </w:r>
    </w:p>
    <w:p w:rsidR="00000000" w:rsidRDefault="007C1FC3">
      <w:pPr>
        <w:pStyle w:val="pj"/>
      </w:pPr>
      <w:bookmarkStart w:id="414" w:name="SUB3150000"/>
      <w:bookmarkEnd w:id="414"/>
      <w:r>
        <w:rPr>
          <w:rStyle w:val="s1"/>
        </w:rPr>
        <w:t>Статья 315. Функции инвестиционного омбудсмена</w:t>
      </w:r>
    </w:p>
    <w:p w:rsidR="00000000" w:rsidRDefault="007C1FC3">
      <w:pPr>
        <w:pStyle w:val="pj"/>
      </w:pPr>
      <w:r>
        <w:t>1. В целях обеспе</w:t>
      </w:r>
      <w:r>
        <w:t>чения и защиты прав и законных интересов инвесторов инвестиционный омбудсмен:</w:t>
      </w:r>
    </w:p>
    <w:p w:rsidR="00000000" w:rsidRDefault="007C1FC3">
      <w:pPr>
        <w:pStyle w:val="pj"/>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7C1FC3">
      <w:pPr>
        <w:pStyle w:val="pj"/>
      </w:pPr>
      <w:r>
        <w:t>2) оказывает содействи</w:t>
      </w:r>
      <w:r>
        <w:t>е инвесторам в решении возникающих вопросов во внесудебном и досудебном порядке;</w:t>
      </w:r>
    </w:p>
    <w:p w:rsidR="00000000" w:rsidRDefault="007C1FC3">
      <w:pPr>
        <w:pStyle w:val="pj"/>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w:t>
      </w:r>
    </w:p>
    <w:p w:rsidR="00000000" w:rsidRDefault="007C1FC3">
      <w:pPr>
        <w:pStyle w:val="pj"/>
      </w:pPr>
      <w:r>
        <w:t>2. Рекомендации инвестиционного омбудсмена оформляются в виде писем и протоколов совещаний у инвестиционного омбудсмена.</w:t>
      </w:r>
    </w:p>
    <w:p w:rsidR="00000000" w:rsidRDefault="007C1FC3">
      <w:pPr>
        <w:pStyle w:val="pj"/>
      </w:pPr>
      <w:r>
        <w:t>3. Инвестиционный омбудсмен проводит консультации с государственными органами и организациями и протокольные встречи для урегулирования</w:t>
      </w:r>
      <w:r>
        <w:t xml:space="preserve"> вопросов инвесторов, возникающих во внесудебном и досудебном порядках.</w:t>
      </w:r>
    </w:p>
    <w:p w:rsidR="00000000" w:rsidRDefault="007C1FC3">
      <w:pPr>
        <w:pStyle w:val="pj"/>
      </w:pPr>
      <w:r>
        <w:t>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рекомендации по соверш</w:t>
      </w:r>
      <w:r>
        <w:t>енствованию законодательства Республики Казахстан в Правительство Республики Казахстан.</w:t>
      </w:r>
    </w:p>
    <w:p w:rsidR="00000000" w:rsidRDefault="007C1FC3">
      <w:pPr>
        <w:pStyle w:val="pj"/>
      </w:pPr>
      <w:r>
        <w:t> </w:t>
      </w:r>
    </w:p>
    <w:p w:rsidR="00000000" w:rsidRDefault="007C1FC3">
      <w:pPr>
        <w:pStyle w:val="pj"/>
      </w:pPr>
      <w:bookmarkStart w:id="415" w:name="SUB3160000"/>
      <w:bookmarkEnd w:id="415"/>
      <w:r>
        <w:rPr>
          <w:rStyle w:val="s1"/>
        </w:rPr>
        <w:t>Статья 316. Права и обязанности инвестиционного омбудсмена</w:t>
      </w:r>
    </w:p>
    <w:p w:rsidR="00000000" w:rsidRDefault="007C1FC3">
      <w:pPr>
        <w:pStyle w:val="pj"/>
      </w:pPr>
      <w:r>
        <w:t>1. Инвестиционный омбудсмен имеет право:</w:t>
      </w:r>
    </w:p>
    <w:p w:rsidR="00000000" w:rsidRDefault="007C1FC3">
      <w:pPr>
        <w:pStyle w:val="pj"/>
      </w:pPr>
      <w:r>
        <w:t>1) запрашивать и получать от государственных органов и организаций</w:t>
      </w:r>
      <w:r>
        <w:t xml:space="preserve">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7C1FC3">
      <w:pPr>
        <w:pStyle w:val="pj"/>
      </w:pPr>
      <w:r>
        <w:t>2) на безотлагательный прием руководителями и другими должностными лицами государственных органов и организаци</w:t>
      </w:r>
      <w:r>
        <w:t>й;</w:t>
      </w:r>
    </w:p>
    <w:p w:rsidR="00000000" w:rsidRDefault="007C1FC3">
      <w:pPr>
        <w:pStyle w:val="pj"/>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7C1FC3">
      <w:pPr>
        <w:pStyle w:val="pj"/>
      </w:pPr>
      <w:r>
        <w:t>4) иные права, необходимые для осуществления возложенных на инвестиционного омбудсмена функций.</w:t>
      </w:r>
    </w:p>
    <w:p w:rsidR="00000000" w:rsidRDefault="007C1FC3">
      <w:pPr>
        <w:pStyle w:val="pj"/>
      </w:pPr>
      <w:r>
        <w:t xml:space="preserve">2. При осуществлении своей </w:t>
      </w:r>
      <w:r>
        <w:t>деятельности инвестиционный омбудсмен обязан:</w:t>
      </w:r>
    </w:p>
    <w:p w:rsidR="00000000" w:rsidRDefault="007C1FC3">
      <w:pPr>
        <w:pStyle w:val="pj"/>
      </w:pPr>
      <w:r>
        <w:t>1) принимать меры по обеспечению соблюдения и защиты прав и законных интересов инвесторов;</w:t>
      </w:r>
    </w:p>
    <w:p w:rsidR="00000000" w:rsidRDefault="007C1FC3">
      <w:pPr>
        <w:pStyle w:val="pj"/>
      </w:pPr>
      <w:r>
        <w:t>2) рассматривать в порядке и сроки, установленные законодательством Республики Казахстан, обращения инвесторов по повод</w:t>
      </w:r>
      <w:r>
        <w:t>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7C1FC3">
      <w:pPr>
        <w:pStyle w:val="pj"/>
      </w:pPr>
      <w:r>
        <w:t>3) быть объективным и беспристрастным при рассмотрении обращений;</w:t>
      </w:r>
    </w:p>
    <w:p w:rsidR="00000000" w:rsidRDefault="007C1FC3">
      <w:pPr>
        <w:pStyle w:val="pj"/>
      </w:pPr>
      <w:r>
        <w:t>4) не совершать каких-либо действ</w:t>
      </w:r>
      <w:r>
        <w:t>ий, препятствующих осуществлению прав инвестора, обратившегося за защитой.</w:t>
      </w:r>
    </w:p>
    <w:p w:rsidR="00000000" w:rsidRDefault="007C1FC3">
      <w:pPr>
        <w:pStyle w:val="pj"/>
      </w:pPr>
      <w:r>
        <w:t> </w:t>
      </w:r>
    </w:p>
    <w:p w:rsidR="00000000" w:rsidRDefault="007C1FC3">
      <w:pPr>
        <w:pStyle w:val="pj"/>
      </w:pPr>
      <w:bookmarkStart w:id="416" w:name="SUB3170000"/>
      <w:bookmarkEnd w:id="416"/>
      <w:r>
        <w:rPr>
          <w:rStyle w:val="s1"/>
        </w:rPr>
        <w:t>Статья 317. Организация деятельности инвестиционного омбудсмена</w:t>
      </w:r>
    </w:p>
    <w:p w:rsidR="00000000" w:rsidRDefault="007C1FC3">
      <w:pPr>
        <w:pStyle w:val="pj"/>
      </w:pPr>
      <w:r>
        <w:t>Деятельность инвестиционного омбудсмена обеспечивается уполномоченным органом по инвестициям.</w:t>
      </w:r>
    </w:p>
    <w:p w:rsidR="00000000" w:rsidRDefault="007C1FC3">
      <w:pPr>
        <w:pStyle w:val="pj"/>
      </w:pPr>
      <w:hyperlink r:id="rId1590"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7C1FC3">
      <w:pPr>
        <w:pStyle w:val="pj"/>
      </w:pPr>
      <w:r>
        <w:t> </w:t>
      </w:r>
    </w:p>
    <w:p w:rsidR="00000000" w:rsidRDefault="007C1FC3">
      <w:pPr>
        <w:pStyle w:val="pc"/>
      </w:pPr>
      <w:r>
        <w:t> </w:t>
      </w:r>
    </w:p>
    <w:p w:rsidR="00000000" w:rsidRDefault="007C1FC3">
      <w:pPr>
        <w:pStyle w:val="pc"/>
      </w:pPr>
      <w:bookmarkStart w:id="417" w:name="SUB3180000"/>
      <w:bookmarkEnd w:id="417"/>
      <w:r>
        <w:rPr>
          <w:rStyle w:val="s1"/>
        </w:rPr>
        <w:t xml:space="preserve">Глава 29. ОБЖАЛОВАНИЕ РЕШЕНИЙ, ДЕЙСТВИЙ (БЕЗДЕЙСТВИЯ) </w:t>
      </w:r>
      <w:r>
        <w:rPr>
          <w:b/>
          <w:bCs/>
        </w:rPr>
        <w:br/>
      </w:r>
      <w:r>
        <w:rPr>
          <w:rStyle w:val="s1"/>
        </w:rPr>
        <w:t>ГОСУДАРСТВЕННЫХ ОРГАНОВ И ДОЛЖНОСТН</w:t>
      </w:r>
      <w:r>
        <w:rPr>
          <w:rStyle w:val="s1"/>
        </w:rPr>
        <w:t>ЫХ ЛИЦ</w:t>
      </w:r>
    </w:p>
    <w:p w:rsidR="00000000" w:rsidRDefault="007C1FC3">
      <w:pPr>
        <w:pStyle w:val="pc"/>
      </w:pPr>
      <w:r>
        <w:rPr>
          <w:rStyle w:val="s1"/>
        </w:rPr>
        <w:t> </w:t>
      </w:r>
    </w:p>
    <w:p w:rsidR="00000000" w:rsidRDefault="007C1FC3">
      <w:pPr>
        <w:pStyle w:val="pj"/>
      </w:pPr>
      <w:r>
        <w:rPr>
          <w:rStyle w:val="s1"/>
        </w:rPr>
        <w:t>Статья 318. Обязательность рассмотрения жалобы субъектов предпринимательства</w:t>
      </w:r>
    </w:p>
    <w:p w:rsidR="00000000" w:rsidRDefault="007C1FC3">
      <w:pPr>
        <w:pStyle w:val="pj"/>
      </w:pPr>
      <w:r>
        <w:t xml:space="preserve">Жалобы, поданные в порядке, установленном </w:t>
      </w:r>
      <w:hyperlink r:id="rId1591" w:anchor="sub_id=910000" w:history="1">
        <w:r>
          <w:rPr>
            <w:rStyle w:val="a4"/>
          </w:rPr>
          <w:t>законами</w:t>
        </w:r>
      </w:hyperlink>
      <w:r>
        <w:t xml:space="preserve"> Республики Казахстан, подлежат обяз</w:t>
      </w:r>
      <w:r>
        <w:t xml:space="preserve">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установленные </w:t>
      </w:r>
      <w:hyperlink r:id="rId1592" w:anchor="sub_id=910000" w:history="1">
        <w:r>
          <w:rPr>
            <w:rStyle w:val="a4"/>
          </w:rPr>
          <w:t>законами</w:t>
        </w:r>
      </w:hyperlink>
      <w:r>
        <w:t xml:space="preserve"> Республики Казахстан.</w:t>
      </w:r>
    </w:p>
    <w:p w:rsidR="00000000" w:rsidRDefault="007C1FC3">
      <w:pPr>
        <w:pStyle w:val="pj"/>
      </w:pPr>
      <w:r>
        <w:t> </w:t>
      </w:r>
    </w:p>
    <w:p w:rsidR="00000000" w:rsidRDefault="007C1FC3">
      <w:pPr>
        <w:pStyle w:val="pj"/>
      </w:pPr>
      <w:bookmarkStart w:id="418" w:name="SUB3190000"/>
      <w:bookmarkEnd w:id="418"/>
      <w:r>
        <w:rPr>
          <w:rStyle w:val="s1"/>
        </w:rPr>
        <w:t>Статья 319. Право на обжалование</w:t>
      </w:r>
    </w:p>
    <w:p w:rsidR="00000000" w:rsidRDefault="007C1FC3">
      <w:pPr>
        <w:pStyle w:val="pj"/>
      </w:pPr>
      <w:r>
        <w:t xml:space="preserve">1. Решения, действия (бездействие) государственных органов и должностных лиц могут быть обжалованы в установленном </w:t>
      </w:r>
      <w:hyperlink r:id="rId1593" w:anchor="sub_id=910000" w:history="1">
        <w:r>
          <w:rPr>
            <w:rStyle w:val="a4"/>
          </w:rPr>
          <w:t>законами</w:t>
        </w:r>
      </w:hyperlink>
      <w:r>
        <w:t xml:space="preserve"> Республики Казахстан порядке субъектами предпринимательства, если они затрагивают их права и законные интересы.</w:t>
      </w:r>
    </w:p>
    <w:p w:rsidR="00000000" w:rsidRDefault="007C1FC3">
      <w:pPr>
        <w:pStyle w:val="pji"/>
      </w:pPr>
      <w:r>
        <w:rPr>
          <w:rStyle w:val="s3"/>
        </w:rPr>
        <w:t xml:space="preserve">Пункт 2 изложен в редакции </w:t>
      </w:r>
      <w:hyperlink r:id="rId1594" w:anchor="sub_id=319" w:history="1">
        <w:r>
          <w:rPr>
            <w:rStyle w:val="a5"/>
            <w:i/>
            <w:iCs/>
          </w:rPr>
          <w:t>Закона</w:t>
        </w:r>
      </w:hyperlink>
      <w:r>
        <w:rPr>
          <w:rStyle w:val="s3"/>
        </w:rPr>
        <w:t xml:space="preserve"> РК от 29.06.20 г № 351-VI (введено в действие с 1 июля 2021 г.) (</w:t>
      </w:r>
      <w:hyperlink r:id="rId1595" w:anchor="sub_id=3190200" w:history="1">
        <w:r>
          <w:rPr>
            <w:rStyle w:val="a5"/>
            <w:i/>
            <w:iCs/>
          </w:rPr>
          <w:t>см. стар. ред.</w:t>
        </w:r>
      </w:hyperlink>
      <w:r>
        <w:rPr>
          <w:rStyle w:val="s3"/>
        </w:rPr>
        <w:t>)</w:t>
      </w:r>
    </w:p>
    <w:p w:rsidR="00000000" w:rsidRDefault="007C1FC3">
      <w:pPr>
        <w:pStyle w:val="pj"/>
      </w:pPr>
      <w:r>
        <w:rPr>
          <w:rStyle w:val="s0"/>
        </w:rPr>
        <w:t>2. Жалоба подается в тот г</w:t>
      </w:r>
      <w:r>
        <w:rPr>
          <w:rStyle w:val="s0"/>
        </w:rPr>
        <w:t xml:space="preserve">осударственный орган, в компетенцию которого входит ее рассмотрение и принятие по ней решения. Подача жалобы осуществляется в порядке, установленном </w:t>
      </w:r>
      <w:hyperlink r:id="rId1596" w:anchor="sub_id=910000" w:history="1">
        <w:r>
          <w:rPr>
            <w:rStyle w:val="a5"/>
          </w:rPr>
          <w:t>законами</w:t>
        </w:r>
      </w:hyperlink>
      <w:r>
        <w:rPr>
          <w:rStyle w:val="s0"/>
        </w:rPr>
        <w:t xml:space="preserve"> Республики Каз</w:t>
      </w:r>
      <w:r>
        <w:rPr>
          <w:rStyle w:val="s0"/>
        </w:rPr>
        <w:t>ахстан.</w:t>
      </w:r>
    </w:p>
    <w:p w:rsidR="00000000" w:rsidRDefault="007C1FC3">
      <w:pPr>
        <w:pStyle w:val="pj"/>
      </w:pPr>
      <w:r>
        <w:t> </w:t>
      </w:r>
    </w:p>
    <w:p w:rsidR="00000000" w:rsidRDefault="007C1FC3">
      <w:pPr>
        <w:pStyle w:val="pj"/>
      </w:pPr>
      <w:r>
        <w:t> </w:t>
      </w:r>
    </w:p>
    <w:p w:rsidR="00000000" w:rsidRDefault="007C1FC3">
      <w:pPr>
        <w:pStyle w:val="pc"/>
      </w:pPr>
      <w:bookmarkStart w:id="419" w:name="SUB3200000"/>
      <w:bookmarkEnd w:id="419"/>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7C1FC3">
      <w:pPr>
        <w:pStyle w:val="pc"/>
      </w:pPr>
      <w:r>
        <w:rPr>
          <w:rStyle w:val="s1"/>
        </w:rPr>
        <w:t> </w:t>
      </w:r>
    </w:p>
    <w:p w:rsidR="00000000" w:rsidRDefault="007C1FC3">
      <w:pPr>
        <w:pStyle w:val="pj"/>
      </w:pPr>
      <w:r>
        <w:rPr>
          <w:rStyle w:val="s1"/>
        </w:rPr>
        <w:t>Статья 320. Ответственность за нарушение законодательства Республики Казахстан в сфере предпринимательства</w:t>
      </w:r>
    </w:p>
    <w:p w:rsidR="00000000" w:rsidRDefault="007C1FC3">
      <w:pPr>
        <w:pStyle w:val="pj"/>
      </w:pPr>
      <w:r>
        <w:t>1. Нарушение законодательства Республики Казахстан в сфере предпринимательства влечет ответственно</w:t>
      </w:r>
      <w:r>
        <w:t>сть, установленную законами Республики Казахстан.</w:t>
      </w:r>
    </w:p>
    <w:p w:rsidR="00000000" w:rsidRDefault="007C1FC3">
      <w:pPr>
        <w:pStyle w:val="pji"/>
      </w:pPr>
      <w:r>
        <w:rPr>
          <w:rStyle w:val="s3"/>
        </w:rPr>
        <w:t xml:space="preserve">См.: </w:t>
      </w:r>
      <w:hyperlink r:id="rId1597"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w:t>
      </w:r>
      <w:r>
        <w:rPr>
          <w:rStyle w:val="s3"/>
        </w:rPr>
        <w:t>ия судами законодательства по делам об уголовных правонарушениях в сфере экономической деятельности»</w:t>
      </w:r>
    </w:p>
    <w:p w:rsidR="00000000" w:rsidRDefault="007C1FC3">
      <w:pPr>
        <w:pStyle w:val="pj"/>
      </w:pPr>
      <w:r>
        <w:t xml:space="preserve">2. Государственные органы и их должностные лица несут установленную </w:t>
      </w:r>
      <w:hyperlink r:id="rId1598" w:anchor="sub_id=2250000" w:history="1">
        <w:r>
          <w:rPr>
            <w:rStyle w:val="a4"/>
          </w:rPr>
          <w:t>за</w:t>
        </w:r>
        <w:r>
          <w:rPr>
            <w:rStyle w:val="a4"/>
          </w:rPr>
          <w:t>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w:t>
      </w:r>
      <w:r>
        <w:t xml:space="preserve">ит возмещению в соответствии с </w:t>
      </w:r>
      <w:hyperlink r:id="rId1599" w:anchor="sub_id=9220000" w:history="1">
        <w:r>
          <w:rPr>
            <w:rStyle w:val="a4"/>
          </w:rPr>
          <w:t>гражданским законодательством</w:t>
        </w:r>
      </w:hyperlink>
      <w:r>
        <w:t xml:space="preserve"> Республики Казахстан.</w:t>
      </w:r>
    </w:p>
    <w:p w:rsidR="00000000" w:rsidRDefault="007C1FC3">
      <w:pPr>
        <w:pStyle w:val="pj"/>
      </w:pPr>
      <w:r>
        <w:t>3. Воспрепятствование законной предпринимательской деятельности влечет ответственность, у</w:t>
      </w:r>
      <w:r>
        <w:t xml:space="preserve">становленную </w:t>
      </w:r>
      <w:hyperlink r:id="rId1600" w:anchor="sub_id=3650000" w:history="1">
        <w:r>
          <w:rPr>
            <w:rStyle w:val="a4"/>
          </w:rPr>
          <w:t>законами</w:t>
        </w:r>
      </w:hyperlink>
      <w:r>
        <w:t xml:space="preserve"> Республики Казахстан.</w:t>
      </w:r>
    </w:p>
    <w:p w:rsidR="00000000" w:rsidRDefault="007C1FC3">
      <w:pPr>
        <w:pStyle w:val="pj"/>
      </w:pPr>
      <w:r>
        <w:t>4. Все убытки, понесенные субъектом предпринимательства вследствие воспрепятствования его законной предпринимательской деятельн</w:t>
      </w:r>
      <w:r>
        <w:t xml:space="preserve">ости, подлежат возмещению в соответствии с </w:t>
      </w:r>
      <w:hyperlink r:id="rId1601" w:anchor="sub_id=90400" w:history="1">
        <w:r>
          <w:rPr>
            <w:rStyle w:val="a4"/>
          </w:rPr>
          <w:t>гражданским законодательством</w:t>
        </w:r>
      </w:hyperlink>
      <w:r>
        <w:t xml:space="preserve"> Республики Казахстан.</w:t>
      </w:r>
    </w:p>
    <w:p w:rsidR="00000000" w:rsidRDefault="007C1FC3">
      <w:pPr>
        <w:pStyle w:val="pj"/>
      </w:pPr>
      <w:r>
        <w:t> </w:t>
      </w:r>
    </w:p>
    <w:p w:rsidR="00000000" w:rsidRDefault="007C1FC3">
      <w:pPr>
        <w:pStyle w:val="pj"/>
      </w:pPr>
      <w:bookmarkStart w:id="420" w:name="SUB3210000"/>
      <w:bookmarkEnd w:id="420"/>
      <w:r>
        <w:rPr>
          <w:rStyle w:val="s1"/>
        </w:rPr>
        <w:t>Статья 321. Ответственность государственных органов и их должностных лиц за н</w:t>
      </w:r>
      <w:r>
        <w:rPr>
          <w:rStyle w:val="s1"/>
        </w:rPr>
        <w:t>еисполнение или ненадлежащее исполнение своих служебных обязанностей</w:t>
      </w:r>
    </w:p>
    <w:p w:rsidR="00000000" w:rsidRDefault="007C1FC3">
      <w:pPr>
        <w:pStyle w:val="pj"/>
      </w:pPr>
      <w:r>
        <w:t>1.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w:t>
      </w:r>
      <w:r>
        <w:t>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несут ответственность, установленную законами Республики Казахстан.</w:t>
      </w:r>
    </w:p>
    <w:p w:rsidR="00000000" w:rsidRDefault="007C1FC3">
      <w:pPr>
        <w:pStyle w:val="pj"/>
      </w:pPr>
      <w:r>
        <w:t>2. Государственные органы в теч</w:t>
      </w:r>
      <w:r>
        <w:t>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виновных в нарушении законодательства Республики Казахстан должностных лиц государственных органов.</w:t>
      </w:r>
    </w:p>
    <w:p w:rsidR="00000000" w:rsidRDefault="007C1FC3">
      <w:pPr>
        <w:pStyle w:val="pj"/>
      </w:pPr>
      <w:r>
        <w:t> </w:t>
      </w:r>
    </w:p>
    <w:p w:rsidR="00000000" w:rsidRDefault="007C1FC3">
      <w:pPr>
        <w:pStyle w:val="pj"/>
      </w:pPr>
      <w:bookmarkStart w:id="421" w:name="SUB3220000"/>
      <w:bookmarkEnd w:id="421"/>
      <w:r>
        <w:rPr>
          <w:rStyle w:val="s1"/>
        </w:rPr>
        <w:t>Статья 322. Ответственность за нарушение установленного порядка проверки субъекта предпринимательства</w:t>
      </w:r>
    </w:p>
    <w:p w:rsidR="00000000" w:rsidRDefault="007C1FC3">
      <w:pPr>
        <w:pStyle w:val="pj"/>
      </w:pPr>
      <w:r>
        <w:t xml:space="preserve">1. Неправомерные действия должностных лиц государственных органов при проведении проверок влекут ответственность, установленную </w:t>
      </w:r>
      <w:hyperlink r:id="rId1602" w:anchor="sub_id=1750000" w:history="1">
        <w:r>
          <w:rPr>
            <w:rStyle w:val="a4"/>
          </w:rPr>
          <w:t>законами</w:t>
        </w:r>
      </w:hyperlink>
      <w:r>
        <w:t xml:space="preserve"> Республики Казахстан.</w:t>
      </w:r>
    </w:p>
    <w:p w:rsidR="00000000" w:rsidRDefault="007C1FC3">
      <w:pPr>
        <w:pStyle w:val="pj"/>
      </w:pPr>
      <w:r>
        <w:t>2. Вред, причиненный субъекту предпринимательства государственным органом или его должностным лицом при осуществлении государственного контроля и надзора, подлежит в</w:t>
      </w:r>
      <w:r>
        <w:t xml:space="preserve">озмещению в соответствии с </w:t>
      </w:r>
      <w:hyperlink r:id="rId1603" w:anchor="sub_id=9220000" w:history="1">
        <w:r>
          <w:rPr>
            <w:rStyle w:val="a4"/>
          </w:rPr>
          <w:t>гражданским законодательством</w:t>
        </w:r>
      </w:hyperlink>
      <w:r>
        <w:t xml:space="preserve"> Республики Казахстан.</w:t>
      </w:r>
    </w:p>
    <w:p w:rsidR="00000000" w:rsidRDefault="007C1FC3">
      <w:pPr>
        <w:pStyle w:val="pj"/>
      </w:pPr>
      <w:r>
        <w:t>В объем убытков, предъявляемых к возмещению, в том числе включаются суммы вознаграждений, вып</w:t>
      </w:r>
      <w:r>
        <w:t xml:space="preserve">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получил бы субъект предпринимательства при реализации соответствующих товаров, </w:t>
      </w:r>
      <w:r>
        <w:t>работ, услуг, не выпущенных вследствие приостановления производства.</w:t>
      </w:r>
    </w:p>
    <w:p w:rsidR="00000000" w:rsidRDefault="007C1FC3">
      <w:pPr>
        <w:pStyle w:val="pj"/>
      </w:pPr>
      <w:r>
        <w:t> </w:t>
      </w:r>
    </w:p>
    <w:p w:rsidR="00000000" w:rsidRDefault="007C1FC3">
      <w:pPr>
        <w:pStyle w:val="pj"/>
      </w:pPr>
      <w:r>
        <w:t> </w:t>
      </w:r>
    </w:p>
    <w:p w:rsidR="00000000" w:rsidRDefault="007C1FC3">
      <w:pPr>
        <w:pStyle w:val="pc"/>
      </w:pPr>
      <w:bookmarkStart w:id="422" w:name="SUB3230000"/>
      <w:bookmarkEnd w:id="422"/>
      <w:r>
        <w:rPr>
          <w:rStyle w:val="s1"/>
        </w:rPr>
        <w:t>Глава 31. ПЕРЕХОДНЫЕ И ЗАКЛЮЧИТЕЛЬНЫЕ ПОЛОЖЕНИЯ</w:t>
      </w:r>
    </w:p>
    <w:p w:rsidR="00000000" w:rsidRDefault="007C1FC3">
      <w:pPr>
        <w:pStyle w:val="pc"/>
      </w:pPr>
      <w:r>
        <w:t> </w:t>
      </w:r>
    </w:p>
    <w:p w:rsidR="00000000" w:rsidRDefault="007C1FC3">
      <w:pPr>
        <w:pStyle w:val="pj"/>
      </w:pPr>
      <w:r>
        <w:rPr>
          <w:rStyle w:val="s1"/>
        </w:rPr>
        <w:t>Статья 323. Порядок применения отдельных норм настоящего Кодекса</w:t>
      </w:r>
    </w:p>
    <w:p w:rsidR="00000000" w:rsidRDefault="007C1FC3">
      <w:pPr>
        <w:pStyle w:val="pj"/>
      </w:pPr>
      <w:r>
        <w:t>1. Льготы, предоставленные на основании инвестиционных контрактов, з</w:t>
      </w:r>
      <w:r>
        <w:t xml:space="preserve">аключенных с уполномоченным органом по инвестициям до введения в действие </w:t>
      </w:r>
      <w:hyperlink r:id="rId1604"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w:t>
      </w:r>
      <w:r>
        <w:t>вленного в этих инвестиционных контрактах.</w:t>
      </w:r>
    </w:p>
    <w:p w:rsidR="00000000" w:rsidRDefault="007C1FC3">
      <w:pPr>
        <w:pStyle w:val="pji"/>
      </w:pPr>
      <w:r>
        <w:rPr>
          <w:rStyle w:val="s3"/>
        </w:rPr>
        <w:t xml:space="preserve">В пункт 2 внесены изменения в соответствии с </w:t>
      </w:r>
      <w:hyperlink r:id="rId1605" w:anchor="sub_id=323" w:history="1">
        <w:r>
          <w:rPr>
            <w:rStyle w:val="a5"/>
            <w:i/>
            <w:iCs/>
          </w:rPr>
          <w:t>Законом</w:t>
        </w:r>
      </w:hyperlink>
      <w:r>
        <w:rPr>
          <w:rStyle w:val="s3"/>
        </w:rPr>
        <w:t xml:space="preserve"> РК от 29.06.20 г. № 352-VI (</w:t>
      </w:r>
      <w:hyperlink r:id="rId1606" w:anchor="sub_id=3230200" w:history="1">
        <w:r>
          <w:rPr>
            <w:rStyle w:val="a5"/>
            <w:i/>
            <w:iCs/>
          </w:rPr>
          <w:t>см. стар. ред.</w:t>
        </w:r>
      </w:hyperlink>
      <w:r>
        <w:rPr>
          <w:rStyle w:val="s3"/>
        </w:rPr>
        <w:t>)</w:t>
      </w:r>
    </w:p>
    <w:p w:rsidR="00000000" w:rsidRDefault="007C1FC3">
      <w:pPr>
        <w:pStyle w:val="pj"/>
      </w:pPr>
      <w:r>
        <w:t xml:space="preserve">2. Нормы </w:t>
      </w:r>
      <w:hyperlink w:anchor="sub2950300" w:history="1">
        <w:r>
          <w:rPr>
            <w:rStyle w:val="a5"/>
          </w:rPr>
          <w:t>пунктов 3, 4 и 5 статьи 295</w:t>
        </w:r>
      </w:hyperlink>
      <w:r>
        <w:t xml:space="preserve">, </w:t>
      </w:r>
      <w:hyperlink w:anchor="sub296020000" w:history="1">
        <w:r>
          <w:rPr>
            <w:rStyle w:val="a5"/>
          </w:rPr>
          <w:t>пункта 1 статьи 296-2</w:t>
        </w:r>
      </w:hyperlink>
      <w:r>
        <w:t xml:space="preserve"> </w:t>
      </w:r>
      <w:r>
        <w:t>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7C1FC3">
      <w:pPr>
        <w:pStyle w:val="pji"/>
      </w:pPr>
      <w:r>
        <w:rPr>
          <w:rStyle w:val="s3"/>
        </w:rPr>
        <w:t xml:space="preserve">Статья дополнена пунктом 3 в соответствии с </w:t>
      </w:r>
      <w:hyperlink r:id="rId1607" w:anchor="sub_id=323" w:history="1">
        <w:r>
          <w:rPr>
            <w:rStyle w:val="a5"/>
            <w:i/>
            <w:iCs/>
          </w:rPr>
          <w:t>Законом</w:t>
        </w:r>
      </w:hyperlink>
      <w:r>
        <w:rPr>
          <w:rStyle w:val="s3"/>
        </w:rPr>
        <w:t xml:space="preserve"> РК от 28.12.16 г. № 34-VI</w:t>
      </w:r>
    </w:p>
    <w:p w:rsidR="00000000" w:rsidRDefault="007C1FC3">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освобождения от обложения ввозными таможенными пошлинами лизинговых компаний распространяются</w:t>
      </w:r>
      <w:r>
        <w:rPr>
          <w:rStyle w:val="s0"/>
        </w:rPr>
        <w:t xml:space="preserve"> на инвестиционные контракты, заключенные с уполномоченным органом по инвестициям с 1 октября 2016 года.</w:t>
      </w:r>
    </w:p>
    <w:p w:rsidR="00000000" w:rsidRDefault="007C1FC3">
      <w:pPr>
        <w:pStyle w:val="pj"/>
      </w:pPr>
      <w:r>
        <w:t> </w:t>
      </w:r>
    </w:p>
    <w:p w:rsidR="00000000" w:rsidRDefault="007C1FC3">
      <w:pPr>
        <w:pStyle w:val="pj"/>
      </w:pPr>
      <w:bookmarkStart w:id="423" w:name="SUB3240000"/>
      <w:bookmarkEnd w:id="423"/>
      <w:r>
        <w:rPr>
          <w:rStyle w:val="s1"/>
        </w:rPr>
        <w:t>Статья 324. Порядок введения в действие настоящего Кодекса</w:t>
      </w:r>
    </w:p>
    <w:p w:rsidR="00000000" w:rsidRDefault="007C1FC3">
      <w:pPr>
        <w:pStyle w:val="pj"/>
      </w:pPr>
      <w:r>
        <w:t>1. Настоящий Кодекс вводится в действие с 1 января 2016 года за исключением:</w:t>
      </w:r>
    </w:p>
    <w:p w:rsidR="00000000" w:rsidRDefault="007C1FC3">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вводятся в действие с 6 февраля 2016 года;</w:t>
      </w:r>
    </w:p>
    <w:p w:rsidR="00000000" w:rsidRDefault="007C1FC3">
      <w:pPr>
        <w:pStyle w:val="pj"/>
      </w:pPr>
      <w:r>
        <w:t xml:space="preserve">2) </w:t>
      </w:r>
      <w:hyperlink w:anchor="sub1934" w:history="1">
        <w:r>
          <w:rPr>
            <w:rStyle w:val="a4"/>
          </w:rPr>
          <w:t>части второй пункта</w:t>
        </w:r>
        <w:r>
          <w:rPr>
            <w:rStyle w:val="a4"/>
          </w:rPr>
          <w:t xml:space="preserve"> 4 статьи 193</w:t>
        </w:r>
      </w:hyperlink>
      <w:r>
        <w:rPr>
          <w:rStyle w:val="s0"/>
        </w:rPr>
        <w:t xml:space="preserve"> настоящего Кодекса, которая вводится в действие </w:t>
      </w:r>
      <w:r>
        <w:t>с 1 марта 2016 года;</w:t>
      </w:r>
    </w:p>
    <w:p w:rsidR="00000000" w:rsidRDefault="007C1FC3">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w:t>
      </w:r>
      <w:r>
        <w:t>е вводятся в действие с 1 января 2017 года;</w:t>
      </w:r>
    </w:p>
    <w:p w:rsidR="00000000" w:rsidRDefault="007C1FC3">
      <w:pPr>
        <w:pStyle w:val="pj"/>
      </w:pPr>
      <w:bookmarkStart w:id="424" w:name="SUB3240104"/>
      <w:bookmarkEnd w:id="424"/>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настоящего Кодекса, которые вводятся в действие после введения в действие </w:t>
      </w:r>
      <w:hyperlink r:id="rId1608" w:history="1">
        <w:r>
          <w:rPr>
            <w:rStyle w:val="a4"/>
          </w:rPr>
          <w:t>законодательного</w:t>
        </w:r>
      </w:hyperlink>
      <w:r>
        <w:t xml:space="preserve"> акта о саморегулировании;</w:t>
      </w:r>
    </w:p>
    <w:p w:rsidR="00000000" w:rsidRDefault="007C1FC3">
      <w:pPr>
        <w:pStyle w:val="pj"/>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w:t>
      </w:r>
      <w:r>
        <w:t xml:space="preserve">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609" w:history="1">
        <w:r>
          <w:rPr>
            <w:rStyle w:val="a4"/>
          </w:rPr>
          <w:t>законодате</w:t>
        </w:r>
        <w:r>
          <w:rPr>
            <w:rStyle w:val="a4"/>
          </w:rPr>
          <w:t>льного акта</w:t>
        </w:r>
      </w:hyperlink>
      <w:r>
        <w:t xml:space="preserve"> о правовых актах;</w:t>
      </w:r>
    </w:p>
    <w:p w:rsidR="00000000" w:rsidRDefault="007C1FC3">
      <w:pPr>
        <w:pStyle w:val="pj"/>
      </w:pPr>
      <w:bookmarkStart w:id="425" w:name="SUB3240106"/>
      <w:bookmarkEnd w:id="425"/>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610" w:history="1">
        <w:r>
          <w:rPr>
            <w:rStyle w:val="a4"/>
          </w:rPr>
          <w:t>законодательного</w:t>
        </w:r>
      </w:hyperlink>
      <w:r>
        <w:t xml:space="preserve"> акта о п</w:t>
      </w:r>
      <w:r>
        <w:t>роизводстве органической продукции.</w:t>
      </w:r>
    </w:p>
    <w:p w:rsidR="00000000" w:rsidRDefault="007C1FC3">
      <w:pPr>
        <w:pStyle w:val="pj"/>
      </w:pPr>
      <w:bookmarkStart w:id="426" w:name="SUB3240200"/>
      <w:bookmarkEnd w:id="426"/>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 xml:space="preserve">подпункт 2) пункта 6 статьи </w:t>
        </w:r>
        <w:r>
          <w:rPr>
            <w:rStyle w:val="a4"/>
          </w:rPr>
          <w:t>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7C1FC3">
      <w:pPr>
        <w:pStyle w:val="pj"/>
      </w:pPr>
      <w:r>
        <w:t>3. Установить, что заголовок статьи 119 оглавления настоящего Кодекса до 1 января 2017 го</w:t>
      </w:r>
      <w:r>
        <w:t>да излагается в следующей редакции:</w:t>
      </w:r>
    </w:p>
    <w:p w:rsidR="00000000" w:rsidRDefault="007C1FC3">
      <w:pPr>
        <w:pStyle w:val="pj"/>
      </w:pPr>
      <w:r>
        <w:t>«Статья 119. Ценообразование на товары, работы, услуги, производимые и реализуемые субъектами регулируемого рынка».</w:t>
      </w:r>
    </w:p>
    <w:p w:rsidR="00000000" w:rsidRDefault="007C1FC3">
      <w:pPr>
        <w:pStyle w:val="pj"/>
      </w:pPr>
      <w:r>
        <w:t xml:space="preserve">4. Приостановить до 1 марта 2016 года действие </w:t>
      </w:r>
      <w:hyperlink w:anchor="sub360100" w:history="1">
        <w:r>
          <w:rPr>
            <w:rStyle w:val="a4"/>
          </w:rPr>
          <w:t>абзаца первого пункта 1 с</w:t>
        </w:r>
        <w:r>
          <w:rPr>
            <w:rStyle w:val="a4"/>
          </w:rPr>
          <w:t>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7C1FC3">
      <w:pPr>
        <w:pStyle w:val="pj"/>
      </w:pPr>
      <w:r>
        <w:t>«1. Для государственной регистрации в качестве индивидуального предпринимателя физическое лицо представляет непосредственно в орган государств</w:t>
      </w:r>
      <w:r>
        <w:t>енных доходов или через центр обслуживания населения:».</w:t>
      </w:r>
    </w:p>
    <w:p w:rsidR="00000000" w:rsidRDefault="007C1FC3">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установив, что в период приостановлени</w:t>
      </w:r>
      <w:r>
        <w:t>я данные подпункты действуют в следующей редакции:</w:t>
      </w:r>
    </w:p>
    <w:p w:rsidR="00000000" w:rsidRDefault="007C1FC3">
      <w:pPr>
        <w:pStyle w:val="pj"/>
      </w:pPr>
      <w: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1611"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7C1FC3">
      <w:pPr>
        <w:pStyle w:val="pj"/>
      </w:pPr>
      <w:r>
        <w:t>«16) выявляет монопольно высокую (низкую), монопсонически низкую цену, установленную субъектом рынка, занимающим доминирующее или монопольное по</w:t>
      </w:r>
      <w:r>
        <w:t>ложение, за исключением субъектов рынка, реализующих товары на регулируемых рынках;».</w:t>
      </w:r>
    </w:p>
    <w:p w:rsidR="00000000" w:rsidRDefault="007C1FC3">
      <w:pPr>
        <w:pStyle w:val="pj"/>
      </w:pPr>
      <w:bookmarkStart w:id="427" w:name="SUB3240600"/>
      <w:bookmarkEnd w:id="427"/>
      <w:r>
        <w:t xml:space="preserve">6. Приостановить до 1 марта 2016 года действие </w:t>
      </w:r>
      <w:hyperlink w:anchor="sub1100202" w:history="1">
        <w:r>
          <w:rPr>
            <w:rStyle w:val="a4"/>
          </w:rPr>
          <w:t>подпункта 2) пункта 2 статьи 110</w:t>
        </w:r>
      </w:hyperlink>
      <w:r>
        <w:t xml:space="preserve"> </w:t>
      </w:r>
      <w:r>
        <w:t>настоящего Кодекса, установив, что в период приостановления данный подпункт действует в следующей редакции:</w:t>
      </w:r>
    </w:p>
    <w:p w:rsidR="00000000" w:rsidRDefault="007C1FC3">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w:t>
      </w:r>
      <w:r>
        <w:t>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7C1FC3">
      <w:pPr>
        <w:pStyle w:val="pj"/>
      </w:pPr>
      <w:bookmarkStart w:id="428" w:name="SUB3240700"/>
      <w:bookmarkEnd w:id="428"/>
      <w:r>
        <w:t>7. Приостановить до 1 марта 2016 го</w:t>
      </w:r>
      <w:r>
        <w:t xml:space="preserve">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7C1FC3">
      <w:pPr>
        <w:pStyle w:val="pj"/>
      </w:pPr>
      <w:r>
        <w:t>«4) предоставлять государственным органам и центрам обслуживания насел</w:t>
      </w:r>
      <w:r>
        <w:t>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7C1FC3">
      <w:pPr>
        <w:pStyle w:val="pj"/>
      </w:pPr>
      <w:r>
        <w:t xml:space="preserve">8. Приостановить до 1 января 2017 года действие </w:t>
      </w:r>
      <w:hyperlink w:anchor="sub1180000" w:history="1">
        <w:r>
          <w:rPr>
            <w:rStyle w:val="a4"/>
          </w:rPr>
          <w:t>пунктов 1 и 2 стать</w:t>
        </w:r>
        <w:r>
          <w:rPr>
            <w:rStyle w:val="a4"/>
          </w:rPr>
          <w:t>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7C1FC3">
      <w:pPr>
        <w:pStyle w:val="pj"/>
      </w:pPr>
      <w:r>
        <w:t xml:space="preserve">«1. Тарифообразование на товары, работы, услуги в сфере естественной монополии осуществляется в соответствии с </w:t>
      </w:r>
      <w:hyperlink r:id="rId1612"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7C1FC3">
      <w:pPr>
        <w:pStyle w:val="pj"/>
      </w:pPr>
      <w:r>
        <w:t>2. Тарифы (цены, ставки сборов) или их предельные уровни на регулируемые товары, работы, услуги субъекта естественной монополии, утвержда</w:t>
      </w:r>
      <w:r>
        <w:t>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регулируемы</w:t>
      </w:r>
      <w:r>
        <w:t>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7C1FC3">
      <w:pPr>
        <w:pStyle w:val="pj"/>
      </w:pPr>
      <w:bookmarkStart w:id="429" w:name="SUB3240900"/>
      <w:bookmarkEnd w:id="429"/>
      <w:r>
        <w:t xml:space="preserve">9. Приостановить до 1 января 2017 года действие </w:t>
      </w:r>
      <w:hyperlink w:anchor="sub1190000" w:history="1">
        <w:r>
          <w:rPr>
            <w:rStyle w:val="a4"/>
          </w:rPr>
          <w:t>статьи 119</w:t>
        </w:r>
      </w:hyperlink>
      <w:r>
        <w:t xml:space="preserve"> настоящего Кодекс</w:t>
      </w:r>
      <w:r>
        <w:t>а, установив, что в период приостановления данная статья действует в следующей редакции:</w:t>
      </w:r>
    </w:p>
    <w:p w:rsidR="00000000" w:rsidRDefault="007C1FC3">
      <w:pPr>
        <w:pStyle w:val="pj"/>
      </w:pPr>
      <w:r>
        <w:t>«Статья 119. Ценообразование на товары, работы, услуги, производимые и реализуемые субъектами регулируемого рынка</w:t>
      </w:r>
    </w:p>
    <w:p w:rsidR="00000000" w:rsidRDefault="007C1FC3">
      <w:pPr>
        <w:pStyle w:val="pj"/>
      </w:pPr>
      <w:r>
        <w:t>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w:t>
      </w:r>
      <w:r>
        <w:t xml:space="preserve">ой деятельности, телекоммуникаций и почтовой связи, а также газа с учетом особенностей, установленных </w:t>
      </w:r>
      <w:hyperlink r:id="rId1613" w:history="1">
        <w:r>
          <w:rPr>
            <w:rStyle w:val="a4"/>
          </w:rPr>
          <w:t>Законом</w:t>
        </w:r>
      </w:hyperlink>
      <w:r>
        <w:t xml:space="preserve"> Республики Казахстан «О газе и газоснабжении».</w:t>
      </w:r>
    </w:p>
    <w:p w:rsidR="00000000" w:rsidRDefault="007C1FC3">
      <w:pPr>
        <w:pStyle w:val="pj"/>
      </w:pPr>
      <w:r>
        <w:t>Уполномоченный орган, осуществляющ</w:t>
      </w:r>
      <w:r>
        <w:t xml:space="preserve">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7C1FC3">
      <w:pPr>
        <w:pStyle w:val="pj"/>
      </w:pPr>
      <w:r>
        <w:t>2. В качестве временной меры на определенный ср</w:t>
      </w:r>
      <w:r>
        <w:t xml:space="preserve">ок на территории Республики Казахстан в </w:t>
      </w:r>
      <w:hyperlink r:id="rId1614" w:history="1">
        <w:r>
          <w:rPr>
            <w:rStyle w:val="a4"/>
          </w:rPr>
          <w:t>порядке</w:t>
        </w:r>
      </w:hyperlink>
      <w:r>
        <w:t>, определяемом антимонопольным органом, может быть введено государственное ценовое регулирование на отдельных товарных рынках и (или) на товары,</w:t>
      </w:r>
      <w:r>
        <w:t xml:space="preserve"> работы, услуги отдельных субъектов рынка.</w:t>
      </w:r>
    </w:p>
    <w:p w:rsidR="00000000" w:rsidRDefault="007C1FC3">
      <w:pPr>
        <w:pStyle w:val="pj"/>
      </w:pPr>
      <w:r>
        <w:t>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7C1FC3">
      <w:pPr>
        <w:pStyle w:val="pj"/>
      </w:pPr>
      <w:r>
        <w:t>3. Ценообразование на товары, работы, услуги, произво</w:t>
      </w:r>
      <w:r>
        <w:t xml:space="preserve">димые и реализуемые субъектами регулируемого рынка, осуществляется в соответствии с </w:t>
      </w:r>
      <w:hyperlink r:id="rId1615" w:history="1">
        <w:r>
          <w:rPr>
            <w:rStyle w:val="a4"/>
          </w:rPr>
          <w:t>законодательством</w:t>
        </w:r>
      </w:hyperlink>
      <w:r>
        <w:t xml:space="preserve"> Республики Казахстан о естественных монополиях и регулируемых рынках путем установления пр</w:t>
      </w:r>
      <w:r>
        <w:t>едельной цены.».</w:t>
      </w:r>
    </w:p>
    <w:p w:rsidR="00000000" w:rsidRDefault="007C1FC3">
      <w:pPr>
        <w:pStyle w:val="pj"/>
      </w:pPr>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 следующей редакции:</w:t>
      </w:r>
    </w:p>
    <w:p w:rsidR="00000000" w:rsidRDefault="007C1FC3">
      <w:pPr>
        <w:pStyle w:val="pj"/>
      </w:pPr>
      <w:r>
        <w:t>«2. Уполномоченный орган в облас</w:t>
      </w:r>
      <w:r>
        <w:t xml:space="preserve">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616" w:history="1">
        <w:r>
          <w:rPr>
            <w:rStyle w:val="a4"/>
          </w:rPr>
          <w:t>порядке</w:t>
        </w:r>
      </w:hyperlink>
      <w:r>
        <w:t>, утвержденном уполномоч</w:t>
      </w:r>
      <w:r>
        <w:t>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7C1FC3">
      <w:pPr>
        <w:pStyle w:val="pj"/>
      </w:pPr>
      <w:bookmarkStart w:id="430" w:name="SUB3241100"/>
      <w:bookmarkEnd w:id="430"/>
      <w:r>
        <w:t xml:space="preserve">11. Приостановить до 1 января 2017 года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7C1FC3">
      <w:pPr>
        <w:pStyle w:val="pj"/>
      </w:pPr>
      <w:r>
        <w:t>«54) за поступлением налогов и других обязательных платежей в бюджет, а также полнотой и своевременным перечислени</w:t>
      </w:r>
      <w:r>
        <w:t>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7C1FC3">
      <w:pPr>
        <w:pStyle w:val="pj"/>
      </w:pPr>
      <w:r>
        <w:t xml:space="preserve">12. Приостановить до 1 января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7C1FC3">
      <w:pPr>
        <w:pStyle w:val="pj"/>
      </w:pPr>
      <w:r>
        <w:t>1) с 1 января 2016 года до 1 марта 2016 года:</w:t>
      </w:r>
    </w:p>
    <w:p w:rsidR="00000000" w:rsidRDefault="007C1FC3">
      <w:pPr>
        <w:pStyle w:val="pj"/>
      </w:pPr>
      <w:r>
        <w:t>«3. Реализация исключительного права осуществляется путем соз</w:t>
      </w:r>
      <w:r>
        <w:t>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w:t>
      </w:r>
      <w:r>
        <w:t>толицы по решению Правительства Республики Казахстан.»;</w:t>
      </w:r>
    </w:p>
    <w:p w:rsidR="00000000" w:rsidRDefault="007C1FC3">
      <w:pPr>
        <w:pStyle w:val="pj"/>
      </w:pPr>
      <w:r>
        <w:t>2) с 1 марта 2016 года по 1 января 2017 года:</w:t>
      </w:r>
    </w:p>
    <w:p w:rsidR="00000000" w:rsidRDefault="007C1FC3">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w:t>
      </w:r>
      <w:r>
        <w:t xml:space="preserve">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значения, столицы по решению Пра</w:t>
      </w:r>
      <w:r>
        <w:t>вительства Республики Казахстан.».</w:t>
      </w:r>
    </w:p>
    <w:p w:rsidR="00000000" w:rsidRDefault="007C1FC3">
      <w:pPr>
        <w:pStyle w:val="pj"/>
      </w:pPr>
      <w:r>
        <w:t xml:space="preserve">13. Приостановить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настоящего Кодекса, установив, что в период приостановления данная часть дей</w:t>
      </w:r>
      <w:r>
        <w:t>ствует в следующей редакции:</w:t>
      </w:r>
    </w:p>
    <w:p w:rsidR="00000000" w:rsidRDefault="007C1FC3">
      <w:pPr>
        <w:pStyle w:val="pj"/>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7C1FC3">
      <w:pPr>
        <w:pStyle w:val="pj"/>
      </w:pPr>
      <w:bookmarkStart w:id="431" w:name="SUB3241400"/>
      <w:bookmarkEnd w:id="431"/>
      <w:r>
        <w:t xml:space="preserve">14. Приостановить до 1 января 2017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7C1FC3">
      <w:pPr>
        <w:pStyle w:val="pj"/>
      </w:pPr>
      <w:r>
        <w:t xml:space="preserve">«1) в порядке и на условиях, предусмотренных законодательством Республики Казахстан, освобождаются </w:t>
      </w:r>
      <w:r>
        <w:t xml:space="preserve">от платы за присоединяемую мощность по электроэнергии, тепло-, водоснабжению и канализации с применением </w:t>
      </w:r>
      <w:hyperlink r:id="rId1617" w:history="1">
        <w:r>
          <w:rPr>
            <w:rStyle w:val="a4"/>
          </w:rPr>
          <w:t>законодательства</w:t>
        </w:r>
      </w:hyperlink>
      <w:r>
        <w:t xml:space="preserve"> Республики Казахстан о естественных монополиях и регулируемых рынках;»</w:t>
      </w:r>
      <w:r>
        <w:t>.</w:t>
      </w:r>
    </w:p>
    <w:p w:rsidR="00000000" w:rsidRDefault="007C1FC3">
      <w:pPr>
        <w:pStyle w:val="pj"/>
      </w:pPr>
      <w:r>
        <w:t>15. Признать утратившими силу:</w:t>
      </w:r>
    </w:p>
    <w:p w:rsidR="00000000" w:rsidRDefault="007C1FC3">
      <w:pPr>
        <w:pStyle w:val="pj"/>
      </w:pPr>
      <w:r>
        <w:t xml:space="preserve">1) </w:t>
      </w:r>
      <w:hyperlink r:id="rId1618" w:history="1">
        <w:r>
          <w:rPr>
            <w:rStyle w:val="a4"/>
          </w:rPr>
          <w:t>Закон</w:t>
        </w:r>
      </w:hyperlink>
      <w:r>
        <w:t xml:space="preserve"> Республики Казахстан от 31 марта 1998 года «О крестьянском или фермерском хозяйстве» (Ведомости Парламента Республики Казахстан, 1998 г., № 2-3, ст. 2</w:t>
      </w:r>
      <w:r>
        <w:t>6; 2001 г., № 24, ст. 338; 2003 г., № 1-2, ст. 6; № 4, ст. 26; № 24, ст. 178; 2006 г., № 1, ст. 5; № 15, ст. 95; 2007 г., № 9, ст. 67; № 15, ст. 106; № 18, ст. 143; 2008 г., № 24, ст. 129; 2009 г., № 15-16, ст. 76; 2010 г., № 5, ст. 23; 2011 г., № 6, ст. 4</w:t>
      </w:r>
      <w:r>
        <w:t>9; 2013 г., № 14, ст. 72; 2014 г., № 21, ст. 122);</w:t>
      </w:r>
    </w:p>
    <w:p w:rsidR="00000000" w:rsidRDefault="007C1FC3">
      <w:pPr>
        <w:pStyle w:val="pj"/>
      </w:pPr>
      <w:r>
        <w:t xml:space="preserve">2) </w:t>
      </w:r>
      <w:hyperlink r:id="rId1619" w:history="1">
        <w:r>
          <w:rPr>
            <w:rStyle w:val="a4"/>
          </w:rPr>
          <w:t>Закон</w:t>
        </w:r>
      </w:hyperlink>
      <w:r>
        <w:t xml:space="preserve"> Республики Казахстан от 8 января 2003 года «Об инвестициях» (Ведомости Парламента Республики Казахстан, 2003 г., № 1-2, ст. 4; 2005 </w:t>
      </w:r>
      <w:r>
        <w:t>г., № 9, ст. 26; 2006 г., № 3, ст. 22; 2007 г., № 4, ст. 28; 2008 г., № 15-16, ст. 64; № 23, ст. 114; 2009 г., № 2-3, ст. 18; 2010 г., № 5, ст. 23; 2012 г., № 2, ст. 11; № 6, ст. 46; № 15, ст. 97; № 21-22, ст. 124; 2013 г., № 15, ст. 82; 2014 г., № 11, ст.</w:t>
      </w:r>
      <w:r>
        <w:t xml:space="preserve"> 64; № 21, ст. 122; № 23, ст. 143);</w:t>
      </w:r>
    </w:p>
    <w:p w:rsidR="00000000" w:rsidRDefault="007C1FC3">
      <w:pPr>
        <w:pStyle w:val="pj"/>
      </w:pPr>
      <w:r>
        <w:t xml:space="preserve">3) </w:t>
      </w:r>
      <w:hyperlink r:id="rId1620" w:history="1">
        <w:r>
          <w:rPr>
            <w:rStyle w:val="a4"/>
          </w:rPr>
          <w:t>Закон</w:t>
        </w:r>
      </w:hyperlink>
      <w:r>
        <w:t xml:space="preserve"> Республики Казахстан от 31 января 2006 года «О частном предпринимательстве» (Ведомости Парламента Республики Казахстан, 2006 г., № 3, ст. 21; № 16</w:t>
      </w:r>
      <w:r>
        <w:t>, ст. 99; № 23, ст. 141; 2007 г., № 2, ст. 18; № 3, ст. 20; № 17, ст. 136; 2008 г., № 13-14, ст. 57, 58; № 15-16, ст. 60; № 23, ст. 114; № 24, ст. 128, 129; 2009 г., № 2-3, ст. 18, 21; № 9-10, ст. 47, 48; № 11-12, ст. 54; № 15-16, ст. 74, 77; № 17, ст. 82;</w:t>
      </w:r>
      <w:r>
        <w:t xml:space="preserve"> № 18, ст. 84, 86; № 19, ст. 88; № 23, ст. 97; № 24, ст. 125, 134; 2010 г., № 5, ст. 23; № 7, ст. 29; № 15, ст. 71; № 22, ст. 128; № 24, ст. 149; 2011 г., № 1, ст. 2; № 2, ст. 26; № 6, ст. 49; № 11, ст. 102; 2012 г., № 15, ст. 97; № 20, ст. 121; № 21-22, с</w:t>
      </w:r>
      <w:r>
        <w:t>т. 124; 2013 г., № 1, ст. 3; № 5-6, ст. 30; № 14, ст. 75; № 15, ст. 81; № 21-22, ст. 115; 2014 г., № 1, ст. 4; № 4-5, ст. 24; № 10, ст. 52; № 14, ст. 84; № 16, ст. 90; № 19-I, 19-II, ст. 94, 96; № 21, ст. 122; № 22, ст. 131; № 23, ст. 143; 2015 г., № 8, ст</w:t>
      </w:r>
      <w:r>
        <w:t>. 42; № 11, ст. 52);</w:t>
      </w:r>
    </w:p>
    <w:p w:rsidR="00000000" w:rsidRDefault="007C1FC3">
      <w:pPr>
        <w:pStyle w:val="pj"/>
      </w:pPr>
      <w:r>
        <w:t xml:space="preserve">4) </w:t>
      </w:r>
      <w:hyperlink r:id="rId1621" w:history="1">
        <w:r>
          <w:rPr>
            <w:rStyle w:val="a4"/>
          </w:rPr>
          <w:t>Закон</w:t>
        </w:r>
      </w:hyperlink>
      <w:r>
        <w:t xml:space="preserve"> Республики Казахстан от 25 декабря 2008 года «О конкуренции» (Ведомости Парламента Республики Казахстан, 2008 г., № 24, ст. 125; 2009 г., № 15-16, ст. 74; 2010 г</w:t>
      </w:r>
      <w:r>
        <w:t>., № 5, ст. 23; 2011 г., № 6, ст. 50; № 11, ст. 102; № 12, ст. 111; 2012 г., № 13, ст. 91; № 14, ст. 95; № 15, ст. 97; 2013 г., № 4, ст. 21; № 10-11, ст. 56; № 14, ст. 72; 2014 г., № 1, ст. 4; № 4-5, ст. 24; № 14, ст. 84; № 19-I, 19-II, ст. 96; № 21, ст. 1</w:t>
      </w:r>
      <w:r>
        <w:t>22; № 23, ст. 143; 2015 г., № 8, ст. 42; № 9, ст. 46);</w:t>
      </w:r>
    </w:p>
    <w:p w:rsidR="00000000" w:rsidRDefault="007C1FC3">
      <w:pPr>
        <w:pStyle w:val="pj"/>
      </w:pPr>
      <w:r>
        <w:t xml:space="preserve">5) </w:t>
      </w:r>
      <w:hyperlink r:id="rId1622" w:history="1">
        <w:r>
          <w:rPr>
            <w:rStyle w:val="a4"/>
          </w:rPr>
          <w:t>Закон</w:t>
        </w:r>
      </w:hyperlink>
      <w:r>
        <w:t xml:space="preserve"> </w:t>
      </w:r>
      <w:r>
        <w:t>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 № 2, ст. 9, 14; № 3, с</w:t>
      </w:r>
      <w:r>
        <w:t>т. 21, 25, 27; № 8, ст. 64; № 10, ст. 77; № 11, ст. 80; № 13, ст. 91; № 14, ст. 92, 95; № 15, ст. 97; № 20, ст. 121; № 23-24, ст. 125; 2013 г., № 2, ст. 11; № 10-11, ст. 56; № 14, ст. 72; № 16, ст. 83; № 21-22, ст. 115; № 23-24, ст. 116; 2014 г., № 4-5, ст</w:t>
      </w:r>
      <w:r>
        <w:t>. 24; № 7, ст. 37; № 8, ст. 49; № 10, ст. 52; № 11, ст. 61,67; № 14, ст. 84; № 16, ст. 90; № 19-I, 19-II, ст. 96; № 21, ст. 122; № 23, ст. 143; № 24, ст. 144; 2015 г., № 9, ст. 46);</w:t>
      </w:r>
    </w:p>
    <w:p w:rsidR="00000000" w:rsidRDefault="007C1FC3">
      <w:pPr>
        <w:pStyle w:val="pj"/>
      </w:pPr>
      <w:r>
        <w:t xml:space="preserve">6) </w:t>
      </w:r>
      <w:hyperlink r:id="rId1623" w:history="1">
        <w:r>
          <w:rPr>
            <w:rStyle w:val="a4"/>
          </w:rPr>
          <w:t>Закон</w:t>
        </w:r>
      </w:hyperlink>
      <w:r>
        <w:t xml:space="preserve"> </w:t>
      </w:r>
      <w:r>
        <w:t>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15, ст. 81; 2014 г., № 1</w:t>
      </w:r>
      <w:r>
        <w:t>, ст. 4; № 11, ст. 63; № 19-I, 19-II, ст. 96).</w:t>
      </w:r>
    </w:p>
    <w:p w:rsidR="00000000" w:rsidRDefault="007C1FC3">
      <w:pPr>
        <w:pStyle w:val="pj"/>
      </w:pPr>
      <w:r>
        <w:t> </w:t>
      </w:r>
    </w:p>
    <w:p w:rsidR="00000000" w:rsidRDefault="007C1FC3">
      <w:pPr>
        <w:pStyle w:val="pj"/>
      </w:pPr>
      <w:r>
        <w:t> </w:t>
      </w:r>
    </w:p>
    <w:p w:rsidR="00000000" w:rsidRDefault="007C1FC3">
      <w:pPr>
        <w:pStyle w:val="pj"/>
      </w:pPr>
      <w:r>
        <w:rPr>
          <w:b/>
          <w:bCs/>
        </w:rPr>
        <w:t>Президент</w:t>
      </w:r>
    </w:p>
    <w:p w:rsidR="00000000" w:rsidRDefault="007C1FC3">
      <w:pPr>
        <w:pStyle w:val="a3"/>
      </w:pPr>
      <w:r>
        <w:rPr>
          <w:b/>
          <w:bCs/>
        </w:rPr>
        <w:t>Республики Казахстан</w:t>
      </w:r>
    </w:p>
    <w:p w:rsidR="00000000" w:rsidRDefault="007C1FC3">
      <w:pPr>
        <w:pStyle w:val="pj"/>
      </w:pPr>
      <w:r>
        <w:t> </w:t>
      </w:r>
    </w:p>
    <w:p w:rsidR="00000000" w:rsidRDefault="007C1FC3">
      <w:pPr>
        <w:pStyle w:val="pj"/>
      </w:pPr>
      <w:r>
        <w:rPr>
          <w:rStyle w:val="s0"/>
          <w:b/>
          <w:bCs/>
        </w:rPr>
        <w:t>Н. НАЗАРБАЕВ</w:t>
      </w:r>
    </w:p>
    <w:p w:rsidR="00000000" w:rsidRDefault="007C1FC3">
      <w:pPr>
        <w:pStyle w:val="pj"/>
      </w:pPr>
      <w:r>
        <w:t> </w:t>
      </w:r>
    </w:p>
    <w:p w:rsidR="00000000" w:rsidRDefault="007C1FC3">
      <w:pPr>
        <w:pStyle w:val="pji"/>
      </w:pPr>
      <w:r>
        <w:t>Астана, Акорда, 29 октября 2015 года</w:t>
      </w:r>
    </w:p>
    <w:p w:rsidR="00000000" w:rsidRDefault="007C1FC3">
      <w:pPr>
        <w:pStyle w:val="pj"/>
      </w:pPr>
      <w:r>
        <w:t>№ 375-V ЗРК</w:t>
      </w:r>
    </w:p>
    <w:p w:rsidR="00000000" w:rsidRDefault="007C1FC3">
      <w:pPr>
        <w:pStyle w:val="pj"/>
      </w:pPr>
      <w:r>
        <w:t> </w:t>
      </w:r>
    </w:p>
    <w:p w:rsidR="00000000" w:rsidRDefault="007C1FC3">
      <w:pPr>
        <w:pStyle w:val="pji"/>
      </w:pPr>
      <w:r>
        <w:t> </w:t>
      </w:r>
    </w:p>
    <w:p w:rsidR="00000000" w:rsidRDefault="007C1FC3">
      <w:pPr>
        <w:pStyle w:val="pj"/>
      </w:pPr>
      <w:r>
        <w:t> </w:t>
      </w:r>
    </w:p>
    <w:p w:rsidR="00000000" w:rsidRDefault="007C1FC3">
      <w:pPr>
        <w:pStyle w:val="pj"/>
      </w:pPr>
      <w:r>
        <w:t> </w:t>
      </w:r>
    </w:p>
    <w:sectPr w:rsidR="00000000">
      <w:headerReference w:type="even" r:id="rId1624"/>
      <w:headerReference w:type="default" r:id="rId1625"/>
      <w:footerReference w:type="even" r:id="rId1626"/>
      <w:footerReference w:type="default" r:id="rId1627"/>
      <w:headerReference w:type="first" r:id="rId1628"/>
      <w:footerReference w:type="first" r:id="rId16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FC3" w:rsidRDefault="007C1FC3" w:rsidP="007C1FC3">
      <w:r>
        <w:separator/>
      </w:r>
    </w:p>
  </w:endnote>
  <w:endnote w:type="continuationSeparator" w:id="0">
    <w:p w:rsidR="007C1FC3" w:rsidRDefault="007C1FC3" w:rsidP="007C1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FC3" w:rsidRDefault="007C1FC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FC3" w:rsidRDefault="007C1FC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FC3" w:rsidRDefault="007C1FC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FC3" w:rsidRDefault="007C1FC3" w:rsidP="007C1FC3">
      <w:r>
        <w:separator/>
      </w:r>
    </w:p>
  </w:footnote>
  <w:footnote w:type="continuationSeparator" w:id="0">
    <w:p w:rsidR="007C1FC3" w:rsidRDefault="007C1FC3" w:rsidP="007C1F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FC3" w:rsidRDefault="007C1FC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FC3" w:rsidRDefault="007C1FC3" w:rsidP="007C1FC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1FC3" w:rsidRPr="007C1FC3" w:rsidRDefault="007C1FC3" w:rsidP="007C1FC3">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FC3" w:rsidRDefault="007C1FC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1FC3"/>
    <w:rsid w:val="007C1F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1FC3"/>
    <w:pPr>
      <w:tabs>
        <w:tab w:val="center" w:pos="4677"/>
        <w:tab w:val="right" w:pos="9355"/>
      </w:tabs>
    </w:pPr>
  </w:style>
  <w:style w:type="character" w:customStyle="1" w:styleId="a8">
    <w:name w:val="Верхний колонтитул Знак"/>
    <w:basedOn w:val="a0"/>
    <w:link w:val="a7"/>
    <w:uiPriority w:val="99"/>
    <w:rsid w:val="007C1FC3"/>
    <w:rPr>
      <w:rFonts w:eastAsiaTheme="minorEastAsia"/>
      <w:sz w:val="24"/>
      <w:szCs w:val="24"/>
    </w:rPr>
  </w:style>
  <w:style w:type="paragraph" w:styleId="a9">
    <w:name w:val="footer"/>
    <w:basedOn w:val="a"/>
    <w:link w:val="aa"/>
    <w:uiPriority w:val="99"/>
    <w:unhideWhenUsed/>
    <w:rsid w:val="007C1FC3"/>
    <w:pPr>
      <w:tabs>
        <w:tab w:val="center" w:pos="4677"/>
        <w:tab w:val="right" w:pos="9355"/>
      </w:tabs>
    </w:pPr>
  </w:style>
  <w:style w:type="character" w:customStyle="1" w:styleId="aa">
    <w:name w:val="Нижний колонтитул Знак"/>
    <w:basedOn w:val="a0"/>
    <w:link w:val="a9"/>
    <w:uiPriority w:val="99"/>
    <w:rsid w:val="007C1FC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1FC3"/>
    <w:pPr>
      <w:tabs>
        <w:tab w:val="center" w:pos="4677"/>
        <w:tab w:val="right" w:pos="9355"/>
      </w:tabs>
    </w:pPr>
  </w:style>
  <w:style w:type="character" w:customStyle="1" w:styleId="a8">
    <w:name w:val="Верхний колонтитул Знак"/>
    <w:basedOn w:val="a0"/>
    <w:link w:val="a7"/>
    <w:uiPriority w:val="99"/>
    <w:rsid w:val="007C1FC3"/>
    <w:rPr>
      <w:rFonts w:eastAsiaTheme="minorEastAsia"/>
      <w:sz w:val="24"/>
      <w:szCs w:val="24"/>
    </w:rPr>
  </w:style>
  <w:style w:type="paragraph" w:styleId="a9">
    <w:name w:val="footer"/>
    <w:basedOn w:val="a"/>
    <w:link w:val="aa"/>
    <w:uiPriority w:val="99"/>
    <w:unhideWhenUsed/>
    <w:rsid w:val="007C1FC3"/>
    <w:pPr>
      <w:tabs>
        <w:tab w:val="center" w:pos="4677"/>
        <w:tab w:val="right" w:pos="9355"/>
      </w:tabs>
    </w:pPr>
  </w:style>
  <w:style w:type="character" w:customStyle="1" w:styleId="aa">
    <w:name w:val="Нижний колонтитул Знак"/>
    <w:basedOn w:val="a0"/>
    <w:link w:val="a9"/>
    <w:uiPriority w:val="99"/>
    <w:rsid w:val="007C1FC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924913" TargetMode="External"/><Relationship Id="rId21" Type="http://schemas.openxmlformats.org/officeDocument/2006/relationships/hyperlink" Target="http://online.zakon.kz/Document/?doc_id=1005029" TargetMode="External"/><Relationship Id="rId170" Type="http://schemas.openxmlformats.org/officeDocument/2006/relationships/hyperlink" Target="http://online.zakon.kz/Document/?doc_id=32729957" TargetMode="External"/><Relationship Id="rId268" Type="http://schemas.openxmlformats.org/officeDocument/2006/relationships/hyperlink" Target="http://online.zakon.kz/Document/?doc_id=33836594" TargetMode="External"/><Relationship Id="rId475" Type="http://schemas.openxmlformats.org/officeDocument/2006/relationships/hyperlink" Target="http://online.zakon.kz/Document/?doc_id=34230083" TargetMode="External"/><Relationship Id="rId682" Type="http://schemas.openxmlformats.org/officeDocument/2006/relationships/hyperlink" Target="http://online.zakon.kz/Document/?doc_id=33422986" TargetMode="External"/><Relationship Id="rId128" Type="http://schemas.openxmlformats.org/officeDocument/2006/relationships/hyperlink" Target="http://online.zakon.kz/Document/?doc_id=33123837" TargetMode="External"/><Relationship Id="rId335" Type="http://schemas.openxmlformats.org/officeDocument/2006/relationships/hyperlink" Target="http://online.zakon.kz/Document/?doc_id=39759869" TargetMode="External"/><Relationship Id="rId542" Type="http://schemas.openxmlformats.org/officeDocument/2006/relationships/hyperlink" Target="http://online.zakon.kz/Document/?doc_id=31548200" TargetMode="External"/><Relationship Id="rId987" Type="http://schemas.openxmlformats.org/officeDocument/2006/relationships/hyperlink" Target="http://online.zakon.kz/Document/?doc_id=36670066" TargetMode="External"/><Relationship Id="rId1172" Type="http://schemas.openxmlformats.org/officeDocument/2006/relationships/hyperlink" Target="http://online.zakon.kz/Document/?doc_id=37865563" TargetMode="External"/><Relationship Id="rId402" Type="http://schemas.openxmlformats.org/officeDocument/2006/relationships/hyperlink" Target="http://online.zakon.kz/Document/?doc_id=35139169" TargetMode="External"/><Relationship Id="rId847" Type="http://schemas.openxmlformats.org/officeDocument/2006/relationships/hyperlink" Target="http://online.zakon.kz/Document/?doc_id=1045608" TargetMode="External"/><Relationship Id="rId1032" Type="http://schemas.openxmlformats.org/officeDocument/2006/relationships/hyperlink" Target="http://online.zakon.kz/Document/?doc_id=38597658" TargetMode="External"/><Relationship Id="rId1477" Type="http://schemas.openxmlformats.org/officeDocument/2006/relationships/hyperlink" Target="http://online.zakon.kz/Document/?doc_id=33693545" TargetMode="External"/><Relationship Id="rId707" Type="http://schemas.openxmlformats.org/officeDocument/2006/relationships/hyperlink" Target="http://online.zakon.kz/Document/?doc_id=39403356" TargetMode="External"/><Relationship Id="rId914" Type="http://schemas.openxmlformats.org/officeDocument/2006/relationships/hyperlink" Target="http://online.zakon.kz/Document/?doc_id=39403356" TargetMode="External"/><Relationship Id="rId1337" Type="http://schemas.openxmlformats.org/officeDocument/2006/relationships/hyperlink" Target="http://online.zakon.kz/Document/?doc_id=32652336" TargetMode="External"/><Relationship Id="rId1544" Type="http://schemas.openxmlformats.org/officeDocument/2006/relationships/hyperlink" Target="http://online.zakon.kz/Document/?doc_id=38268580" TargetMode="External"/><Relationship Id="rId43" Type="http://schemas.openxmlformats.org/officeDocument/2006/relationships/hyperlink" Target="http://online.zakon.kz/Document/?doc_id=30789893" TargetMode="External"/><Relationship Id="rId1404" Type="http://schemas.openxmlformats.org/officeDocument/2006/relationships/hyperlink" Target="http://online.zakon.kz/Document/?doc_id=37865563" TargetMode="External"/><Relationship Id="rId1611" Type="http://schemas.openxmlformats.org/officeDocument/2006/relationships/hyperlink" Target="http://online.zakon.kz/Document/?doc_id=1009803" TargetMode="External"/><Relationship Id="rId192" Type="http://schemas.openxmlformats.org/officeDocument/2006/relationships/hyperlink" Target="http://online.zakon.kz/Document/?doc_id=36858926" TargetMode="External"/><Relationship Id="rId497" Type="http://schemas.openxmlformats.org/officeDocument/2006/relationships/hyperlink" Target="http://online.zakon.kz/Document/?doc_id=32652336" TargetMode="External"/><Relationship Id="rId357" Type="http://schemas.openxmlformats.org/officeDocument/2006/relationships/hyperlink" Target="http://online.zakon.kz/Document/?doc_id=36227306" TargetMode="External"/><Relationship Id="rId1194" Type="http://schemas.openxmlformats.org/officeDocument/2006/relationships/hyperlink" Target="http://online.zakon.kz/Document/?doc_id=37625211" TargetMode="External"/><Relationship Id="rId217" Type="http://schemas.openxmlformats.org/officeDocument/2006/relationships/hyperlink" Target="http://online.zakon.kz/Document/?doc_id=37312788" TargetMode="External"/><Relationship Id="rId564" Type="http://schemas.openxmlformats.org/officeDocument/2006/relationships/hyperlink" Target="http://online.zakon.kz/Document/?doc_id=39403356" TargetMode="External"/><Relationship Id="rId771" Type="http://schemas.openxmlformats.org/officeDocument/2006/relationships/hyperlink" Target="http://online.zakon.kz/Document/?doc_id=38719687" TargetMode="External"/><Relationship Id="rId869" Type="http://schemas.openxmlformats.org/officeDocument/2006/relationships/hyperlink" Target="http://online.zakon.kz/Document/?doc_id=33414472" TargetMode="External"/><Relationship Id="rId1499" Type="http://schemas.openxmlformats.org/officeDocument/2006/relationships/hyperlink" Target="http://online.zakon.kz/Document/?doc_id=38597658" TargetMode="External"/><Relationship Id="rId424" Type="http://schemas.openxmlformats.org/officeDocument/2006/relationships/hyperlink" Target="http://online.zakon.kz/Document/?doc_id=33046086" TargetMode="External"/><Relationship Id="rId631" Type="http://schemas.openxmlformats.org/officeDocument/2006/relationships/hyperlink" Target="http://online.zakon.kz/Document/?doc_id=30194061" TargetMode="External"/><Relationship Id="rId729" Type="http://schemas.openxmlformats.org/officeDocument/2006/relationships/hyperlink" Target="http://online.zakon.kz/Document/?doc_id=39759869" TargetMode="External"/><Relationship Id="rId1054" Type="http://schemas.openxmlformats.org/officeDocument/2006/relationships/hyperlink" Target="http://online.zakon.kz/Document/?doc_id=36227306" TargetMode="External"/><Relationship Id="rId1261" Type="http://schemas.openxmlformats.org/officeDocument/2006/relationships/hyperlink" Target="http://online.zakon.kz/Document/?doc_id=33836594" TargetMode="External"/><Relationship Id="rId1359" Type="http://schemas.openxmlformats.org/officeDocument/2006/relationships/hyperlink" Target="http://online.zakon.kz/Document/?doc_id=38847468" TargetMode="External"/><Relationship Id="rId936" Type="http://schemas.openxmlformats.org/officeDocument/2006/relationships/hyperlink" Target="http://online.zakon.kz/Document/?doc_id=39403356" TargetMode="External"/><Relationship Id="rId1121" Type="http://schemas.openxmlformats.org/officeDocument/2006/relationships/hyperlink" Target="http://online.zakon.kz/Document/?doc_id=36227306" TargetMode="External"/><Relationship Id="rId1219" Type="http://schemas.openxmlformats.org/officeDocument/2006/relationships/hyperlink" Target="http://online.zakon.kz/Document/?doc_id=33836594" TargetMode="External"/><Relationship Id="rId1566" Type="http://schemas.openxmlformats.org/officeDocument/2006/relationships/hyperlink" Target="http://online.zakon.kz/Document/?doc_id=36393618" TargetMode="External"/><Relationship Id="rId65" Type="http://schemas.openxmlformats.org/officeDocument/2006/relationships/hyperlink" Target="http://online.zakon.kz/Document/?doc_id=36148637" TargetMode="External"/><Relationship Id="rId1426" Type="http://schemas.openxmlformats.org/officeDocument/2006/relationships/hyperlink" Target="http://online.zakon.kz/Document/?doc_id=36247799" TargetMode="External"/><Relationship Id="rId281" Type="http://schemas.openxmlformats.org/officeDocument/2006/relationships/hyperlink" Target="http://online.zakon.kz/Document/?doc_id=1021546" TargetMode="External"/><Relationship Id="rId502" Type="http://schemas.openxmlformats.org/officeDocument/2006/relationships/hyperlink" Target="http://online.zakon.kz/Document/?doc_id=38353065" TargetMode="External"/><Relationship Id="rId947" Type="http://schemas.openxmlformats.org/officeDocument/2006/relationships/hyperlink" Target="http://online.zakon.kz/Document/?doc_id=36227306" TargetMode="External"/><Relationship Id="rId1132" Type="http://schemas.openxmlformats.org/officeDocument/2006/relationships/hyperlink" Target="http://online.zakon.kz/Document/?doc_id=37865563" TargetMode="External"/><Relationship Id="rId1577" Type="http://schemas.openxmlformats.org/officeDocument/2006/relationships/hyperlink" Target="http://online.zakon.kz/Document/?doc_id=35110250" TargetMode="External"/><Relationship Id="rId76" Type="http://schemas.openxmlformats.org/officeDocument/2006/relationships/hyperlink" Target="http://online.zakon.kz/Document/?doc_id=32863417" TargetMode="External"/><Relationship Id="rId141" Type="http://schemas.openxmlformats.org/officeDocument/2006/relationships/hyperlink" Target="http://online.zakon.kz/Document/?doc_id=38619653" TargetMode="External"/><Relationship Id="rId379" Type="http://schemas.openxmlformats.org/officeDocument/2006/relationships/hyperlink" Target="http://online.zakon.kz/Document/?doc_id=36676783" TargetMode="External"/><Relationship Id="rId586" Type="http://schemas.openxmlformats.org/officeDocument/2006/relationships/hyperlink" Target="http://online.zakon.kz/Document/?doc_id=33123837" TargetMode="External"/><Relationship Id="rId793" Type="http://schemas.openxmlformats.org/officeDocument/2006/relationships/hyperlink" Target="http://online.zakon.kz/Document/?doc_id=39117636" TargetMode="External"/><Relationship Id="rId807" Type="http://schemas.openxmlformats.org/officeDocument/2006/relationships/hyperlink" Target="http://online.zakon.kz/Document/?doc_id=33414472" TargetMode="External"/><Relationship Id="rId1437" Type="http://schemas.openxmlformats.org/officeDocument/2006/relationships/hyperlink" Target="http://online.zakon.kz/Document/?doc_id=1026672"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6720375" TargetMode="External"/><Relationship Id="rId446" Type="http://schemas.openxmlformats.org/officeDocument/2006/relationships/hyperlink" Target="http://online.zakon.kz/Document/?doc_id=39823743" TargetMode="External"/><Relationship Id="rId653" Type="http://schemas.openxmlformats.org/officeDocument/2006/relationships/hyperlink" Target="http://online.zakon.kz/Document/?doc_id=35854948" TargetMode="External"/><Relationship Id="rId1076" Type="http://schemas.openxmlformats.org/officeDocument/2006/relationships/hyperlink" Target="http://online.zakon.kz/Document/?link_id=1009214387" TargetMode="External"/><Relationship Id="rId1283" Type="http://schemas.openxmlformats.org/officeDocument/2006/relationships/hyperlink" Target="http://online.zakon.kz/Document/?doc_id=38924913" TargetMode="External"/><Relationship Id="rId1490" Type="http://schemas.openxmlformats.org/officeDocument/2006/relationships/hyperlink" Target="http://online.zakon.kz/Document/?doc_id=36247799" TargetMode="External"/><Relationship Id="rId1504" Type="http://schemas.openxmlformats.org/officeDocument/2006/relationships/hyperlink" Target="http://online.zakon.kz/Document/?doc_id=37708063" TargetMode="External"/><Relationship Id="rId292" Type="http://schemas.openxmlformats.org/officeDocument/2006/relationships/hyperlink" Target="http://online.zakon.kz/Document/?doc_id=37024491" TargetMode="External"/><Relationship Id="rId306" Type="http://schemas.openxmlformats.org/officeDocument/2006/relationships/hyperlink" Target="http://online.zakon.kz/Document/?doc_id=34317297" TargetMode="External"/><Relationship Id="rId860" Type="http://schemas.openxmlformats.org/officeDocument/2006/relationships/hyperlink" Target="http://online.zakon.kz/Document/?doc_id=38597658" TargetMode="External"/><Relationship Id="rId958" Type="http://schemas.openxmlformats.org/officeDocument/2006/relationships/hyperlink" Target="http://online.zakon.kz/Document/?doc_id=32221878" TargetMode="External"/><Relationship Id="rId1143" Type="http://schemas.openxmlformats.org/officeDocument/2006/relationships/hyperlink" Target="http://online.zakon.kz/Document/?doc_id=36227306" TargetMode="External"/><Relationship Id="rId1588" Type="http://schemas.openxmlformats.org/officeDocument/2006/relationships/hyperlink" Target="http://online.zakon.kz/Document/?doc_id=35538739" TargetMode="External"/><Relationship Id="rId87" Type="http://schemas.openxmlformats.org/officeDocument/2006/relationships/hyperlink" Target="http://online.zakon.kz/Document/?link_id=1008891918" TargetMode="External"/><Relationship Id="rId513" Type="http://schemas.openxmlformats.org/officeDocument/2006/relationships/hyperlink" Target="http://online.zakon.kz/Document/?doc_id=34611407" TargetMode="External"/><Relationship Id="rId597" Type="http://schemas.openxmlformats.org/officeDocument/2006/relationships/hyperlink" Target="http://online.zakon.kz/Document/?doc_id=39747130" TargetMode="External"/><Relationship Id="rId720" Type="http://schemas.openxmlformats.org/officeDocument/2006/relationships/hyperlink" Target="http://online.zakon.kz/Document/?doc_id=39759869" TargetMode="External"/><Relationship Id="rId818" Type="http://schemas.openxmlformats.org/officeDocument/2006/relationships/hyperlink" Target="http://online.zakon.kz/Document/?doc_id=39117636" TargetMode="External"/><Relationship Id="rId1350" Type="http://schemas.openxmlformats.org/officeDocument/2006/relationships/hyperlink" Target="http://online.zakon.kz/Document/?doc_id=37083800" TargetMode="External"/><Relationship Id="rId1448" Type="http://schemas.openxmlformats.org/officeDocument/2006/relationships/hyperlink" Target="http://online.zakon.kz/Document/?doc_id=37625211" TargetMode="External"/><Relationship Id="rId152" Type="http://schemas.openxmlformats.org/officeDocument/2006/relationships/hyperlink" Target="http://online.zakon.kz/Document/?doc_id=39759869" TargetMode="External"/><Relationship Id="rId457" Type="http://schemas.openxmlformats.org/officeDocument/2006/relationships/hyperlink" Target="http://online.zakon.kz/Document/?doc_id=39759869" TargetMode="External"/><Relationship Id="rId1003" Type="http://schemas.openxmlformats.org/officeDocument/2006/relationships/hyperlink" Target="http://online.zakon.kz/Document/?doc_id=31840279" TargetMode="External"/><Relationship Id="rId1087" Type="http://schemas.openxmlformats.org/officeDocument/2006/relationships/hyperlink" Target="http://online.zakon.kz/Document/?doc_id=33836594" TargetMode="External"/><Relationship Id="rId1210" Type="http://schemas.openxmlformats.org/officeDocument/2006/relationships/hyperlink" Target="http://online.zakon.kz/Document/?doc_id=38924913" TargetMode="External"/><Relationship Id="rId1294" Type="http://schemas.openxmlformats.org/officeDocument/2006/relationships/hyperlink" Target="http://online.zakon.kz/Document/?doc_id=38924913" TargetMode="External"/><Relationship Id="rId1308" Type="http://schemas.openxmlformats.org/officeDocument/2006/relationships/hyperlink" Target="http://online.zakon.kz/Document/?doc_id=35139169" TargetMode="External"/><Relationship Id="rId664" Type="http://schemas.openxmlformats.org/officeDocument/2006/relationships/hyperlink" Target="http://online.zakon.kz/Document/?doc_id=38924913" TargetMode="External"/><Relationship Id="rId871" Type="http://schemas.openxmlformats.org/officeDocument/2006/relationships/hyperlink" Target="http://online.zakon.kz/Document/?doc_id=39117636" TargetMode="External"/><Relationship Id="rId969" Type="http://schemas.openxmlformats.org/officeDocument/2006/relationships/hyperlink" Target="http://online.zakon.kz/Document/?doc_id=36227306" TargetMode="External"/><Relationship Id="rId1515" Type="http://schemas.openxmlformats.org/officeDocument/2006/relationships/hyperlink" Target="http://online.zakon.kz/Document/?doc_id=36676783" TargetMode="External"/><Relationship Id="rId1599" Type="http://schemas.openxmlformats.org/officeDocument/2006/relationships/hyperlink" Target="http://online.zakon.kz/Document/?doc_id=1013880" TargetMode="External"/><Relationship Id="rId14" Type="http://schemas.openxmlformats.org/officeDocument/2006/relationships/hyperlink" Target="http://online.zakon.kz/Document/?doc_id=37799770" TargetMode="External"/><Relationship Id="rId317" Type="http://schemas.openxmlformats.org/officeDocument/2006/relationships/hyperlink" Target="http://online.zakon.kz/Document/?doc_id=39794416" TargetMode="External"/><Relationship Id="rId524" Type="http://schemas.openxmlformats.org/officeDocument/2006/relationships/hyperlink" Target="http://online.zakon.kz/Document/?doc_id=34611407" TargetMode="External"/><Relationship Id="rId731" Type="http://schemas.openxmlformats.org/officeDocument/2006/relationships/hyperlink" Target="http://online.zakon.kz/Document/?doc_id=31575852" TargetMode="External"/><Relationship Id="rId1154" Type="http://schemas.openxmlformats.org/officeDocument/2006/relationships/hyperlink" Target="http://online.zakon.kz/Document/?doc_id=36670066" TargetMode="External"/><Relationship Id="rId1361" Type="http://schemas.openxmlformats.org/officeDocument/2006/relationships/hyperlink" Target="http://online.zakon.kz/Document/?doc_id=1005029" TargetMode="External"/><Relationship Id="rId1459" Type="http://schemas.openxmlformats.org/officeDocument/2006/relationships/hyperlink" Target="http://online.zakon.kz/Document/?doc_id=30769003" TargetMode="External"/><Relationship Id="rId98" Type="http://schemas.openxmlformats.org/officeDocument/2006/relationships/hyperlink" Target="http://online.zakon.kz/Document/?doc_id=34205812" TargetMode="External"/><Relationship Id="rId163" Type="http://schemas.openxmlformats.org/officeDocument/2006/relationships/hyperlink" Target="http://online.zakon.kz/Document/?doc_id=34070211" TargetMode="External"/><Relationship Id="rId370" Type="http://schemas.openxmlformats.org/officeDocument/2006/relationships/hyperlink" Target="http://online.zakon.kz/Document/?doc_id=36006358" TargetMode="External"/><Relationship Id="rId829" Type="http://schemas.openxmlformats.org/officeDocument/2006/relationships/hyperlink" Target="http://online.zakon.kz/Document/?doc_id=39117636" TargetMode="External"/><Relationship Id="rId1014" Type="http://schemas.openxmlformats.org/officeDocument/2006/relationships/hyperlink" Target="http://online.zakon.kz/Document/?doc_id=38924913" TargetMode="External"/><Relationship Id="rId1221" Type="http://schemas.openxmlformats.org/officeDocument/2006/relationships/hyperlink" Target="http://online.zakon.kz/Document/?doc_id=35139169" TargetMode="External"/><Relationship Id="rId230" Type="http://schemas.openxmlformats.org/officeDocument/2006/relationships/hyperlink" Target="http://online.zakon.kz/Document/?doc_id=37704720" TargetMode="External"/><Relationship Id="rId468" Type="http://schemas.openxmlformats.org/officeDocument/2006/relationships/hyperlink" Target="http://online.zakon.kz/Document/?doc_id=37815626" TargetMode="External"/><Relationship Id="rId675" Type="http://schemas.openxmlformats.org/officeDocument/2006/relationships/hyperlink" Target="http://online.zakon.kz/Document/?doc_id=37495483" TargetMode="External"/><Relationship Id="rId882" Type="http://schemas.openxmlformats.org/officeDocument/2006/relationships/hyperlink" Target="http://online.zakon.kz/Document/?doc_id=39117636" TargetMode="External"/><Relationship Id="rId1098" Type="http://schemas.openxmlformats.org/officeDocument/2006/relationships/hyperlink" Target="http://online.zakon.kz/Document/?doc_id=38924913" TargetMode="External"/><Relationship Id="rId1319" Type="http://schemas.openxmlformats.org/officeDocument/2006/relationships/hyperlink" Target="http://online.zakon.kz/Document/?doc_id=33516174" TargetMode="External"/><Relationship Id="rId1526" Type="http://schemas.openxmlformats.org/officeDocument/2006/relationships/hyperlink" Target="http://online.zakon.kz/Document/?doc_id=33123837" TargetMode="External"/><Relationship Id="rId25" Type="http://schemas.openxmlformats.org/officeDocument/2006/relationships/hyperlink" Target="http://online.zakon.kz/Document/?doc_id=32027999" TargetMode="External"/><Relationship Id="rId328" Type="http://schemas.openxmlformats.org/officeDocument/2006/relationships/hyperlink" Target="http://online.zakon.kz/Document/?doc_id=32027999" TargetMode="External"/><Relationship Id="rId535" Type="http://schemas.openxmlformats.org/officeDocument/2006/relationships/hyperlink" Target="http://online.zakon.kz/Document/?doc_id=32652336" TargetMode="External"/><Relationship Id="rId742" Type="http://schemas.openxmlformats.org/officeDocument/2006/relationships/hyperlink" Target="http://online.zakon.kz/Document/?doc_id=1005029" TargetMode="External"/><Relationship Id="rId1165" Type="http://schemas.openxmlformats.org/officeDocument/2006/relationships/hyperlink" Target="http://online.zakon.kz/Document/?doc_id=39117636" TargetMode="External"/><Relationship Id="rId1372" Type="http://schemas.openxmlformats.org/officeDocument/2006/relationships/hyperlink" Target="http://online.zakon.kz/Document/?doc_id=1051272" TargetMode="External"/><Relationship Id="rId174" Type="http://schemas.openxmlformats.org/officeDocument/2006/relationships/hyperlink" Target="http://online.zakon.kz/Document/?doc_id=32729957" TargetMode="External"/><Relationship Id="rId381" Type="http://schemas.openxmlformats.org/officeDocument/2006/relationships/hyperlink" Target="http://online.zakon.kz/Document/?link_id=1006261939" TargetMode="External"/><Relationship Id="rId602" Type="http://schemas.openxmlformats.org/officeDocument/2006/relationships/hyperlink" Target="http://online.zakon.kz/Document/?doc_id=39879187" TargetMode="External"/><Relationship Id="rId1025" Type="http://schemas.openxmlformats.org/officeDocument/2006/relationships/hyperlink" Target="http://online.zakon.kz/Document/?doc_id=36670066" TargetMode="External"/><Relationship Id="rId1232" Type="http://schemas.openxmlformats.org/officeDocument/2006/relationships/hyperlink" Target="http://online.zakon.kz/Document/?doc_id=35139169" TargetMode="External"/><Relationship Id="rId241" Type="http://schemas.openxmlformats.org/officeDocument/2006/relationships/hyperlink" Target="http://online.zakon.kz/Document/?doc_id=36148637" TargetMode="External"/><Relationship Id="rId479" Type="http://schemas.openxmlformats.org/officeDocument/2006/relationships/hyperlink" Target="http://online.zakon.kz/Document/?doc_id=37083800" TargetMode="External"/><Relationship Id="rId686" Type="http://schemas.openxmlformats.org/officeDocument/2006/relationships/hyperlink" Target="http://online.zakon.kz/Document/?doc_id=38597658" TargetMode="External"/><Relationship Id="rId893" Type="http://schemas.openxmlformats.org/officeDocument/2006/relationships/hyperlink" Target="http://online.zakon.kz/Document/?doc_id=34582653" TargetMode="External"/><Relationship Id="rId907" Type="http://schemas.openxmlformats.org/officeDocument/2006/relationships/hyperlink" Target="http://online.zakon.kz/Document/?doc_id=36227306" TargetMode="External"/><Relationship Id="rId1537" Type="http://schemas.openxmlformats.org/officeDocument/2006/relationships/hyperlink" Target="http://online.zakon.kz/Document/?doc_id=38686844" TargetMode="External"/><Relationship Id="rId36" Type="http://schemas.openxmlformats.org/officeDocument/2006/relationships/hyperlink" Target="http://online.zakon.kz/Document/?doc_id=34740730" TargetMode="External"/><Relationship Id="rId339" Type="http://schemas.openxmlformats.org/officeDocument/2006/relationships/hyperlink" Target="http://online.zakon.kz/Document/?doc_id=39117636" TargetMode="External"/><Relationship Id="rId546" Type="http://schemas.openxmlformats.org/officeDocument/2006/relationships/hyperlink" Target="http://online.zakon.kz/Document/?doc_id=31548200" TargetMode="External"/><Relationship Id="rId753" Type="http://schemas.openxmlformats.org/officeDocument/2006/relationships/hyperlink" Target="http://online.zakon.kz/Document/?doc_id=39759869" TargetMode="External"/><Relationship Id="rId1176" Type="http://schemas.openxmlformats.org/officeDocument/2006/relationships/hyperlink" Target="http://online.zakon.kz/Document/?doc_id=39005254" TargetMode="External"/><Relationship Id="rId1383" Type="http://schemas.openxmlformats.org/officeDocument/2006/relationships/hyperlink" Target="http://online.zakon.kz/Document/?doc_id=1051272" TargetMode="External"/><Relationship Id="rId1604" Type="http://schemas.openxmlformats.org/officeDocument/2006/relationships/hyperlink" Target="http://online.zakon.kz/Document/?doc_id=1035552" TargetMode="External"/><Relationship Id="rId101" Type="http://schemas.openxmlformats.org/officeDocument/2006/relationships/hyperlink" Target="http://online.zakon.kz/Document/?doc_id=38814152" TargetMode="External"/><Relationship Id="rId185" Type="http://schemas.openxmlformats.org/officeDocument/2006/relationships/hyperlink" Target="http://online.zakon.kz/Document/?doc_id=36858926" TargetMode="External"/><Relationship Id="rId406" Type="http://schemas.openxmlformats.org/officeDocument/2006/relationships/hyperlink" Target="http://online.zakon.kz/Document/?doc_id=37625211" TargetMode="External"/><Relationship Id="rId960" Type="http://schemas.openxmlformats.org/officeDocument/2006/relationships/hyperlink" Target="http://online.zakon.kz/Document/?doc_id=37865563" TargetMode="External"/><Relationship Id="rId1036" Type="http://schemas.openxmlformats.org/officeDocument/2006/relationships/hyperlink" Target="http://online.zakon.kz/Document/?doc_id=38597658" TargetMode="External"/><Relationship Id="rId1243" Type="http://schemas.openxmlformats.org/officeDocument/2006/relationships/hyperlink" Target="http://online.zakon.kz/Document/?doc_id=39117636" TargetMode="External"/><Relationship Id="rId1590" Type="http://schemas.openxmlformats.org/officeDocument/2006/relationships/hyperlink" Target="http://online.zakon.kz/Document/?doc_id=32406188" TargetMode="External"/><Relationship Id="rId392" Type="http://schemas.openxmlformats.org/officeDocument/2006/relationships/hyperlink" Target="http://online.zakon.kz/Document/?doc_id=33836594" TargetMode="External"/><Relationship Id="rId613" Type="http://schemas.openxmlformats.org/officeDocument/2006/relationships/hyperlink" Target="http://online.zakon.kz/Document/?link_id=1007738367" TargetMode="External"/><Relationship Id="rId697" Type="http://schemas.openxmlformats.org/officeDocument/2006/relationships/hyperlink" Target="http://online.zakon.kz/Document/?doc_id=1049254" TargetMode="External"/><Relationship Id="rId820" Type="http://schemas.openxmlformats.org/officeDocument/2006/relationships/hyperlink" Target="http://online.zakon.kz/Document/?doc_id=37865563" TargetMode="External"/><Relationship Id="rId918" Type="http://schemas.openxmlformats.org/officeDocument/2006/relationships/hyperlink" Target="http://online.zakon.kz/Document/?doc_id=39403356" TargetMode="External"/><Relationship Id="rId1450" Type="http://schemas.openxmlformats.org/officeDocument/2006/relationships/hyperlink" Target="http://online.zakon.kz/Document/?doc_id=38924913" TargetMode="External"/><Relationship Id="rId1548" Type="http://schemas.openxmlformats.org/officeDocument/2006/relationships/hyperlink" Target="http://online.zakon.kz/Document/?doc_id=31764592" TargetMode="External"/><Relationship Id="rId252" Type="http://schemas.openxmlformats.org/officeDocument/2006/relationships/hyperlink" Target="http://online.zakon.kz/Document/?doc_id=32027999" TargetMode="External"/><Relationship Id="rId1103" Type="http://schemas.openxmlformats.org/officeDocument/2006/relationships/hyperlink" Target="http://online.zakon.kz/Document/?doc_id=36227306" TargetMode="External"/><Relationship Id="rId1187" Type="http://schemas.openxmlformats.org/officeDocument/2006/relationships/hyperlink" Target="http://online.zakon.kz/Document/?doc_id=36670066" TargetMode="External"/><Relationship Id="rId1310" Type="http://schemas.openxmlformats.org/officeDocument/2006/relationships/hyperlink" Target="http://online.zakon.kz/Document/?doc_id=30015652" TargetMode="External"/><Relationship Id="rId1408" Type="http://schemas.openxmlformats.org/officeDocument/2006/relationships/hyperlink" Target="http://online.zakon.kz/Document/?doc_id=33422986" TargetMode="External"/><Relationship Id="rId47" Type="http://schemas.openxmlformats.org/officeDocument/2006/relationships/hyperlink" Target="http://online.zakon.kz/Document/?doc_id=33046086" TargetMode="External"/><Relationship Id="rId112" Type="http://schemas.openxmlformats.org/officeDocument/2006/relationships/hyperlink" Target="http://online.zakon.kz/Document/?doc_id=33123837" TargetMode="External"/><Relationship Id="rId557" Type="http://schemas.openxmlformats.org/officeDocument/2006/relationships/hyperlink" Target="http://online.zakon.kz/Document/?doc_id=31548200" TargetMode="External"/><Relationship Id="rId764" Type="http://schemas.openxmlformats.org/officeDocument/2006/relationships/hyperlink" Target="http://online.zakon.kz/Document/?doc_id=39117636" TargetMode="External"/><Relationship Id="rId971" Type="http://schemas.openxmlformats.org/officeDocument/2006/relationships/hyperlink" Target="http://online.zakon.kz/Document/?doc_id=38924913" TargetMode="External"/><Relationship Id="rId1394" Type="http://schemas.openxmlformats.org/officeDocument/2006/relationships/hyperlink" Target="http://online.zakon.kz/Document/?doc_id=36693680" TargetMode="External"/><Relationship Id="rId1615" Type="http://schemas.openxmlformats.org/officeDocument/2006/relationships/hyperlink" Target="http://online.zakon.kz/Document/?doc_id=1009803" TargetMode="External"/><Relationship Id="rId196" Type="http://schemas.openxmlformats.org/officeDocument/2006/relationships/hyperlink" Target="http://online.zakon.kz/Document/?doc_id=32027999" TargetMode="External"/><Relationship Id="rId417" Type="http://schemas.openxmlformats.org/officeDocument/2006/relationships/hyperlink" Target="http://online.zakon.kz/Document/?doc_id=32487946" TargetMode="External"/><Relationship Id="rId624" Type="http://schemas.openxmlformats.org/officeDocument/2006/relationships/hyperlink" Target="http://online.zakon.kz/Document/?doc_id=32894993" TargetMode="External"/><Relationship Id="rId831" Type="http://schemas.openxmlformats.org/officeDocument/2006/relationships/hyperlink" Target="http://online.zakon.kz/Document/?doc_id=37316808" TargetMode="External"/><Relationship Id="rId1047" Type="http://schemas.openxmlformats.org/officeDocument/2006/relationships/hyperlink" Target="http://online.zakon.kz/Document/?doc_id=36935560" TargetMode="External"/><Relationship Id="rId1254" Type="http://schemas.openxmlformats.org/officeDocument/2006/relationships/hyperlink" Target="http://online.zakon.kz/Document/?doc_id=38924913" TargetMode="External"/><Relationship Id="rId1461" Type="http://schemas.openxmlformats.org/officeDocument/2006/relationships/hyperlink" Target="http://online.zakon.kz/Document/?doc_id=36670066" TargetMode="External"/><Relationship Id="rId263" Type="http://schemas.openxmlformats.org/officeDocument/2006/relationships/hyperlink" Target="http://online.zakon.kz/Document/?doc_id=39759869" TargetMode="External"/><Relationship Id="rId470" Type="http://schemas.openxmlformats.org/officeDocument/2006/relationships/hyperlink" Target="http://online.zakon.kz/Document/?doc_id=35304525" TargetMode="External"/><Relationship Id="rId929" Type="http://schemas.openxmlformats.org/officeDocument/2006/relationships/hyperlink" Target="http://online.zakon.kz/Document/?doc_id=39403356" TargetMode="External"/><Relationship Id="rId1114" Type="http://schemas.openxmlformats.org/officeDocument/2006/relationships/hyperlink" Target="http://online.zakon.kz/Document/?doc_id=39697284" TargetMode="External"/><Relationship Id="rId1321" Type="http://schemas.openxmlformats.org/officeDocument/2006/relationships/hyperlink" Target="http://online.zakon.kz/Document/?doc_id=38987552" TargetMode="External"/><Relationship Id="rId1559" Type="http://schemas.openxmlformats.org/officeDocument/2006/relationships/hyperlink" Target="http://online.zakon.kz/Document/?doc_id=31710773" TargetMode="External"/><Relationship Id="rId58" Type="http://schemas.openxmlformats.org/officeDocument/2006/relationships/hyperlink" Target="http://online.zakon.kz/Document/?doc_id=32729957" TargetMode="External"/><Relationship Id="rId123" Type="http://schemas.openxmlformats.org/officeDocument/2006/relationships/hyperlink" Target="http://online.zakon.kz/Document/?doc_id=36148637" TargetMode="External"/><Relationship Id="rId330" Type="http://schemas.openxmlformats.org/officeDocument/2006/relationships/hyperlink" Target="http://online.zakon.kz/Document/?doc_id=39759869" TargetMode="External"/><Relationship Id="rId568" Type="http://schemas.openxmlformats.org/officeDocument/2006/relationships/hyperlink" Target="http://online.zakon.kz/Document/?doc_id=39403356" TargetMode="External"/><Relationship Id="rId775" Type="http://schemas.openxmlformats.org/officeDocument/2006/relationships/hyperlink" Target="http://online.zakon.kz/Document/?doc_id=32682828" TargetMode="External"/><Relationship Id="rId982" Type="http://schemas.openxmlformats.org/officeDocument/2006/relationships/hyperlink" Target="http://online.zakon.kz/Document/?doc_id=1013880" TargetMode="External"/><Relationship Id="rId1198" Type="http://schemas.openxmlformats.org/officeDocument/2006/relationships/hyperlink" Target="http://online.zakon.kz/Document/?doc_id=37625211" TargetMode="External"/><Relationship Id="rId1419" Type="http://schemas.openxmlformats.org/officeDocument/2006/relationships/hyperlink" Target="http://online.zakon.kz/Document/?doc_id=37625211" TargetMode="External"/><Relationship Id="rId1626" Type="http://schemas.openxmlformats.org/officeDocument/2006/relationships/footer" Target="footer1.xml"/><Relationship Id="rId428" Type="http://schemas.openxmlformats.org/officeDocument/2006/relationships/hyperlink" Target="http://online.zakon.kz/Document/?doc_id=32652336" TargetMode="External"/><Relationship Id="rId635" Type="http://schemas.openxmlformats.org/officeDocument/2006/relationships/hyperlink" Target="http://online.zakon.kz/Document/?doc_id=31647967" TargetMode="External"/><Relationship Id="rId842" Type="http://schemas.openxmlformats.org/officeDocument/2006/relationships/hyperlink" Target="http://online.zakon.kz/Document/?doc_id=39143635" TargetMode="External"/><Relationship Id="rId1058" Type="http://schemas.openxmlformats.org/officeDocument/2006/relationships/hyperlink" Target="http://online.zakon.kz/Document/?doc_id=36527234" TargetMode="External"/><Relationship Id="rId1265" Type="http://schemas.openxmlformats.org/officeDocument/2006/relationships/hyperlink" Target="http://online.zakon.kz/Document/?doc_id=38924913" TargetMode="External"/><Relationship Id="rId1472" Type="http://schemas.openxmlformats.org/officeDocument/2006/relationships/hyperlink" Target="http://online.zakon.kz/Document/?doc_id=38924913" TargetMode="External"/><Relationship Id="rId274" Type="http://schemas.openxmlformats.org/officeDocument/2006/relationships/hyperlink" Target="http://online.zakon.kz/Document/?doc_id=39403356" TargetMode="External"/><Relationship Id="rId481" Type="http://schemas.openxmlformats.org/officeDocument/2006/relationships/hyperlink" Target="http://online.zakon.kz/Document/?doc_id=32652336" TargetMode="External"/><Relationship Id="rId702" Type="http://schemas.openxmlformats.org/officeDocument/2006/relationships/hyperlink" Target="http://online.zakon.kz/Document/?doc_id=31548200" TargetMode="External"/><Relationship Id="rId1125" Type="http://schemas.openxmlformats.org/officeDocument/2006/relationships/hyperlink" Target="http://online.zakon.kz/Document/?doc_id=33499976" TargetMode="External"/><Relationship Id="rId1332" Type="http://schemas.openxmlformats.org/officeDocument/2006/relationships/hyperlink" Target="http://online.zakon.kz/Document/?doc_id=34611407" TargetMode="External"/><Relationship Id="rId69" Type="http://schemas.openxmlformats.org/officeDocument/2006/relationships/hyperlink" Target="http://online.zakon.kz/Document/?doc_id=38187136" TargetMode="External"/><Relationship Id="rId134" Type="http://schemas.openxmlformats.org/officeDocument/2006/relationships/hyperlink" Target="http://online.zakon.kz/Document/?doc_id=37316808" TargetMode="External"/><Relationship Id="rId579" Type="http://schemas.openxmlformats.org/officeDocument/2006/relationships/hyperlink" Target="http://online.zakon.kz/Document/?doc_id=33836594" TargetMode="External"/><Relationship Id="rId786" Type="http://schemas.openxmlformats.org/officeDocument/2006/relationships/hyperlink" Target="http://online.zakon.kz/Document/?doc_id=36905951" TargetMode="External"/><Relationship Id="rId993" Type="http://schemas.openxmlformats.org/officeDocument/2006/relationships/hyperlink" Target="http://online.zakon.kz/Document/?doc_id=38924913" TargetMode="External"/><Relationship Id="rId341" Type="http://schemas.openxmlformats.org/officeDocument/2006/relationships/hyperlink" Target="http://online.zakon.kz/Document/?doc_id=38268580" TargetMode="External"/><Relationship Id="rId439" Type="http://schemas.openxmlformats.org/officeDocument/2006/relationships/hyperlink" Target="http://online.zakon.kz/Document/?doc_id=38583206" TargetMode="External"/><Relationship Id="rId646" Type="http://schemas.openxmlformats.org/officeDocument/2006/relationships/hyperlink" Target="http://online.zakon.kz/Document/?doc_id=35854948" TargetMode="External"/><Relationship Id="rId1069" Type="http://schemas.openxmlformats.org/officeDocument/2006/relationships/hyperlink" Target="http://online.zakon.kz/Document/?doc_id=37625211" TargetMode="External"/><Relationship Id="rId1276" Type="http://schemas.openxmlformats.org/officeDocument/2006/relationships/hyperlink" Target="http://online.zakon.kz/Document/?doc_id=36227306" TargetMode="External"/><Relationship Id="rId1483" Type="http://schemas.openxmlformats.org/officeDocument/2006/relationships/hyperlink" Target="http://online.zakon.kz/Document/?doc_id=36693680" TargetMode="External"/><Relationship Id="rId201" Type="http://schemas.openxmlformats.org/officeDocument/2006/relationships/hyperlink" Target="http://online.zakon.kz/Document/?doc_id=39117636" TargetMode="External"/><Relationship Id="rId285" Type="http://schemas.openxmlformats.org/officeDocument/2006/relationships/hyperlink" Target="http://online.zakon.kz/Document/?doc_id=35637424" TargetMode="External"/><Relationship Id="rId506" Type="http://schemas.openxmlformats.org/officeDocument/2006/relationships/hyperlink" Target="http://online.zakon.kz/Document/?doc_id=32652336" TargetMode="External"/><Relationship Id="rId853" Type="http://schemas.openxmlformats.org/officeDocument/2006/relationships/hyperlink" Target="http://online.zakon.kz/Document/?doc_id=37002307" TargetMode="External"/><Relationship Id="rId1136" Type="http://schemas.openxmlformats.org/officeDocument/2006/relationships/hyperlink" Target="http://online.zakon.kz/Document/?doc_id=36227306" TargetMode="External"/><Relationship Id="rId492" Type="http://schemas.openxmlformats.org/officeDocument/2006/relationships/hyperlink" Target="http://online.zakon.kz/Document/?doc_id=32652336" TargetMode="External"/><Relationship Id="rId713" Type="http://schemas.openxmlformats.org/officeDocument/2006/relationships/hyperlink" Target="http://online.zakon.kz/Document/?doc_id=39403356" TargetMode="External"/><Relationship Id="rId797" Type="http://schemas.openxmlformats.org/officeDocument/2006/relationships/hyperlink" Target="http://online.zakon.kz/Document/?doc_id=32388729" TargetMode="External"/><Relationship Id="rId920" Type="http://schemas.openxmlformats.org/officeDocument/2006/relationships/hyperlink" Target="http://online.zakon.kz/Document/?doc_id=39403356" TargetMode="External"/><Relationship Id="rId1343" Type="http://schemas.openxmlformats.org/officeDocument/2006/relationships/hyperlink" Target="http://online.zakon.kz/Document/?doc_id=32652336" TargetMode="External"/><Relationship Id="rId1550" Type="http://schemas.openxmlformats.org/officeDocument/2006/relationships/hyperlink" Target="http://online.zakon.kz/Document/?doc_id=32044876" TargetMode="External"/><Relationship Id="rId145" Type="http://schemas.openxmlformats.org/officeDocument/2006/relationships/hyperlink" Target="http://online.zakon.kz/Document/?doc_id=37316808" TargetMode="External"/><Relationship Id="rId352" Type="http://schemas.openxmlformats.org/officeDocument/2006/relationships/hyperlink" Target="http://online.zakon.kz/Document/?doc_id=33664874" TargetMode="External"/><Relationship Id="rId1203" Type="http://schemas.openxmlformats.org/officeDocument/2006/relationships/hyperlink" Target="http://online.zakon.kz/Document/?doc_id=37865563" TargetMode="External"/><Relationship Id="rId1287" Type="http://schemas.openxmlformats.org/officeDocument/2006/relationships/hyperlink" Target="http://online.zakon.kz/Document/?doc_id=38924913" TargetMode="External"/><Relationship Id="rId1410" Type="http://schemas.openxmlformats.org/officeDocument/2006/relationships/hyperlink" Target="http://online.zakon.kz/Document/?doc_id=32958722" TargetMode="External"/><Relationship Id="rId1508" Type="http://schemas.openxmlformats.org/officeDocument/2006/relationships/hyperlink" Target="http://online.zakon.kz/Document/?doc_id=32176444" TargetMode="External"/><Relationship Id="rId212" Type="http://schemas.openxmlformats.org/officeDocument/2006/relationships/hyperlink" Target="http://online.zakon.kz/Document/?doc_id=31922889" TargetMode="External"/><Relationship Id="rId657" Type="http://schemas.openxmlformats.org/officeDocument/2006/relationships/hyperlink" Target="http://online.zakon.kz/Document/?doc_id=31745492" TargetMode="External"/><Relationship Id="rId864" Type="http://schemas.openxmlformats.org/officeDocument/2006/relationships/hyperlink" Target="http://online.zakon.kz/Document/?doc_id=37532233" TargetMode="External"/><Relationship Id="rId1494" Type="http://schemas.openxmlformats.org/officeDocument/2006/relationships/hyperlink" Target="http://online.zakon.kz/Document/?doc_id=38686844" TargetMode="External"/><Relationship Id="rId296" Type="http://schemas.openxmlformats.org/officeDocument/2006/relationships/hyperlink" Target="http://online.zakon.kz/Document/?doc_id=36227306" TargetMode="External"/><Relationship Id="rId517" Type="http://schemas.openxmlformats.org/officeDocument/2006/relationships/hyperlink" Target="http://online.zakon.kz/Document/?doc_id=39041849" TargetMode="External"/><Relationship Id="rId724" Type="http://schemas.openxmlformats.org/officeDocument/2006/relationships/hyperlink" Target="http://online.zakon.kz/Document/?doc_id=32761206" TargetMode="External"/><Relationship Id="rId931" Type="http://schemas.openxmlformats.org/officeDocument/2006/relationships/hyperlink" Target="http://online.zakon.kz/Document/?doc_id=31548200" TargetMode="External"/><Relationship Id="rId1147" Type="http://schemas.openxmlformats.org/officeDocument/2006/relationships/hyperlink" Target="http://online.zakon.kz/Document/?doc_id=38924913" TargetMode="External"/><Relationship Id="rId1354" Type="http://schemas.openxmlformats.org/officeDocument/2006/relationships/hyperlink" Target="http://online.zakon.kz/Document/?doc_id=37083800" TargetMode="External"/><Relationship Id="rId1561" Type="http://schemas.openxmlformats.org/officeDocument/2006/relationships/hyperlink" Target="http://online.zakon.kz/Document/?doc_id=39468548" TargetMode="External"/><Relationship Id="rId60" Type="http://schemas.openxmlformats.org/officeDocument/2006/relationships/hyperlink" Target="http://online.zakon.kz/Document/?doc_id=33046086" TargetMode="External"/><Relationship Id="rId156" Type="http://schemas.openxmlformats.org/officeDocument/2006/relationships/hyperlink" Target="http://online.zakon.kz/Document/?doc_id=36677101" TargetMode="External"/><Relationship Id="rId363" Type="http://schemas.openxmlformats.org/officeDocument/2006/relationships/hyperlink" Target="http://online.zakon.kz/Document/?doc_id=31577399" TargetMode="External"/><Relationship Id="rId570" Type="http://schemas.openxmlformats.org/officeDocument/2006/relationships/hyperlink" Target="http://online.zakon.kz/Document/?doc_id=32761206" TargetMode="External"/><Relationship Id="rId1007" Type="http://schemas.openxmlformats.org/officeDocument/2006/relationships/hyperlink" Target="http://online.zakon.kz/Document/?doc_id=33836594" TargetMode="External"/><Relationship Id="rId1214" Type="http://schemas.openxmlformats.org/officeDocument/2006/relationships/hyperlink" Target="http://online.zakon.kz/Document/?doc_id=35598537" TargetMode="External"/><Relationship Id="rId1421" Type="http://schemas.openxmlformats.org/officeDocument/2006/relationships/hyperlink" Target="http://online.zakon.kz/Document/?doc_id=30769003" TargetMode="External"/><Relationship Id="rId223" Type="http://schemas.openxmlformats.org/officeDocument/2006/relationships/hyperlink" Target="http://online.zakon.kz/Document/?doc_id=38686844" TargetMode="External"/><Relationship Id="rId430" Type="http://schemas.openxmlformats.org/officeDocument/2006/relationships/hyperlink" Target="http://online.zakon.kz/Document/?doc_id=37708063" TargetMode="External"/><Relationship Id="rId668" Type="http://schemas.openxmlformats.org/officeDocument/2006/relationships/hyperlink" Target="http://online.zakon.kz/Document/?doc_id=38681059" TargetMode="External"/><Relationship Id="rId875" Type="http://schemas.openxmlformats.org/officeDocument/2006/relationships/hyperlink" Target="http://online.zakon.kz/Document/?doc_id=35139169" TargetMode="External"/><Relationship Id="rId1060" Type="http://schemas.openxmlformats.org/officeDocument/2006/relationships/hyperlink" Target="http://online.zakon.kz/Document/?doc_id=34293383" TargetMode="External"/><Relationship Id="rId1298" Type="http://schemas.openxmlformats.org/officeDocument/2006/relationships/hyperlink" Target="http://online.zakon.kz/Document/?doc_id=33046086" TargetMode="External"/><Relationship Id="rId1519" Type="http://schemas.openxmlformats.org/officeDocument/2006/relationships/hyperlink" Target="http://online.zakon.kz/Document/?doc_id=36247799"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4611407" TargetMode="External"/><Relationship Id="rId735" Type="http://schemas.openxmlformats.org/officeDocument/2006/relationships/hyperlink" Target="http://online.zakon.kz/Document/?doc_id=39468548" TargetMode="External"/><Relationship Id="rId942" Type="http://schemas.openxmlformats.org/officeDocument/2006/relationships/hyperlink" Target="http://online.zakon.kz/Document/?doc_id=1041467" TargetMode="External"/><Relationship Id="rId1158" Type="http://schemas.openxmlformats.org/officeDocument/2006/relationships/hyperlink" Target="http://online.zakon.kz/Document/?doc_id=33836594" TargetMode="External"/><Relationship Id="rId1365" Type="http://schemas.openxmlformats.org/officeDocument/2006/relationships/hyperlink" Target="http://online.zakon.kz/Document/?doc_id=37352474" TargetMode="External"/><Relationship Id="rId1572" Type="http://schemas.openxmlformats.org/officeDocument/2006/relationships/hyperlink" Target="http://online.zakon.kz/Document/?doc_id=35110250" TargetMode="External"/><Relationship Id="rId167" Type="http://schemas.openxmlformats.org/officeDocument/2006/relationships/hyperlink" Target="http://online.zakon.kz/Document/?doc_id=1040583" TargetMode="External"/><Relationship Id="rId374" Type="http://schemas.openxmlformats.org/officeDocument/2006/relationships/hyperlink" Target="http://online.zakon.kz/Document/?doc_id=39568591" TargetMode="External"/><Relationship Id="rId581" Type="http://schemas.openxmlformats.org/officeDocument/2006/relationships/hyperlink" Target="http://online.zakon.kz/Document/?doc_id=38924913" TargetMode="External"/><Relationship Id="rId1018" Type="http://schemas.openxmlformats.org/officeDocument/2006/relationships/hyperlink" Target="http://online.zakon.kz/Document/?doc_id=35110250" TargetMode="External"/><Relationship Id="rId1225" Type="http://schemas.openxmlformats.org/officeDocument/2006/relationships/hyperlink" Target="http://online.zakon.kz/Document/?doc_id=39117636" TargetMode="External"/><Relationship Id="rId1432" Type="http://schemas.openxmlformats.org/officeDocument/2006/relationships/hyperlink" Target="http://online.zakon.kz/Document/?doc_id=36247799" TargetMode="External"/><Relationship Id="rId71" Type="http://schemas.openxmlformats.org/officeDocument/2006/relationships/hyperlink" Target="http://online.zakon.kz/Document/?doc_id=36148637" TargetMode="External"/><Relationship Id="rId234" Type="http://schemas.openxmlformats.org/officeDocument/2006/relationships/hyperlink" Target="http://online.zakon.kz/Document/?doc_id=35337783" TargetMode="External"/><Relationship Id="rId679" Type="http://schemas.openxmlformats.org/officeDocument/2006/relationships/hyperlink" Target="http://online.zakon.kz/Document/?doc_id=38597658" TargetMode="External"/><Relationship Id="rId802" Type="http://schemas.openxmlformats.org/officeDocument/2006/relationships/hyperlink" Target="http://online.zakon.kz/Document/?doc_id=37532233" TargetMode="External"/><Relationship Id="rId886" Type="http://schemas.openxmlformats.org/officeDocument/2006/relationships/hyperlink" Target="http://online.zakon.kz/Document/?doc_id=36858926" TargetMode="External"/><Relationship Id="rId2" Type="http://schemas.microsoft.com/office/2007/relationships/stylesWithEffects" Target="stylesWithEffects.xml"/><Relationship Id="rId29" Type="http://schemas.openxmlformats.org/officeDocument/2006/relationships/hyperlink" Target="http://online.zakon.kz/Document/?doc_id=39824996" TargetMode="External"/><Relationship Id="rId441" Type="http://schemas.openxmlformats.org/officeDocument/2006/relationships/hyperlink" Target="http://online.zakon.kz/Document/?doc_id=38588317" TargetMode="External"/><Relationship Id="rId539" Type="http://schemas.openxmlformats.org/officeDocument/2006/relationships/hyperlink" Target="http://online.zakon.kz/Document/?doc_id=39117636" TargetMode="External"/><Relationship Id="rId746" Type="http://schemas.openxmlformats.org/officeDocument/2006/relationships/hyperlink" Target="http://online.zakon.kz/Document/?doc_id=39403356" TargetMode="External"/><Relationship Id="rId1071" Type="http://schemas.openxmlformats.org/officeDocument/2006/relationships/hyperlink" Target="http://online.zakon.kz/Document/?doc_id=33836594" TargetMode="External"/><Relationship Id="rId1169" Type="http://schemas.openxmlformats.org/officeDocument/2006/relationships/hyperlink" Target="http://online.zakon.kz/Document/?doc_id=38597658" TargetMode="External"/><Relationship Id="rId1376" Type="http://schemas.openxmlformats.org/officeDocument/2006/relationships/hyperlink" Target="http://online.zakon.kz/Document/?doc_id=37708063" TargetMode="External"/><Relationship Id="rId1583" Type="http://schemas.openxmlformats.org/officeDocument/2006/relationships/hyperlink" Target="http://online.zakon.kz/Document/?doc_id=34329053" TargetMode="External"/><Relationship Id="rId178" Type="http://schemas.openxmlformats.org/officeDocument/2006/relationships/hyperlink" Target="http://online.zakon.kz/Document/?doc_id=31727708" TargetMode="External"/><Relationship Id="rId301" Type="http://schemas.openxmlformats.org/officeDocument/2006/relationships/hyperlink" Target="http://online.zakon.kz/Document/?doc_id=36393618" TargetMode="External"/><Relationship Id="rId953" Type="http://schemas.openxmlformats.org/officeDocument/2006/relationships/hyperlink" Target="http://online.zakon.kz/Document/?doc_id=31575852" TargetMode="External"/><Relationship Id="rId1029" Type="http://schemas.openxmlformats.org/officeDocument/2006/relationships/hyperlink" Target="http://online.zakon.kz/Document/?doc_id=35139169" TargetMode="External"/><Relationship Id="rId1236" Type="http://schemas.openxmlformats.org/officeDocument/2006/relationships/hyperlink" Target="http://online.zakon.kz/Document/?doc_id=33664874" TargetMode="External"/><Relationship Id="rId82" Type="http://schemas.openxmlformats.org/officeDocument/2006/relationships/hyperlink" Target="http://online.zakon.kz/Document/?doc_id=1006061" TargetMode="External"/><Relationship Id="rId385" Type="http://schemas.openxmlformats.org/officeDocument/2006/relationships/hyperlink" Target="http://online.zakon.kz/Document/?doc_id=1003931" TargetMode="External"/><Relationship Id="rId592" Type="http://schemas.openxmlformats.org/officeDocument/2006/relationships/hyperlink" Target="http://online.zakon.kz/Document/?doc_id=39403356" TargetMode="External"/><Relationship Id="rId606" Type="http://schemas.openxmlformats.org/officeDocument/2006/relationships/hyperlink" Target="http://online.zakon.kz/Document/?doc_id=38268580" TargetMode="External"/><Relationship Id="rId813" Type="http://schemas.openxmlformats.org/officeDocument/2006/relationships/hyperlink" Target="http://online.zakon.kz/Document/?doc_id=36227306" TargetMode="External"/><Relationship Id="rId1443" Type="http://schemas.openxmlformats.org/officeDocument/2006/relationships/hyperlink" Target="http://online.zakon.kz/Document/?doc_id=30118747" TargetMode="External"/><Relationship Id="rId245" Type="http://schemas.openxmlformats.org/officeDocument/2006/relationships/hyperlink" Target="http://online.zakon.kz/Document/?doc_id=32388729" TargetMode="External"/><Relationship Id="rId452" Type="http://schemas.openxmlformats.org/officeDocument/2006/relationships/hyperlink" Target="http://online.zakon.kz/Document/?doc_id=39429894" TargetMode="External"/><Relationship Id="rId897" Type="http://schemas.openxmlformats.org/officeDocument/2006/relationships/hyperlink" Target="http://online.zakon.kz/Document/?doc_id=1006061" TargetMode="External"/><Relationship Id="rId1082" Type="http://schemas.openxmlformats.org/officeDocument/2006/relationships/hyperlink" Target="http://online.zakon.kz/Document/?doc_id=1006061" TargetMode="External"/><Relationship Id="rId1303" Type="http://schemas.openxmlformats.org/officeDocument/2006/relationships/hyperlink" Target="http://online.zakon.kz/Document/?doc_id=30015652" TargetMode="External"/><Relationship Id="rId1510" Type="http://schemas.openxmlformats.org/officeDocument/2006/relationships/hyperlink" Target="http://online.zakon.kz/Document/?doc_id=33123837" TargetMode="External"/><Relationship Id="rId105" Type="http://schemas.openxmlformats.org/officeDocument/2006/relationships/hyperlink" Target="http://online.zakon.kz/Document/?doc_id=32643382" TargetMode="External"/><Relationship Id="rId312" Type="http://schemas.openxmlformats.org/officeDocument/2006/relationships/hyperlink" Target="http://online.zakon.kz/Document/?doc_id=39257730" TargetMode="External"/><Relationship Id="rId757" Type="http://schemas.openxmlformats.org/officeDocument/2006/relationships/hyperlink" Target="http://online.zakon.kz/Document/?doc_id=36287755" TargetMode="External"/><Relationship Id="rId964" Type="http://schemas.openxmlformats.org/officeDocument/2006/relationships/hyperlink" Target="http://online.zakon.kz/Document/?doc_id=36006358" TargetMode="External"/><Relationship Id="rId1387" Type="http://schemas.openxmlformats.org/officeDocument/2006/relationships/hyperlink" Target="http://online.zakon.kz/Document/?doc_id=38924913" TargetMode="External"/><Relationship Id="rId1594" Type="http://schemas.openxmlformats.org/officeDocument/2006/relationships/hyperlink" Target="http://online.zakon.kz/Document/?doc_id=39468548" TargetMode="External"/><Relationship Id="rId1608" Type="http://schemas.openxmlformats.org/officeDocument/2006/relationships/hyperlink" Target="http://online.zakon.kz/Document/?doc_id=36858926" TargetMode="External"/><Relationship Id="rId93" Type="http://schemas.openxmlformats.org/officeDocument/2006/relationships/hyperlink" Target="http://online.zakon.kz/Document/?link_id=1004931941" TargetMode="External"/><Relationship Id="rId189" Type="http://schemas.openxmlformats.org/officeDocument/2006/relationships/hyperlink" Target="http://online.zakon.kz/Document/?doc_id=31416500" TargetMode="External"/><Relationship Id="rId396" Type="http://schemas.openxmlformats.org/officeDocument/2006/relationships/hyperlink" Target="http://online.zakon.kz/Document/?doc_id=1003158" TargetMode="External"/><Relationship Id="rId617" Type="http://schemas.openxmlformats.org/officeDocument/2006/relationships/hyperlink" Target="http://online.zakon.kz/Document/?doc_id=37708063" TargetMode="External"/><Relationship Id="rId824" Type="http://schemas.openxmlformats.org/officeDocument/2006/relationships/hyperlink" Target="http://online.zakon.kz/Document/?doc_id=31803902" TargetMode="External"/><Relationship Id="rId1247" Type="http://schemas.openxmlformats.org/officeDocument/2006/relationships/hyperlink" Target="http://online.zakon.kz/Document/?doc_id=33664874" TargetMode="External"/><Relationship Id="rId1454" Type="http://schemas.openxmlformats.org/officeDocument/2006/relationships/hyperlink" Target="http://online.zakon.kz/Document/?doc_id=36693680" TargetMode="External"/><Relationship Id="rId256" Type="http://schemas.openxmlformats.org/officeDocument/2006/relationships/hyperlink" Target="http://online.zakon.kz/Document/?doc_id=36227306" TargetMode="External"/><Relationship Id="rId463" Type="http://schemas.openxmlformats.org/officeDocument/2006/relationships/hyperlink" Target="http://online.zakon.kz/Document/?doc_id=32652336" TargetMode="External"/><Relationship Id="rId670" Type="http://schemas.openxmlformats.org/officeDocument/2006/relationships/hyperlink" Target="http://online.zakon.kz/Document/?doc_id=38597658" TargetMode="External"/><Relationship Id="rId1093" Type="http://schemas.openxmlformats.org/officeDocument/2006/relationships/hyperlink" Target="http://online.zakon.kz/Document/?doc_id=37865563" TargetMode="External"/><Relationship Id="rId1107" Type="http://schemas.openxmlformats.org/officeDocument/2006/relationships/hyperlink" Target="http://online.zakon.kz/Document/?doc_id=38924913" TargetMode="External"/><Relationship Id="rId1314" Type="http://schemas.openxmlformats.org/officeDocument/2006/relationships/hyperlink" Target="http://online.zakon.kz/Document/?doc_id=39697284" TargetMode="External"/><Relationship Id="rId1521" Type="http://schemas.openxmlformats.org/officeDocument/2006/relationships/hyperlink" Target="http://online.zakon.kz/Document/?doc_id=36804430" TargetMode="External"/><Relationship Id="rId116" Type="http://schemas.openxmlformats.org/officeDocument/2006/relationships/hyperlink" Target="http://online.zakon.kz/Document/?doc_id=36148637" TargetMode="External"/><Relationship Id="rId323" Type="http://schemas.openxmlformats.org/officeDocument/2006/relationships/hyperlink" Target="http://online.zakon.kz/Document/?doc_id=38686844" TargetMode="External"/><Relationship Id="rId530" Type="http://schemas.openxmlformats.org/officeDocument/2006/relationships/hyperlink" Target="http://online.zakon.kz/Document/?doc_id=34611407" TargetMode="External"/><Relationship Id="rId768" Type="http://schemas.openxmlformats.org/officeDocument/2006/relationships/hyperlink" Target="http://online.zakon.kz/Document/?doc_id=39117636" TargetMode="External"/><Relationship Id="rId975" Type="http://schemas.openxmlformats.org/officeDocument/2006/relationships/hyperlink" Target="http://online.zakon.kz/Document/?doc_id=38924913" TargetMode="External"/><Relationship Id="rId1160" Type="http://schemas.openxmlformats.org/officeDocument/2006/relationships/hyperlink" Target="http://online.zakon.kz/Document/?doc_id=36227306" TargetMode="External"/><Relationship Id="rId1398" Type="http://schemas.openxmlformats.org/officeDocument/2006/relationships/hyperlink" Target="http://online.zakon.kz/Document/?doc_id=38924913" TargetMode="External"/><Relationship Id="rId1619" Type="http://schemas.openxmlformats.org/officeDocument/2006/relationships/hyperlink" Target="http://online.zakon.kz/Document/?doc_id=1035552" TargetMode="External"/><Relationship Id="rId20" Type="http://schemas.openxmlformats.org/officeDocument/2006/relationships/hyperlink" Target="http://online.zakon.kz/Document/?doc_id=36393618" TargetMode="External"/><Relationship Id="rId628" Type="http://schemas.openxmlformats.org/officeDocument/2006/relationships/hyperlink" Target="http://online.zakon.kz/Document/?doc_id=37976693" TargetMode="External"/><Relationship Id="rId835" Type="http://schemas.openxmlformats.org/officeDocument/2006/relationships/hyperlink" Target="http://online.zakon.kz/Document/?doc_id=30085891" TargetMode="External"/><Relationship Id="rId1258" Type="http://schemas.openxmlformats.org/officeDocument/2006/relationships/hyperlink" Target="http://online.zakon.kz/Document/?doc_id=37865563" TargetMode="External"/><Relationship Id="rId1465" Type="http://schemas.openxmlformats.org/officeDocument/2006/relationships/hyperlink" Target="http://online.zakon.kz/Document/?doc_id=32761206" TargetMode="External"/><Relationship Id="rId267" Type="http://schemas.openxmlformats.org/officeDocument/2006/relationships/hyperlink" Target="http://online.zakon.kz/Document/?doc_id=32027999" TargetMode="External"/><Relationship Id="rId474" Type="http://schemas.openxmlformats.org/officeDocument/2006/relationships/hyperlink" Target="http://online.zakon.kz/Document/?doc_id=34713882" TargetMode="External"/><Relationship Id="rId1020" Type="http://schemas.openxmlformats.org/officeDocument/2006/relationships/hyperlink" Target="http://online.zakon.kz/Document/?doc_id=37865563" TargetMode="External"/><Relationship Id="rId1118" Type="http://schemas.openxmlformats.org/officeDocument/2006/relationships/hyperlink" Target="http://online.zakon.kz/Document/?doc_id=33006270" TargetMode="External"/><Relationship Id="rId1325" Type="http://schemas.openxmlformats.org/officeDocument/2006/relationships/hyperlink" Target="http://online.zakon.kz/Document/?doc_id=39777432" TargetMode="External"/><Relationship Id="rId1532" Type="http://schemas.openxmlformats.org/officeDocument/2006/relationships/hyperlink" Target="http://online.zakon.kz/Document/?doc_id=33267657" TargetMode="External"/><Relationship Id="rId127" Type="http://schemas.openxmlformats.org/officeDocument/2006/relationships/hyperlink" Target="http://online.zakon.kz/Document/?doc_id=37865563" TargetMode="External"/><Relationship Id="rId681" Type="http://schemas.openxmlformats.org/officeDocument/2006/relationships/hyperlink" Target="http://online.zakon.kz/Document/?doc_id=37708063" TargetMode="External"/><Relationship Id="rId779" Type="http://schemas.openxmlformats.org/officeDocument/2006/relationships/hyperlink" Target="http://online.zakon.kz/Document/?doc_id=39117636" TargetMode="External"/><Relationship Id="rId902" Type="http://schemas.openxmlformats.org/officeDocument/2006/relationships/hyperlink" Target="http://online.zakon.kz/Document/?doc_id=34762046" TargetMode="External"/><Relationship Id="rId986" Type="http://schemas.openxmlformats.org/officeDocument/2006/relationships/hyperlink" Target="http://online.zakon.kz/Document/?doc_id=37625211" TargetMode="External"/><Relationship Id="rId31" Type="http://schemas.openxmlformats.org/officeDocument/2006/relationships/hyperlink" Target="http://online.zakon.kz/Document/?doc_id=39403356" TargetMode="External"/><Relationship Id="rId334" Type="http://schemas.openxmlformats.org/officeDocument/2006/relationships/hyperlink" Target="http://online.zakon.kz/Document/?doc_id=39403356" TargetMode="External"/><Relationship Id="rId541" Type="http://schemas.openxmlformats.org/officeDocument/2006/relationships/hyperlink" Target="http://online.zakon.kz/Document/?doc_id=31548200" TargetMode="External"/><Relationship Id="rId639" Type="http://schemas.openxmlformats.org/officeDocument/2006/relationships/hyperlink" Target="http://online.zakon.kz/Document/?doc_id=38207408" TargetMode="External"/><Relationship Id="rId1171" Type="http://schemas.openxmlformats.org/officeDocument/2006/relationships/hyperlink" Target="http://online.zakon.kz/Document/?doc_id=38924913" TargetMode="External"/><Relationship Id="rId1269" Type="http://schemas.openxmlformats.org/officeDocument/2006/relationships/hyperlink" Target="http://online.zakon.kz/Document/?doc_id=39697284" TargetMode="External"/><Relationship Id="rId1476" Type="http://schemas.openxmlformats.org/officeDocument/2006/relationships/hyperlink" Target="http://online.zakon.kz/Document/?doc_id=1040583" TargetMode="External"/><Relationship Id="rId180" Type="http://schemas.openxmlformats.org/officeDocument/2006/relationships/hyperlink" Target="http://online.zakon.kz/Document/?doc_id=1003592" TargetMode="External"/><Relationship Id="rId278" Type="http://schemas.openxmlformats.org/officeDocument/2006/relationships/hyperlink" Target="http://online.zakon.kz/Document/?doc_id=39759869" TargetMode="External"/><Relationship Id="rId401" Type="http://schemas.openxmlformats.org/officeDocument/2006/relationships/hyperlink" Target="http://online.zakon.kz/Document/?doc_id=33006270" TargetMode="External"/><Relationship Id="rId846" Type="http://schemas.openxmlformats.org/officeDocument/2006/relationships/hyperlink" Target="http://online.zakon.kz/Document/?doc_id=33422986" TargetMode="External"/><Relationship Id="rId1031" Type="http://schemas.openxmlformats.org/officeDocument/2006/relationships/hyperlink" Target="http://online.zakon.kz/Document/?doc_id=36227306" TargetMode="External"/><Relationship Id="rId1129" Type="http://schemas.openxmlformats.org/officeDocument/2006/relationships/hyperlink" Target="http://online.zakon.kz/Document/?doc_id=32415535" TargetMode="External"/><Relationship Id="rId485" Type="http://schemas.openxmlformats.org/officeDocument/2006/relationships/hyperlink" Target="http://online.zakon.kz/Document/?doc_id=32652336" TargetMode="External"/><Relationship Id="rId692" Type="http://schemas.openxmlformats.org/officeDocument/2006/relationships/hyperlink" Target="http://online.zakon.kz/Document/?doc_id=37708063" TargetMode="External"/><Relationship Id="rId706" Type="http://schemas.openxmlformats.org/officeDocument/2006/relationships/hyperlink" Target="http://online.zakon.kz/Document/?link_id=1009240280" TargetMode="External"/><Relationship Id="rId913" Type="http://schemas.openxmlformats.org/officeDocument/2006/relationships/hyperlink" Target="http://online.zakon.kz/Document/?doc_id=39117636" TargetMode="External"/><Relationship Id="rId1336" Type="http://schemas.openxmlformats.org/officeDocument/2006/relationships/hyperlink" Target="http://online.zakon.kz/Document/?doc_id=34611407" TargetMode="External"/><Relationship Id="rId1543" Type="http://schemas.openxmlformats.org/officeDocument/2006/relationships/hyperlink" Target="http://online.zakon.kz/Document/?doc_id=38955953" TargetMode="External"/><Relationship Id="rId42" Type="http://schemas.openxmlformats.org/officeDocument/2006/relationships/hyperlink" Target="http://online.zakon.kz/Document/?doc_id=39824996" TargetMode="External"/><Relationship Id="rId138" Type="http://schemas.openxmlformats.org/officeDocument/2006/relationships/hyperlink" Target="http://online.zakon.kz/Document/?doc_id=37865563" TargetMode="External"/><Relationship Id="rId345" Type="http://schemas.openxmlformats.org/officeDocument/2006/relationships/hyperlink" Target="http://online.zakon.kz/Document/?doc_id=38955953" TargetMode="External"/><Relationship Id="rId552" Type="http://schemas.openxmlformats.org/officeDocument/2006/relationships/hyperlink" Target="http://online.zakon.kz/Document/?doc_id=39117636" TargetMode="External"/><Relationship Id="rId997" Type="http://schemas.openxmlformats.org/officeDocument/2006/relationships/hyperlink" Target="http://online.zakon.kz/Document/?doc_id=39697284" TargetMode="External"/><Relationship Id="rId1182" Type="http://schemas.openxmlformats.org/officeDocument/2006/relationships/hyperlink" Target="http://online.zakon.kz/Document/?doc_id=37530836" TargetMode="External"/><Relationship Id="rId1403" Type="http://schemas.openxmlformats.org/officeDocument/2006/relationships/hyperlink" Target="http://online.zakon.kz/Document/?doc_id=38924913" TargetMode="External"/><Relationship Id="rId1610" Type="http://schemas.openxmlformats.org/officeDocument/2006/relationships/hyperlink" Target="http://online.zakon.kz/Document/?doc_id=37002307" TargetMode="External"/><Relationship Id="rId191" Type="http://schemas.openxmlformats.org/officeDocument/2006/relationships/hyperlink" Target="http://online.zakon.kz/Document/?doc_id=1005029" TargetMode="External"/><Relationship Id="rId205" Type="http://schemas.openxmlformats.org/officeDocument/2006/relationships/hyperlink" Target="http://online.zakon.kz/Document/?doc_id=36756539" TargetMode="External"/><Relationship Id="rId412" Type="http://schemas.openxmlformats.org/officeDocument/2006/relationships/hyperlink" Target="http://online.zakon.kz/Document/?doc_id=33664874" TargetMode="External"/><Relationship Id="rId857" Type="http://schemas.openxmlformats.org/officeDocument/2006/relationships/hyperlink" Target="http://online.zakon.kz/Document/?doc_id=37278059" TargetMode="External"/><Relationship Id="rId1042" Type="http://schemas.openxmlformats.org/officeDocument/2006/relationships/hyperlink" Target="http://online.zakon.kz/Document/?doc_id=33664874" TargetMode="External"/><Relationship Id="rId1487" Type="http://schemas.openxmlformats.org/officeDocument/2006/relationships/hyperlink" Target="http://online.zakon.kz/Document/?doc_id=32652336" TargetMode="External"/><Relationship Id="rId289" Type="http://schemas.openxmlformats.org/officeDocument/2006/relationships/hyperlink" Target="http://online.zakon.kz/Document/?doc_id=32196052" TargetMode="External"/><Relationship Id="rId496" Type="http://schemas.openxmlformats.org/officeDocument/2006/relationships/hyperlink" Target="http://online.zakon.kz/Document/?doc_id=33863237" TargetMode="External"/><Relationship Id="rId717" Type="http://schemas.openxmlformats.org/officeDocument/2006/relationships/hyperlink" Target="http://online.zakon.kz/Document/?doc_id=39403356" TargetMode="External"/><Relationship Id="rId924" Type="http://schemas.openxmlformats.org/officeDocument/2006/relationships/hyperlink" Target="http://online.zakon.kz/Document/?doc_id=36227306" TargetMode="External"/><Relationship Id="rId1347" Type="http://schemas.openxmlformats.org/officeDocument/2006/relationships/hyperlink" Target="http://online.zakon.kz/Document/?doc_id=32652336" TargetMode="External"/><Relationship Id="rId1554" Type="http://schemas.openxmlformats.org/officeDocument/2006/relationships/hyperlink" Target="http://online.zakon.kz/Document/?doc_id=35565963" TargetMode="External"/><Relationship Id="rId53" Type="http://schemas.openxmlformats.org/officeDocument/2006/relationships/hyperlink" Target="http://online.zakon.kz/Document/?doc_id=32027999" TargetMode="External"/><Relationship Id="rId149" Type="http://schemas.openxmlformats.org/officeDocument/2006/relationships/hyperlink" Target="http://online.zakon.kz/Document/?doc_id=36148637" TargetMode="External"/><Relationship Id="rId356" Type="http://schemas.openxmlformats.org/officeDocument/2006/relationships/hyperlink" Target="http://online.zakon.kz/Document/?doc_id=33664874" TargetMode="External"/><Relationship Id="rId563" Type="http://schemas.openxmlformats.org/officeDocument/2006/relationships/hyperlink" Target="http://online.zakon.kz/Document/?doc_id=36227306" TargetMode="External"/><Relationship Id="rId770" Type="http://schemas.openxmlformats.org/officeDocument/2006/relationships/hyperlink" Target="http://online.zakon.kz/Document/?doc_id=39117636" TargetMode="External"/><Relationship Id="rId1193" Type="http://schemas.openxmlformats.org/officeDocument/2006/relationships/hyperlink" Target="http://online.zakon.kz/Document/?doc_id=36670066" TargetMode="External"/><Relationship Id="rId1207" Type="http://schemas.openxmlformats.org/officeDocument/2006/relationships/hyperlink" Target="http://online.zakon.kz/Document/?doc_id=36670066" TargetMode="External"/><Relationship Id="rId1414" Type="http://schemas.openxmlformats.org/officeDocument/2006/relationships/hyperlink" Target="http://online.zakon.kz/Document/?doc_id=38750974" TargetMode="External"/><Relationship Id="rId1621" Type="http://schemas.openxmlformats.org/officeDocument/2006/relationships/hyperlink" Target="http://online.zakon.kz/Document/?doc_id=30369177" TargetMode="External"/><Relationship Id="rId216" Type="http://schemas.openxmlformats.org/officeDocument/2006/relationships/hyperlink" Target="http://online.zakon.kz/Document/?doc_id=36756539" TargetMode="External"/><Relationship Id="rId423" Type="http://schemas.openxmlformats.org/officeDocument/2006/relationships/hyperlink" Target="http://online.zakon.kz/Document/?doc_id=1006061" TargetMode="External"/><Relationship Id="rId868" Type="http://schemas.openxmlformats.org/officeDocument/2006/relationships/hyperlink" Target="http://online.zakon.kz/Document/?doc_id=37532233" TargetMode="External"/><Relationship Id="rId1053" Type="http://schemas.openxmlformats.org/officeDocument/2006/relationships/hyperlink" Target="http://online.zakon.kz/Document/?doc_id=34140528" TargetMode="External"/><Relationship Id="rId1260" Type="http://schemas.openxmlformats.org/officeDocument/2006/relationships/hyperlink" Target="http://online.zakon.kz/Document/?doc_id=39697284" TargetMode="External"/><Relationship Id="rId1498" Type="http://schemas.openxmlformats.org/officeDocument/2006/relationships/hyperlink" Target="http://online.zakon.kz/Document/?doc_id=38660892" TargetMode="External"/><Relationship Id="rId630" Type="http://schemas.openxmlformats.org/officeDocument/2006/relationships/hyperlink" Target="http://online.zakon.kz/Document/?doc_id=30194061" TargetMode="External"/><Relationship Id="rId728" Type="http://schemas.openxmlformats.org/officeDocument/2006/relationships/hyperlink" Target="http://online.zakon.kz/Document/?doc_id=39403356" TargetMode="External"/><Relationship Id="rId935" Type="http://schemas.openxmlformats.org/officeDocument/2006/relationships/hyperlink" Target="http://online.zakon.kz/Document/?doc_id=37306652" TargetMode="External"/><Relationship Id="rId1358" Type="http://schemas.openxmlformats.org/officeDocument/2006/relationships/hyperlink" Target="http://online.zakon.kz/Document/?doc_id=32894993" TargetMode="External"/><Relationship Id="rId1565" Type="http://schemas.openxmlformats.org/officeDocument/2006/relationships/hyperlink" Target="http://online.zakon.kz/Document/?doc_id=39468548" TargetMode="External"/><Relationship Id="rId64" Type="http://schemas.openxmlformats.org/officeDocument/2006/relationships/hyperlink" Target="http://online.zakon.kz/Document/?doc_id=36148637" TargetMode="External"/><Relationship Id="rId367" Type="http://schemas.openxmlformats.org/officeDocument/2006/relationships/hyperlink" Target="http://online.zakon.kz/Document/?doc_id=36227306" TargetMode="External"/><Relationship Id="rId574" Type="http://schemas.openxmlformats.org/officeDocument/2006/relationships/hyperlink" Target="http://online.zakon.kz/Document/?doc_id=36393618" TargetMode="External"/><Relationship Id="rId1120" Type="http://schemas.openxmlformats.org/officeDocument/2006/relationships/hyperlink" Target="http://online.zakon.kz/Document/?doc_id=37865563" TargetMode="External"/><Relationship Id="rId1218" Type="http://schemas.openxmlformats.org/officeDocument/2006/relationships/hyperlink" Target="http://online.zakon.kz/Document/?doc_id=37865563" TargetMode="External"/><Relationship Id="rId1425" Type="http://schemas.openxmlformats.org/officeDocument/2006/relationships/hyperlink" Target="http://online.zakon.kz/Document/?doc_id=33123837" TargetMode="External"/><Relationship Id="rId227" Type="http://schemas.openxmlformats.org/officeDocument/2006/relationships/hyperlink" Target="http://online.zakon.kz/Document/?doc_id=38955953" TargetMode="External"/><Relationship Id="rId781" Type="http://schemas.openxmlformats.org/officeDocument/2006/relationships/hyperlink" Target="http://online.zakon.kz/Document/?doc_id=39117636" TargetMode="External"/><Relationship Id="rId879" Type="http://schemas.openxmlformats.org/officeDocument/2006/relationships/hyperlink" Target="http://online.zakon.kz/Document/?doc_id=39403356" TargetMode="External"/><Relationship Id="rId434" Type="http://schemas.openxmlformats.org/officeDocument/2006/relationships/hyperlink" Target="http://online.zakon.kz/Document/?doc_id=39823743" TargetMode="External"/><Relationship Id="rId641" Type="http://schemas.openxmlformats.org/officeDocument/2006/relationships/hyperlink" Target="jexec:find-class-30312" TargetMode="External"/><Relationship Id="rId739" Type="http://schemas.openxmlformats.org/officeDocument/2006/relationships/hyperlink" Target="http://online.zakon.kz/Document/?doc_id=39759869" TargetMode="External"/><Relationship Id="rId1064" Type="http://schemas.openxmlformats.org/officeDocument/2006/relationships/hyperlink" Target="http://online.zakon.kz/Document/?doc_id=33836594" TargetMode="External"/><Relationship Id="rId1271" Type="http://schemas.openxmlformats.org/officeDocument/2006/relationships/hyperlink" Target="http://online.zakon.kz/Document/?doc_id=36393618" TargetMode="External"/><Relationship Id="rId1369" Type="http://schemas.openxmlformats.org/officeDocument/2006/relationships/hyperlink" Target="http://online.zakon.kz/Document/?doc_id=31764592" TargetMode="External"/><Relationship Id="rId1576" Type="http://schemas.openxmlformats.org/officeDocument/2006/relationships/hyperlink" Target="http://online.zakon.kz/Document/?doc_id=35565963" TargetMode="External"/><Relationship Id="rId280" Type="http://schemas.openxmlformats.org/officeDocument/2006/relationships/hyperlink" Target="http://online.zakon.kz/Document/?doc_id=32027999" TargetMode="External"/><Relationship Id="rId501" Type="http://schemas.openxmlformats.org/officeDocument/2006/relationships/hyperlink" Target="http://online.zakon.kz/Document/?doc_id=32652336" TargetMode="External"/><Relationship Id="rId946" Type="http://schemas.openxmlformats.org/officeDocument/2006/relationships/hyperlink" Target="http://online.zakon.kz/Document/?doc_id=39759869" TargetMode="External"/><Relationship Id="rId1131" Type="http://schemas.openxmlformats.org/officeDocument/2006/relationships/hyperlink" Target="http://online.zakon.kz/Document/?doc_id=38924913" TargetMode="External"/><Relationship Id="rId1229" Type="http://schemas.openxmlformats.org/officeDocument/2006/relationships/hyperlink" Target="http://online.zakon.kz/Document/?doc_id=37865563" TargetMode="External"/><Relationship Id="rId75" Type="http://schemas.openxmlformats.org/officeDocument/2006/relationships/hyperlink" Target="http://online.zakon.kz/Document/?doc_id=32196052" TargetMode="External"/><Relationship Id="rId140" Type="http://schemas.openxmlformats.org/officeDocument/2006/relationships/hyperlink" Target="http://online.zakon.kz/Document/?doc_id=31885245" TargetMode="External"/><Relationship Id="rId378" Type="http://schemas.openxmlformats.org/officeDocument/2006/relationships/hyperlink" Target="http://online.zakon.kz/Document/?doc_id=33499976" TargetMode="External"/><Relationship Id="rId585" Type="http://schemas.openxmlformats.org/officeDocument/2006/relationships/hyperlink" Target="http://online.zakon.kz/Document/?doc_id=39922265" TargetMode="External"/><Relationship Id="rId792" Type="http://schemas.openxmlformats.org/officeDocument/2006/relationships/hyperlink" Target="http://online.zakon.kz/Document/?doc_id=36227306" TargetMode="External"/><Relationship Id="rId806" Type="http://schemas.openxmlformats.org/officeDocument/2006/relationships/hyperlink" Target="http://online.zakon.kz/Document/?doc_id=37532233" TargetMode="External"/><Relationship Id="rId1436" Type="http://schemas.openxmlformats.org/officeDocument/2006/relationships/hyperlink" Target="http://online.zakon.kz/Document/?doc_id=32958722" TargetMode="External"/><Relationship Id="rId6" Type="http://schemas.openxmlformats.org/officeDocument/2006/relationships/endnotes" Target="endnotes.xml"/><Relationship Id="rId238" Type="http://schemas.openxmlformats.org/officeDocument/2006/relationships/hyperlink" Target="http://online.zakon.kz/Document/?doc_id=35337783" TargetMode="External"/><Relationship Id="rId445" Type="http://schemas.openxmlformats.org/officeDocument/2006/relationships/hyperlink" Target="http://online.zakon.kz/Document/?doc_id=33132958" TargetMode="External"/><Relationship Id="rId652" Type="http://schemas.openxmlformats.org/officeDocument/2006/relationships/hyperlink" Target="http://online.zakon.kz/Document/?doc_id=36068470" TargetMode="External"/><Relationship Id="rId1075" Type="http://schemas.openxmlformats.org/officeDocument/2006/relationships/hyperlink" Target="http://online.zakon.kz/Document/?doc_id=38955953" TargetMode="External"/><Relationship Id="rId1282" Type="http://schemas.openxmlformats.org/officeDocument/2006/relationships/hyperlink" Target="http://online.zakon.kz/Document/?doc_id=31577399" TargetMode="External"/><Relationship Id="rId1503" Type="http://schemas.openxmlformats.org/officeDocument/2006/relationships/hyperlink" Target="http://online.zakon.kz/Document/?doc_id=37865563" TargetMode="External"/><Relationship Id="rId291" Type="http://schemas.openxmlformats.org/officeDocument/2006/relationships/hyperlink" Target="http://online.zakon.kz/Document/?doc_id=39403356" TargetMode="External"/><Relationship Id="rId305" Type="http://schemas.openxmlformats.org/officeDocument/2006/relationships/hyperlink" Target="http://online.zakon.kz/Document/?doc_id=39117636" TargetMode="External"/><Relationship Id="rId512" Type="http://schemas.openxmlformats.org/officeDocument/2006/relationships/hyperlink" Target="http://online.zakon.kz/Document/?doc_id=32652336" TargetMode="External"/><Relationship Id="rId957" Type="http://schemas.openxmlformats.org/officeDocument/2006/relationships/hyperlink" Target="http://online.zakon.kz/Document/?doc_id=37865563" TargetMode="External"/><Relationship Id="rId1142" Type="http://schemas.openxmlformats.org/officeDocument/2006/relationships/hyperlink" Target="http://online.zakon.kz/Document/?doc_id=30369177" TargetMode="External"/><Relationship Id="rId1587" Type="http://schemas.openxmlformats.org/officeDocument/2006/relationships/hyperlink" Target="http://online.zakon.kz/Document/?doc_id=37835708" TargetMode="External"/><Relationship Id="rId86" Type="http://schemas.openxmlformats.org/officeDocument/2006/relationships/hyperlink" Target="http://online.zakon.kz/Document/?doc_id=30947363" TargetMode="External"/><Relationship Id="rId151" Type="http://schemas.openxmlformats.org/officeDocument/2006/relationships/hyperlink" Target="http://online.zakon.kz/Document/?doc_id=39403356" TargetMode="External"/><Relationship Id="rId389" Type="http://schemas.openxmlformats.org/officeDocument/2006/relationships/hyperlink" Target="http://online.zakon.kz/Document/?doc_id=39117636" TargetMode="External"/><Relationship Id="rId596" Type="http://schemas.openxmlformats.org/officeDocument/2006/relationships/hyperlink" Target="http://online.zakon.kz/Document/?doc_id=39879187" TargetMode="External"/><Relationship Id="rId817" Type="http://schemas.openxmlformats.org/officeDocument/2006/relationships/hyperlink" Target="http://online.zakon.kz/Document/?doc_id=36227306" TargetMode="External"/><Relationship Id="rId1002" Type="http://schemas.openxmlformats.org/officeDocument/2006/relationships/hyperlink" Target="http://online.zakon.kz/Document/?doc_id=39117636" TargetMode="External"/><Relationship Id="rId1447" Type="http://schemas.openxmlformats.org/officeDocument/2006/relationships/hyperlink" Target="http://online.zakon.kz/Document/?doc_id=36670066" TargetMode="External"/><Relationship Id="rId249" Type="http://schemas.openxmlformats.org/officeDocument/2006/relationships/hyperlink" Target="http://online.zakon.kz/Document/?doc_id=32827082" TargetMode="External"/><Relationship Id="rId456" Type="http://schemas.openxmlformats.org/officeDocument/2006/relationships/hyperlink" Target="http://online.zakon.kz/Document/?doc_id=39780689" TargetMode="External"/><Relationship Id="rId663" Type="http://schemas.openxmlformats.org/officeDocument/2006/relationships/hyperlink" Target="http://online.zakon.kz/Document/?doc_id=34933247" TargetMode="External"/><Relationship Id="rId870" Type="http://schemas.openxmlformats.org/officeDocument/2006/relationships/hyperlink" Target="http://online.zakon.kz/Document/?doc_id=36227306" TargetMode="External"/><Relationship Id="rId1086" Type="http://schemas.openxmlformats.org/officeDocument/2006/relationships/hyperlink" Target="http://online.zakon.kz/Document/?doc_id=37865563" TargetMode="External"/><Relationship Id="rId1293" Type="http://schemas.openxmlformats.org/officeDocument/2006/relationships/hyperlink" Target="http://online.zakon.kz/Document/?doc_id=35132264" TargetMode="External"/><Relationship Id="rId1307" Type="http://schemas.openxmlformats.org/officeDocument/2006/relationships/hyperlink" Target="http://online.zakon.kz/Document/?doc_id=38952226" TargetMode="External"/><Relationship Id="rId1514" Type="http://schemas.openxmlformats.org/officeDocument/2006/relationships/hyperlink" Target="http://online.zakon.kz/Document/?doc_id=35337132"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36597098" TargetMode="External"/><Relationship Id="rId316" Type="http://schemas.openxmlformats.org/officeDocument/2006/relationships/hyperlink" Target="http://online.zakon.kz/Document/?doc_id=34507794" TargetMode="External"/><Relationship Id="rId523" Type="http://schemas.openxmlformats.org/officeDocument/2006/relationships/hyperlink" Target="http://online.zakon.kz/Document/?doc_id=32652336" TargetMode="External"/><Relationship Id="rId968" Type="http://schemas.openxmlformats.org/officeDocument/2006/relationships/hyperlink" Target="http://online.zakon.kz/Document/?doc_id=33664874" TargetMode="External"/><Relationship Id="rId1153" Type="http://schemas.openxmlformats.org/officeDocument/2006/relationships/hyperlink" Target="http://online.zakon.kz/Document/?doc_id=37625211" TargetMode="External"/><Relationship Id="rId1598" Type="http://schemas.openxmlformats.org/officeDocument/2006/relationships/hyperlink" Target="http://online.zakon.kz/Document/?doc_id=31575252" TargetMode="External"/><Relationship Id="rId97" Type="http://schemas.openxmlformats.org/officeDocument/2006/relationships/hyperlink" Target="http://online.zakon.kz/Document/?doc_id=30466908" TargetMode="External"/><Relationship Id="rId730" Type="http://schemas.openxmlformats.org/officeDocument/2006/relationships/hyperlink" Target="http://online.zakon.kz/Document/?doc_id=1003158" TargetMode="External"/><Relationship Id="rId828" Type="http://schemas.openxmlformats.org/officeDocument/2006/relationships/hyperlink" Target="http://online.zakon.kz/Document/?doc_id=36227306" TargetMode="External"/><Relationship Id="rId1013" Type="http://schemas.openxmlformats.org/officeDocument/2006/relationships/hyperlink" Target="http://online.zakon.kz/Document/?doc_id=37865563" TargetMode="External"/><Relationship Id="rId1360" Type="http://schemas.openxmlformats.org/officeDocument/2006/relationships/hyperlink" Target="http://online.zakon.kz/Document/?doc_id=1026672" TargetMode="External"/><Relationship Id="rId1458" Type="http://schemas.openxmlformats.org/officeDocument/2006/relationships/hyperlink" Target="http://online.zakon.kz/Document/?doc_id=39082703" TargetMode="External"/><Relationship Id="rId162" Type="http://schemas.openxmlformats.org/officeDocument/2006/relationships/hyperlink" Target="http://online.zakon.kz/Document/?doc_id=37242549" TargetMode="External"/><Relationship Id="rId467" Type="http://schemas.openxmlformats.org/officeDocument/2006/relationships/hyperlink" Target="http://online.zakon.kz/Document/?doc_id=37951153" TargetMode="External"/><Relationship Id="rId1097" Type="http://schemas.openxmlformats.org/officeDocument/2006/relationships/hyperlink" Target="http://online.zakon.kz/Document/?doc_id=38924913" TargetMode="External"/><Relationship Id="rId1220" Type="http://schemas.openxmlformats.org/officeDocument/2006/relationships/hyperlink" Target="http://online.zakon.kz/Document/?doc_id=33664874" TargetMode="External"/><Relationship Id="rId1318" Type="http://schemas.openxmlformats.org/officeDocument/2006/relationships/hyperlink" Target="http://online.zakon.kz/Document/?doc_id=35304525" TargetMode="External"/><Relationship Id="rId1525" Type="http://schemas.openxmlformats.org/officeDocument/2006/relationships/hyperlink" Target="http://online.zakon.kz/Document/?doc_id=36247799" TargetMode="External"/><Relationship Id="rId674" Type="http://schemas.openxmlformats.org/officeDocument/2006/relationships/hyperlink" Target="http://online.zakon.kz/Document/?doc_id=33514919" TargetMode="External"/><Relationship Id="rId881" Type="http://schemas.openxmlformats.org/officeDocument/2006/relationships/hyperlink" Target="http://online.zakon.kz/Document/?doc_id=36227306" TargetMode="External"/><Relationship Id="rId979" Type="http://schemas.openxmlformats.org/officeDocument/2006/relationships/hyperlink" Target="http://online.zakon.kz/Document/?doc_id=35139169" TargetMode="External"/><Relationship Id="rId24" Type="http://schemas.openxmlformats.org/officeDocument/2006/relationships/hyperlink" Target="http://online.zakon.kz/Document/?doc_id=39403356" TargetMode="External"/><Relationship Id="rId327" Type="http://schemas.openxmlformats.org/officeDocument/2006/relationships/hyperlink" Target="http://online.zakon.kz/Document/?doc_id=39403356" TargetMode="External"/><Relationship Id="rId534" Type="http://schemas.openxmlformats.org/officeDocument/2006/relationships/hyperlink" Target="http://online.zakon.kz/Document/?doc_id=37708063" TargetMode="External"/><Relationship Id="rId741" Type="http://schemas.openxmlformats.org/officeDocument/2006/relationships/hyperlink" Target="http://online.zakon.kz/Document/?doc_id=39759869" TargetMode="External"/><Relationship Id="rId839" Type="http://schemas.openxmlformats.org/officeDocument/2006/relationships/hyperlink" Target="http://online.zakon.kz/Document/?doc_id=36227306" TargetMode="External"/><Relationship Id="rId1164" Type="http://schemas.openxmlformats.org/officeDocument/2006/relationships/hyperlink" Target="http://online.zakon.kz/Document/?doc_id=36227306" TargetMode="External"/><Relationship Id="rId1371" Type="http://schemas.openxmlformats.org/officeDocument/2006/relationships/hyperlink" Target="http://online.zakon.kz/Document/?doc_id=35716914" TargetMode="External"/><Relationship Id="rId1469" Type="http://schemas.openxmlformats.org/officeDocument/2006/relationships/hyperlink" Target="http://online.zakon.kz/Document/?doc_id=33123837" TargetMode="External"/><Relationship Id="rId173" Type="http://schemas.openxmlformats.org/officeDocument/2006/relationships/hyperlink" Target="http://online.zakon.kz/Document/?doc_id=1013880" TargetMode="External"/><Relationship Id="rId380" Type="http://schemas.openxmlformats.org/officeDocument/2006/relationships/hyperlink" Target="http://online.zakon.kz/Document/?doc_id=34420399" TargetMode="External"/><Relationship Id="rId601" Type="http://schemas.openxmlformats.org/officeDocument/2006/relationships/hyperlink" Target="http://online.zakon.kz/Document/?doc_id=38413196" TargetMode="External"/><Relationship Id="rId1024" Type="http://schemas.openxmlformats.org/officeDocument/2006/relationships/hyperlink" Target="http://online.zakon.kz/Document/?doc_id=37625211" TargetMode="External"/><Relationship Id="rId1231" Type="http://schemas.openxmlformats.org/officeDocument/2006/relationships/hyperlink" Target="http://online.zakon.kz/Document/?doc_id=39117636" TargetMode="External"/><Relationship Id="rId240" Type="http://schemas.openxmlformats.org/officeDocument/2006/relationships/hyperlink" Target="http://online.zakon.kz/Document/?doc_id=32286393" TargetMode="External"/><Relationship Id="rId478" Type="http://schemas.openxmlformats.org/officeDocument/2006/relationships/hyperlink" Target="http://online.zakon.kz/Document/?doc_id=34611407" TargetMode="External"/><Relationship Id="rId685" Type="http://schemas.openxmlformats.org/officeDocument/2006/relationships/hyperlink" Target="http://online.zakon.kz/Document/?doc_id=36627187" TargetMode="External"/><Relationship Id="rId892" Type="http://schemas.openxmlformats.org/officeDocument/2006/relationships/hyperlink" Target="http://online.zakon.kz/Document/?doc_id=39759869" TargetMode="External"/><Relationship Id="rId906" Type="http://schemas.openxmlformats.org/officeDocument/2006/relationships/hyperlink" Target="http://online.zakon.kz/Document/?doc_id=39759869" TargetMode="External"/><Relationship Id="rId1329" Type="http://schemas.openxmlformats.org/officeDocument/2006/relationships/hyperlink" Target="http://online.zakon.kz/Document/?doc_id=32652336" TargetMode="External"/><Relationship Id="rId1536" Type="http://schemas.openxmlformats.org/officeDocument/2006/relationships/hyperlink" Target="http://online.zakon.kz/Document/?doc_id=37708063" TargetMode="External"/><Relationship Id="rId35" Type="http://schemas.openxmlformats.org/officeDocument/2006/relationships/hyperlink" Target="http://online.zakon.kz/Document/?doc_id=31548200" TargetMode="External"/><Relationship Id="rId100" Type="http://schemas.openxmlformats.org/officeDocument/2006/relationships/hyperlink" Target="http://online.zakon.kz/Document/?doc_id=33516174" TargetMode="External"/><Relationship Id="rId338" Type="http://schemas.openxmlformats.org/officeDocument/2006/relationships/hyperlink" Target="http://online.zakon.kz/Document/?doc_id=36227306" TargetMode="External"/><Relationship Id="rId545" Type="http://schemas.openxmlformats.org/officeDocument/2006/relationships/hyperlink" Target="http://online.zakon.kz/Document/?doc_id=31548200" TargetMode="External"/><Relationship Id="rId752" Type="http://schemas.openxmlformats.org/officeDocument/2006/relationships/hyperlink" Target="http://online.zakon.kz/Document/?doc_id=39403356" TargetMode="External"/><Relationship Id="rId1175" Type="http://schemas.openxmlformats.org/officeDocument/2006/relationships/hyperlink" Target="http://online.zakon.kz/Document/?doc_id=39245932" TargetMode="External"/><Relationship Id="rId1382" Type="http://schemas.openxmlformats.org/officeDocument/2006/relationships/hyperlink" Target="http://online.zakon.kz/Document/?doc_id=37461974" TargetMode="External"/><Relationship Id="rId1603" Type="http://schemas.openxmlformats.org/officeDocument/2006/relationships/hyperlink" Target="http://online.zakon.kz/Document/?doc_id=1013880" TargetMode="External"/><Relationship Id="rId184" Type="http://schemas.openxmlformats.org/officeDocument/2006/relationships/hyperlink" Target="http://online.zakon.kz/Document/?doc_id=31416500" TargetMode="External"/><Relationship Id="rId391" Type="http://schemas.openxmlformats.org/officeDocument/2006/relationships/hyperlink" Target="http://online.zakon.kz/Document/?doc_id=36540483" TargetMode="External"/><Relationship Id="rId405" Type="http://schemas.openxmlformats.org/officeDocument/2006/relationships/hyperlink" Target="http://online.zakon.kz/Document/?doc_id=33664874" TargetMode="External"/><Relationship Id="rId612" Type="http://schemas.openxmlformats.org/officeDocument/2006/relationships/hyperlink" Target="http://online.zakon.kz/Document/?doc_id=30586926" TargetMode="External"/><Relationship Id="rId1035" Type="http://schemas.openxmlformats.org/officeDocument/2006/relationships/hyperlink" Target="http://online.zakon.kz/Document/?link_id=1007287781" TargetMode="External"/><Relationship Id="rId1242" Type="http://schemas.openxmlformats.org/officeDocument/2006/relationships/hyperlink" Target="http://online.zakon.kz/Document/?doc_id=36227306" TargetMode="External"/><Relationship Id="rId251" Type="http://schemas.openxmlformats.org/officeDocument/2006/relationships/hyperlink" Target="http://online.zakon.kz/Document/?doc_id=39403356" TargetMode="External"/><Relationship Id="rId489" Type="http://schemas.openxmlformats.org/officeDocument/2006/relationships/hyperlink" Target="http://online.zakon.kz/Document/?doc_id=32652336" TargetMode="External"/><Relationship Id="rId696" Type="http://schemas.openxmlformats.org/officeDocument/2006/relationships/hyperlink" Target="http://online.zakon.kz/Document/?link_id=1009240280" TargetMode="External"/><Relationship Id="rId917" Type="http://schemas.openxmlformats.org/officeDocument/2006/relationships/hyperlink" Target="http://online.zakon.kz/Document/?doc_id=39117636" TargetMode="External"/><Relationship Id="rId1102" Type="http://schemas.openxmlformats.org/officeDocument/2006/relationships/hyperlink" Target="http://online.zakon.kz/Document/?doc_id=34181977" TargetMode="External"/><Relationship Id="rId1547" Type="http://schemas.openxmlformats.org/officeDocument/2006/relationships/hyperlink" Target="http://online.zakon.kz/Document/?doc_id=1026672" TargetMode="External"/><Relationship Id="rId46" Type="http://schemas.openxmlformats.org/officeDocument/2006/relationships/hyperlink" Target="http://online.zakon.kz/Document/?doc_id=37312788" TargetMode="External"/><Relationship Id="rId349" Type="http://schemas.openxmlformats.org/officeDocument/2006/relationships/hyperlink" Target="http://online.zakon.kz/Document/?doc_id=1021546" TargetMode="External"/><Relationship Id="rId556" Type="http://schemas.openxmlformats.org/officeDocument/2006/relationships/hyperlink" Target="http://online.zakon.kz/Document/?doc_id=31548200" TargetMode="External"/><Relationship Id="rId763" Type="http://schemas.openxmlformats.org/officeDocument/2006/relationships/hyperlink" Target="http://online.zakon.kz/Document/?doc_id=36227306" TargetMode="External"/><Relationship Id="rId1186" Type="http://schemas.openxmlformats.org/officeDocument/2006/relationships/hyperlink" Target="http://online.zakon.kz/Document/?doc_id=37625211" TargetMode="External"/><Relationship Id="rId1393" Type="http://schemas.openxmlformats.org/officeDocument/2006/relationships/hyperlink" Target="http://online.zakon.kz/Document/?doc_id=38686844" TargetMode="External"/><Relationship Id="rId1407" Type="http://schemas.openxmlformats.org/officeDocument/2006/relationships/hyperlink" Target="http://online.zakon.kz/Document/?doc_id=37708063" TargetMode="External"/><Relationship Id="rId1614" Type="http://schemas.openxmlformats.org/officeDocument/2006/relationships/hyperlink" Target="http://online.zakon.kz/Document/?doc_id=35837794" TargetMode="External"/><Relationship Id="rId111" Type="http://schemas.openxmlformats.org/officeDocument/2006/relationships/hyperlink" Target="http://online.zakon.kz/Document/?link_id=1007712945" TargetMode="External"/><Relationship Id="rId195" Type="http://schemas.openxmlformats.org/officeDocument/2006/relationships/hyperlink" Target="http://online.zakon.kz/Document/?doc_id=39403356" TargetMode="External"/><Relationship Id="rId209" Type="http://schemas.openxmlformats.org/officeDocument/2006/relationships/hyperlink" Target="http://online.zakon.kz/Document/?link_id=1008592692" TargetMode="External"/><Relationship Id="rId416" Type="http://schemas.openxmlformats.org/officeDocument/2006/relationships/hyperlink" Target="http://online.zakon.kz/Document/?doc_id=39117636" TargetMode="External"/><Relationship Id="rId970" Type="http://schemas.openxmlformats.org/officeDocument/2006/relationships/hyperlink" Target="http://online.zakon.kz/Document/?doc_id=39117636" TargetMode="External"/><Relationship Id="rId1046" Type="http://schemas.openxmlformats.org/officeDocument/2006/relationships/hyperlink" Target="http://online.zakon.kz/Document/?doc_id=33153855" TargetMode="External"/><Relationship Id="rId1253" Type="http://schemas.openxmlformats.org/officeDocument/2006/relationships/hyperlink" Target="http://online.zakon.kz/Document/?doc_id=31577399" TargetMode="External"/><Relationship Id="rId623" Type="http://schemas.openxmlformats.org/officeDocument/2006/relationships/hyperlink" Target="http://online.zakon.kz/Document/?doc_id=33836594" TargetMode="External"/><Relationship Id="rId830" Type="http://schemas.openxmlformats.org/officeDocument/2006/relationships/hyperlink" Target="http://online.zakon.kz/Document/?doc_id=37484323" TargetMode="External"/><Relationship Id="rId928" Type="http://schemas.openxmlformats.org/officeDocument/2006/relationships/hyperlink" Target="http://online.zakon.kz/Document/?doc_id=31937820" TargetMode="External"/><Relationship Id="rId1460" Type="http://schemas.openxmlformats.org/officeDocument/2006/relationships/hyperlink" Target="http://online.zakon.kz/Document/?doc_id=37625211" TargetMode="External"/><Relationship Id="rId1558" Type="http://schemas.openxmlformats.org/officeDocument/2006/relationships/hyperlink" Target="http://online.zakon.kz/Document/?doc_id=37625211" TargetMode="External"/><Relationship Id="rId57" Type="http://schemas.openxmlformats.org/officeDocument/2006/relationships/hyperlink" Target="http://online.zakon.kz/Document/?doc_id=38779038" TargetMode="External"/><Relationship Id="rId262" Type="http://schemas.openxmlformats.org/officeDocument/2006/relationships/hyperlink" Target="http://online.zakon.kz/Document/?doc_id=39780689" TargetMode="External"/><Relationship Id="rId567" Type="http://schemas.openxmlformats.org/officeDocument/2006/relationships/hyperlink" Target="http://online.zakon.kz/Document/?doc_id=39759869" TargetMode="External"/><Relationship Id="rId1113" Type="http://schemas.openxmlformats.org/officeDocument/2006/relationships/hyperlink" Target="http://online.zakon.kz/Document/?doc_id=35139169" TargetMode="External"/><Relationship Id="rId1197" Type="http://schemas.openxmlformats.org/officeDocument/2006/relationships/hyperlink" Target="http://online.zakon.kz/Document/?doc_id=36670066" TargetMode="External"/><Relationship Id="rId1320" Type="http://schemas.openxmlformats.org/officeDocument/2006/relationships/hyperlink" Target="http://online.zakon.kz/Document/?doc_id=39961400" TargetMode="External"/><Relationship Id="rId1418" Type="http://schemas.openxmlformats.org/officeDocument/2006/relationships/hyperlink" Target="http://online.zakon.kz/Document/?doc_id=36247799" TargetMode="External"/><Relationship Id="rId122" Type="http://schemas.openxmlformats.org/officeDocument/2006/relationships/hyperlink" Target="http://online.zakon.kz/Document/?doc_id=30927376" TargetMode="External"/><Relationship Id="rId774" Type="http://schemas.openxmlformats.org/officeDocument/2006/relationships/hyperlink" Target="http://online.zakon.kz/Document/?doc_id=35139169" TargetMode="External"/><Relationship Id="rId981" Type="http://schemas.openxmlformats.org/officeDocument/2006/relationships/hyperlink" Target="http://online.zakon.kz/Document/?doc_id=37865563" TargetMode="External"/><Relationship Id="rId1057" Type="http://schemas.openxmlformats.org/officeDocument/2006/relationships/hyperlink" Target="http://online.zakon.kz/Document/?doc_id=33664874" TargetMode="External"/><Relationship Id="rId1625" Type="http://schemas.openxmlformats.org/officeDocument/2006/relationships/header" Target="header2.xml"/><Relationship Id="rId427" Type="http://schemas.openxmlformats.org/officeDocument/2006/relationships/hyperlink" Target="http://online.zakon.kz/Document/?doc_id=34611407" TargetMode="External"/><Relationship Id="rId634" Type="http://schemas.openxmlformats.org/officeDocument/2006/relationships/hyperlink" Target="http://online.zakon.kz/Document/?doc_id=31034349" TargetMode="External"/><Relationship Id="rId841" Type="http://schemas.openxmlformats.org/officeDocument/2006/relationships/hyperlink" Target="http://online.zakon.kz/Document/?doc_id=39391100" TargetMode="External"/><Relationship Id="rId1264" Type="http://schemas.openxmlformats.org/officeDocument/2006/relationships/hyperlink" Target="http://online.zakon.kz/Document/?doc_id=37865563" TargetMode="External"/><Relationship Id="rId1471" Type="http://schemas.openxmlformats.org/officeDocument/2006/relationships/hyperlink" Target="http://online.zakon.kz/Document/?doc_id=36804430" TargetMode="External"/><Relationship Id="rId1569" Type="http://schemas.openxmlformats.org/officeDocument/2006/relationships/hyperlink" Target="http://online.zakon.kz/Document/?doc_id=30927376" TargetMode="External"/><Relationship Id="rId273" Type="http://schemas.openxmlformats.org/officeDocument/2006/relationships/hyperlink" Target="http://online.zakon.kz/Document/?doc_id=39403356" TargetMode="External"/><Relationship Id="rId480" Type="http://schemas.openxmlformats.org/officeDocument/2006/relationships/hyperlink" Target="http://online.zakon.kz/Document/?doc_id=34230083" TargetMode="External"/><Relationship Id="rId701" Type="http://schemas.openxmlformats.org/officeDocument/2006/relationships/hyperlink" Target="http://online.zakon.kz/Document/?doc_id=39403356" TargetMode="External"/><Relationship Id="rId939" Type="http://schemas.openxmlformats.org/officeDocument/2006/relationships/hyperlink" Target="http://online.zakon.kz/Document/?doc_id=39759869" TargetMode="External"/><Relationship Id="rId1124" Type="http://schemas.openxmlformats.org/officeDocument/2006/relationships/hyperlink" Target="http://online.zakon.kz/Document/?doc_id=37865563" TargetMode="External"/><Relationship Id="rId1331" Type="http://schemas.openxmlformats.org/officeDocument/2006/relationships/hyperlink" Target="http://online.zakon.kz/Document/?doc_id=32652336" TargetMode="External"/><Relationship Id="rId68" Type="http://schemas.openxmlformats.org/officeDocument/2006/relationships/hyperlink" Target="http://online.zakon.kz/Document/?doc_id=32356470" TargetMode="External"/><Relationship Id="rId133" Type="http://schemas.openxmlformats.org/officeDocument/2006/relationships/hyperlink" Target="http://online.zakon.kz/Document/?doc_id=37484323" TargetMode="External"/><Relationship Id="rId340" Type="http://schemas.openxmlformats.org/officeDocument/2006/relationships/hyperlink" Target="http://online.zakon.kz/Document/?doc_id=38955953" TargetMode="External"/><Relationship Id="rId578" Type="http://schemas.openxmlformats.org/officeDocument/2006/relationships/hyperlink" Target="http://online.zakon.kz/Document/?doc_id=38681059" TargetMode="External"/><Relationship Id="rId785" Type="http://schemas.openxmlformats.org/officeDocument/2006/relationships/hyperlink" Target="http://online.zakon.kz/Document/?doc_id=32844562" TargetMode="External"/><Relationship Id="rId992" Type="http://schemas.openxmlformats.org/officeDocument/2006/relationships/hyperlink" Target="http://online.zakon.kz/Document/?doc_id=37808286" TargetMode="External"/><Relationship Id="rId1429" Type="http://schemas.openxmlformats.org/officeDocument/2006/relationships/hyperlink" Target="http://online.zakon.kz/Document/?doc_id=36804430" TargetMode="External"/><Relationship Id="rId200" Type="http://schemas.openxmlformats.org/officeDocument/2006/relationships/hyperlink" Target="http://online.zakon.kz/Document/?doc_id=36227306" TargetMode="External"/><Relationship Id="rId438" Type="http://schemas.openxmlformats.org/officeDocument/2006/relationships/hyperlink" Target="http://online.zakon.kz/Document/?doc_id=37196166" TargetMode="External"/><Relationship Id="rId645" Type="http://schemas.openxmlformats.org/officeDocument/2006/relationships/hyperlink" Target="http://online.zakon.kz/Document/?doc_id=39403356" TargetMode="External"/><Relationship Id="rId852" Type="http://schemas.openxmlformats.org/officeDocument/2006/relationships/hyperlink" Target="http://online.zakon.kz/Document/?doc_id=39117636" TargetMode="External"/><Relationship Id="rId1068" Type="http://schemas.openxmlformats.org/officeDocument/2006/relationships/hyperlink" Target="http://online.zakon.kz/Document/?doc_id=37865563" TargetMode="External"/><Relationship Id="rId1275" Type="http://schemas.openxmlformats.org/officeDocument/2006/relationships/hyperlink" Target="http://online.zakon.kz/Document/?doc_id=37865563" TargetMode="External"/><Relationship Id="rId1482" Type="http://schemas.openxmlformats.org/officeDocument/2006/relationships/hyperlink" Target="http://online.zakon.kz/Document/?doc_id=38686844" TargetMode="External"/><Relationship Id="rId284" Type="http://schemas.openxmlformats.org/officeDocument/2006/relationships/hyperlink" Target="http://online.zakon.kz/Document/?doc_id=39403356" TargetMode="External"/><Relationship Id="rId491" Type="http://schemas.openxmlformats.org/officeDocument/2006/relationships/hyperlink" Target="http://online.zakon.kz/Document/?doc_id=34611407" TargetMode="External"/><Relationship Id="rId505" Type="http://schemas.openxmlformats.org/officeDocument/2006/relationships/hyperlink" Target="http://online.zakon.kz/Document/?doc_id=32652336" TargetMode="External"/><Relationship Id="rId712" Type="http://schemas.openxmlformats.org/officeDocument/2006/relationships/hyperlink" Target="http://online.zakon.kz/Document/?doc_id=39759869" TargetMode="External"/><Relationship Id="rId1135" Type="http://schemas.openxmlformats.org/officeDocument/2006/relationships/hyperlink" Target="http://online.zakon.kz/Document/?doc_id=38924913" TargetMode="External"/><Relationship Id="rId1342" Type="http://schemas.openxmlformats.org/officeDocument/2006/relationships/hyperlink" Target="http://online.zakon.kz/Document/?doc_id=34611407" TargetMode="External"/><Relationship Id="rId79" Type="http://schemas.openxmlformats.org/officeDocument/2006/relationships/hyperlink" Target="http://online.zakon.kz/Document/?doc_id=38686844" TargetMode="External"/><Relationship Id="rId144" Type="http://schemas.openxmlformats.org/officeDocument/2006/relationships/hyperlink" Target="http://online.zakon.kz/Document/?doc_id=37484323" TargetMode="External"/><Relationship Id="rId589" Type="http://schemas.openxmlformats.org/officeDocument/2006/relationships/hyperlink" Target="http://online.zakon.kz/Document/?doc_id=39211628" TargetMode="External"/><Relationship Id="rId796" Type="http://schemas.openxmlformats.org/officeDocument/2006/relationships/hyperlink" Target="http://online.zakon.kz/Document/?doc_id=33777336" TargetMode="External"/><Relationship Id="rId1202" Type="http://schemas.openxmlformats.org/officeDocument/2006/relationships/hyperlink" Target="http://online.zakon.kz/Document/?doc_id=38924913" TargetMode="External"/><Relationship Id="rId351" Type="http://schemas.openxmlformats.org/officeDocument/2006/relationships/hyperlink" Target="http://online.zakon.kz/Document/?doc_id=33836594" TargetMode="External"/><Relationship Id="rId449" Type="http://schemas.openxmlformats.org/officeDocument/2006/relationships/hyperlink" Target="http://online.zakon.kz/Document/?doc_id=35002244" TargetMode="External"/><Relationship Id="rId656" Type="http://schemas.openxmlformats.org/officeDocument/2006/relationships/hyperlink" Target="http://online.zakon.kz/Document/?doc_id=32086770" TargetMode="External"/><Relationship Id="rId863" Type="http://schemas.openxmlformats.org/officeDocument/2006/relationships/hyperlink" Target="http://online.zakon.kz/Document/?doc_id=32761206" TargetMode="External"/><Relationship Id="rId1079" Type="http://schemas.openxmlformats.org/officeDocument/2006/relationships/hyperlink" Target="http://online.zakon.kz/Document/?doc_id=38268580" TargetMode="External"/><Relationship Id="rId1286" Type="http://schemas.openxmlformats.org/officeDocument/2006/relationships/hyperlink" Target="http://online.zakon.kz/Document/?doc_id=37865563" TargetMode="External"/><Relationship Id="rId1493" Type="http://schemas.openxmlformats.org/officeDocument/2006/relationships/hyperlink" Target="http://online.zakon.kz/Document/?doc_id=36247799" TargetMode="External"/><Relationship Id="rId1507" Type="http://schemas.openxmlformats.org/officeDocument/2006/relationships/hyperlink" Target="http://online.zakon.kz/Document/?doc_id=36670066" TargetMode="External"/><Relationship Id="rId211" Type="http://schemas.openxmlformats.org/officeDocument/2006/relationships/hyperlink" Target="http://online.zakon.kz/Document/?doc_id=37885237" TargetMode="External"/><Relationship Id="rId295" Type="http://schemas.openxmlformats.org/officeDocument/2006/relationships/hyperlink" Target="http://online.zakon.kz/Document/?doc_id=39794416" TargetMode="External"/><Relationship Id="rId309" Type="http://schemas.openxmlformats.org/officeDocument/2006/relationships/hyperlink" Target="http://online.zakon.kz/Document/?doc_id=32196052" TargetMode="External"/><Relationship Id="rId516" Type="http://schemas.openxmlformats.org/officeDocument/2006/relationships/hyperlink" Target="http://online.zakon.kz/Document/?doc_id=34230083" TargetMode="External"/><Relationship Id="rId1146" Type="http://schemas.openxmlformats.org/officeDocument/2006/relationships/hyperlink" Target="http://online.zakon.kz/Document/?doc_id=36670066" TargetMode="External"/><Relationship Id="rId723" Type="http://schemas.openxmlformats.org/officeDocument/2006/relationships/hyperlink" Target="http://online.zakon.kz/Document/?doc_id=36148637" TargetMode="External"/><Relationship Id="rId930" Type="http://schemas.openxmlformats.org/officeDocument/2006/relationships/hyperlink" Target="http://online.zakon.kz/Document/?doc_id=39759869" TargetMode="External"/><Relationship Id="rId1006" Type="http://schemas.openxmlformats.org/officeDocument/2006/relationships/hyperlink" Target="http://online.zakon.kz/Document/?doc_id=32415535" TargetMode="External"/><Relationship Id="rId1353" Type="http://schemas.openxmlformats.org/officeDocument/2006/relationships/hyperlink" Target="http://online.zakon.kz/Document/?doc_id=37083800" TargetMode="External"/><Relationship Id="rId1560" Type="http://schemas.openxmlformats.org/officeDocument/2006/relationships/hyperlink" Target="http://online.zakon.kz/Document/?doc_id=31565247" TargetMode="External"/><Relationship Id="rId155" Type="http://schemas.openxmlformats.org/officeDocument/2006/relationships/hyperlink" Target="http://online.zakon.kz/Document/?doc_id=38910832" TargetMode="External"/><Relationship Id="rId362" Type="http://schemas.openxmlformats.org/officeDocument/2006/relationships/hyperlink" Target="jexec:find-class-480616" TargetMode="External"/><Relationship Id="rId1213" Type="http://schemas.openxmlformats.org/officeDocument/2006/relationships/hyperlink" Target="http://online.zakon.kz/Document/?doc_id=35866483" TargetMode="External"/><Relationship Id="rId1297" Type="http://schemas.openxmlformats.org/officeDocument/2006/relationships/hyperlink" Target="http://online.zakon.kz/Document/?doc_id=37161303" TargetMode="External"/><Relationship Id="rId1420" Type="http://schemas.openxmlformats.org/officeDocument/2006/relationships/hyperlink" Target="http://online.zakon.kz/Document/?doc_id=36670066" TargetMode="External"/><Relationship Id="rId1518" Type="http://schemas.openxmlformats.org/officeDocument/2006/relationships/hyperlink" Target="http://online.zakon.kz/Document/?doc_id=33123837" TargetMode="External"/><Relationship Id="rId222" Type="http://schemas.openxmlformats.org/officeDocument/2006/relationships/hyperlink" Target="http://online.zakon.kz/Document/?doc_id=37312788" TargetMode="External"/><Relationship Id="rId667" Type="http://schemas.openxmlformats.org/officeDocument/2006/relationships/hyperlink" Target="http://online.zakon.kz/Document/?doc_id=38597658" TargetMode="External"/><Relationship Id="rId874" Type="http://schemas.openxmlformats.org/officeDocument/2006/relationships/hyperlink" Target="http://online.zakon.kz/Document/?doc_id=39759869" TargetMode="External"/><Relationship Id="rId17" Type="http://schemas.openxmlformats.org/officeDocument/2006/relationships/hyperlink" Target="http://online.zakon.kz/Document/?doc_id=36858926" TargetMode="External"/><Relationship Id="rId527" Type="http://schemas.openxmlformats.org/officeDocument/2006/relationships/hyperlink" Target="http://online.zakon.kz/Document/?doc_id=32652336" TargetMode="External"/><Relationship Id="rId734" Type="http://schemas.openxmlformats.org/officeDocument/2006/relationships/hyperlink" Target="http://online.zakon.kz/Document/?doc_id=39759869" TargetMode="External"/><Relationship Id="rId941" Type="http://schemas.openxmlformats.org/officeDocument/2006/relationships/hyperlink" Target="http://online.zakon.kz/Document/?doc_id=39759869" TargetMode="External"/><Relationship Id="rId1157" Type="http://schemas.openxmlformats.org/officeDocument/2006/relationships/hyperlink" Target="http://online.zakon.kz/Document/?doc_id=37865563" TargetMode="External"/><Relationship Id="rId1364" Type="http://schemas.openxmlformats.org/officeDocument/2006/relationships/hyperlink" Target="http://online.zakon.kz/Document/?doc_id=36287755" TargetMode="External"/><Relationship Id="rId1571" Type="http://schemas.openxmlformats.org/officeDocument/2006/relationships/hyperlink" Target="http://online.zakon.kz/Document/?doc_id=35110250" TargetMode="External"/><Relationship Id="rId70" Type="http://schemas.openxmlformats.org/officeDocument/2006/relationships/hyperlink" Target="http://online.zakon.kz/Document/?doc_id=1026672" TargetMode="External"/><Relationship Id="rId166" Type="http://schemas.openxmlformats.org/officeDocument/2006/relationships/hyperlink" Target="http://online.zakon.kz/Document/?doc_id=1013880" TargetMode="External"/><Relationship Id="rId373" Type="http://schemas.openxmlformats.org/officeDocument/2006/relationships/hyperlink" Target="http://online.zakon.kz/Document/?doc_id=38924913" TargetMode="External"/><Relationship Id="rId580" Type="http://schemas.openxmlformats.org/officeDocument/2006/relationships/hyperlink" Target="http://online.zakon.kz/Document/?doc_id=32894993" TargetMode="External"/><Relationship Id="rId801" Type="http://schemas.openxmlformats.org/officeDocument/2006/relationships/hyperlink" Target="http://online.zakon.kz/Document/?doc_id=30466908" TargetMode="External"/><Relationship Id="rId1017" Type="http://schemas.openxmlformats.org/officeDocument/2006/relationships/hyperlink" Target="http://online.zakon.kz/Document/?doc_id=39117636" TargetMode="External"/><Relationship Id="rId1224" Type="http://schemas.openxmlformats.org/officeDocument/2006/relationships/hyperlink" Target="http://online.zakon.kz/Document/?doc_id=36227306" TargetMode="External"/><Relationship Id="rId1431" Type="http://schemas.openxmlformats.org/officeDocument/2006/relationships/hyperlink" Target="http://online.zakon.kz/Document/?doc_id=33123837" TargetMode="External"/><Relationship Id="rId1" Type="http://schemas.openxmlformats.org/officeDocument/2006/relationships/styles" Target="styles.xml"/><Relationship Id="rId233" Type="http://schemas.openxmlformats.org/officeDocument/2006/relationships/hyperlink" Target="http://online.zakon.kz/Document/?doc_id=36166869" TargetMode="External"/><Relationship Id="rId440" Type="http://schemas.openxmlformats.org/officeDocument/2006/relationships/hyperlink" Target="http://online.zakon.kz/Document/?doc_id=38924913" TargetMode="External"/><Relationship Id="rId678" Type="http://schemas.openxmlformats.org/officeDocument/2006/relationships/hyperlink" Target="http://online.zakon.kz/Document/?doc_id=38681059" TargetMode="External"/><Relationship Id="rId885" Type="http://schemas.openxmlformats.org/officeDocument/2006/relationships/hyperlink" Target="http://online.zakon.kz/Document/?doc_id=39257730" TargetMode="External"/><Relationship Id="rId1070" Type="http://schemas.openxmlformats.org/officeDocument/2006/relationships/hyperlink" Target="http://online.zakon.kz/Document/?doc_id=36670066" TargetMode="External"/><Relationship Id="rId1529" Type="http://schemas.openxmlformats.org/officeDocument/2006/relationships/hyperlink" Target="http://online.zakon.kz/Document/?doc_id=35716914" TargetMode="External"/><Relationship Id="rId28" Type="http://schemas.openxmlformats.org/officeDocument/2006/relationships/hyperlink" Target="http://online.zakon.kz/Document/?doc_id=37540362" TargetMode="External"/><Relationship Id="rId300" Type="http://schemas.openxmlformats.org/officeDocument/2006/relationships/hyperlink" Target="http://online.zakon.kz/Document/?doc_id=32761206" TargetMode="External"/><Relationship Id="rId538" Type="http://schemas.openxmlformats.org/officeDocument/2006/relationships/hyperlink" Target="http://online.zakon.kz/Document/?doc_id=36227306" TargetMode="External"/><Relationship Id="rId745" Type="http://schemas.openxmlformats.org/officeDocument/2006/relationships/hyperlink" Target="http://online.zakon.kz/Document/?doc_id=39759869" TargetMode="External"/><Relationship Id="rId952" Type="http://schemas.openxmlformats.org/officeDocument/2006/relationships/hyperlink" Target="http://online.zakon.kz/Document/?doc_id=39759869" TargetMode="External"/><Relationship Id="rId1168" Type="http://schemas.openxmlformats.org/officeDocument/2006/relationships/hyperlink" Target="http://online.zakon.kz/Document/?doc_id=34420399" TargetMode="External"/><Relationship Id="rId1375" Type="http://schemas.openxmlformats.org/officeDocument/2006/relationships/hyperlink" Target="http://online.zakon.kz/Document/?doc_id=33422986" TargetMode="External"/><Relationship Id="rId1582" Type="http://schemas.openxmlformats.org/officeDocument/2006/relationships/hyperlink" Target="http://online.zakon.kz/Document/?doc_id=30927376" TargetMode="External"/><Relationship Id="rId81" Type="http://schemas.openxmlformats.org/officeDocument/2006/relationships/hyperlink" Target="http://online.zakon.kz/Document/?doc_id=37472237" TargetMode="External"/><Relationship Id="rId177" Type="http://schemas.openxmlformats.org/officeDocument/2006/relationships/hyperlink" Target="http://online.zakon.kz/Document/?doc_id=38597658" TargetMode="External"/><Relationship Id="rId384" Type="http://schemas.openxmlformats.org/officeDocument/2006/relationships/hyperlink" Target="http://online.zakon.kz/Document/?doc_id=33836594" TargetMode="External"/><Relationship Id="rId591" Type="http://schemas.openxmlformats.org/officeDocument/2006/relationships/hyperlink" Target="http://online.zakon.kz/Document/?doc_id=36247799" TargetMode="External"/><Relationship Id="rId605" Type="http://schemas.openxmlformats.org/officeDocument/2006/relationships/hyperlink" Target="http://online.zakon.kz/Document/?doc_id=38955953" TargetMode="External"/><Relationship Id="rId812" Type="http://schemas.openxmlformats.org/officeDocument/2006/relationships/hyperlink" Target="http://online.zakon.kz/Document/?link_id=1007054610" TargetMode="External"/><Relationship Id="rId1028" Type="http://schemas.openxmlformats.org/officeDocument/2006/relationships/hyperlink" Target="http://online.zakon.kz/Document/?doc_id=33400407" TargetMode="External"/><Relationship Id="rId1235" Type="http://schemas.openxmlformats.org/officeDocument/2006/relationships/hyperlink" Target="http://online.zakon.kz/Document/?doc_id=33836594" TargetMode="External"/><Relationship Id="rId1442" Type="http://schemas.openxmlformats.org/officeDocument/2006/relationships/hyperlink" Target="http://online.zakon.kz/Document/?doc_id=36148637" TargetMode="External"/><Relationship Id="rId244" Type="http://schemas.openxmlformats.org/officeDocument/2006/relationships/hyperlink" Target="http://online.zakon.kz/Document/?doc_id=33777336" TargetMode="External"/><Relationship Id="rId689" Type="http://schemas.openxmlformats.org/officeDocument/2006/relationships/hyperlink" Target="http://online.zakon.kz/Document/?doc_id=39468548" TargetMode="External"/><Relationship Id="rId896" Type="http://schemas.openxmlformats.org/officeDocument/2006/relationships/hyperlink" Target="http://online.zakon.kz/Document/?doc_id=39759869" TargetMode="External"/><Relationship Id="rId1081" Type="http://schemas.openxmlformats.org/officeDocument/2006/relationships/hyperlink" Target="http://online.zakon.kz/Document/?link_id=1008591704" TargetMode="External"/><Relationship Id="rId1302" Type="http://schemas.openxmlformats.org/officeDocument/2006/relationships/hyperlink" Target="http://online.zakon.kz/Document/?doc_id=30364477" TargetMode="External"/><Relationship Id="rId39" Type="http://schemas.openxmlformats.org/officeDocument/2006/relationships/hyperlink" Target="http://online.zakon.kz/Document/?doc_id=1013880" TargetMode="External"/><Relationship Id="rId451" Type="http://schemas.openxmlformats.org/officeDocument/2006/relationships/hyperlink" Target="http://online.zakon.kz/Document/?doc_id=33404221" TargetMode="External"/><Relationship Id="rId549" Type="http://schemas.openxmlformats.org/officeDocument/2006/relationships/hyperlink" Target="http://online.zakon.kz/Document/?doc_id=31548200" TargetMode="External"/><Relationship Id="rId756" Type="http://schemas.openxmlformats.org/officeDocument/2006/relationships/hyperlink" Target="http://online.zakon.kz/Document/?doc_id=38779038" TargetMode="External"/><Relationship Id="rId1179" Type="http://schemas.openxmlformats.org/officeDocument/2006/relationships/hyperlink" Target="http://online.zakon.kz/Document/?doc_id=37865563" TargetMode="External"/><Relationship Id="rId1386" Type="http://schemas.openxmlformats.org/officeDocument/2006/relationships/hyperlink" Target="http://online.zakon.kz/Document/?doc_id=38955953" TargetMode="External"/><Relationship Id="rId1593" Type="http://schemas.openxmlformats.org/officeDocument/2006/relationships/hyperlink" Target="http://online.zakon.kz/Document/?doc_id=35132264" TargetMode="External"/><Relationship Id="rId1607" Type="http://schemas.openxmlformats.org/officeDocument/2006/relationships/hyperlink" Target="http://online.zakon.kz/Document/?doc_id=38924913" TargetMode="External"/><Relationship Id="rId104" Type="http://schemas.openxmlformats.org/officeDocument/2006/relationships/hyperlink" Target="http://online.zakon.kz/Document/?doc_id=1013880" TargetMode="External"/><Relationship Id="rId188" Type="http://schemas.openxmlformats.org/officeDocument/2006/relationships/hyperlink" Target="http://online.zakon.kz/Document/?doc_id=31416500" TargetMode="External"/><Relationship Id="rId311" Type="http://schemas.openxmlformats.org/officeDocument/2006/relationships/hyperlink" Target="http://online.zakon.kz/Document/?doc_id=39403356" TargetMode="External"/><Relationship Id="rId395" Type="http://schemas.openxmlformats.org/officeDocument/2006/relationships/hyperlink" Target="http://online.zakon.kz/Document/?doc_id=32894993" TargetMode="External"/><Relationship Id="rId409" Type="http://schemas.openxmlformats.org/officeDocument/2006/relationships/hyperlink" Target="http://online.zakon.kz/Document/?doc_id=37210587" TargetMode="External"/><Relationship Id="rId963" Type="http://schemas.openxmlformats.org/officeDocument/2006/relationships/hyperlink" Target="http://online.zakon.kz/Document/?doc_id=35641784" TargetMode="External"/><Relationship Id="rId1039" Type="http://schemas.openxmlformats.org/officeDocument/2006/relationships/hyperlink" Target="http://online.zakon.kz/Document/?doc_id=33836594" TargetMode="External"/><Relationship Id="rId1246" Type="http://schemas.openxmlformats.org/officeDocument/2006/relationships/hyperlink" Target="http://online.zakon.kz/Document/?doc_id=33836594" TargetMode="External"/><Relationship Id="rId92" Type="http://schemas.openxmlformats.org/officeDocument/2006/relationships/hyperlink" Target="http://online.zakon.kz/Document/?doc_id=1013880" TargetMode="External"/><Relationship Id="rId616" Type="http://schemas.openxmlformats.org/officeDocument/2006/relationships/hyperlink" Target="http://online.zakon.kz/Document/?doc_id=39117636" TargetMode="External"/><Relationship Id="rId823" Type="http://schemas.openxmlformats.org/officeDocument/2006/relationships/hyperlink" Target="http://online.zakon.kz/Document/?doc_id=36676783" TargetMode="External"/><Relationship Id="rId1453" Type="http://schemas.openxmlformats.org/officeDocument/2006/relationships/hyperlink" Target="http://online.zakon.kz/Document/?doc_id=38686844" TargetMode="External"/><Relationship Id="rId255" Type="http://schemas.openxmlformats.org/officeDocument/2006/relationships/hyperlink" Target="http://online.zakon.kz/Document/?doc_id=39403356" TargetMode="External"/><Relationship Id="rId462" Type="http://schemas.openxmlformats.org/officeDocument/2006/relationships/hyperlink" Target="http://online.zakon.kz/Document/?doc_id=37083800" TargetMode="External"/><Relationship Id="rId1092" Type="http://schemas.openxmlformats.org/officeDocument/2006/relationships/hyperlink" Target="http://online.zakon.kz/Document/?doc_id=38924913" TargetMode="External"/><Relationship Id="rId1106" Type="http://schemas.openxmlformats.org/officeDocument/2006/relationships/hyperlink" Target="http://online.zakon.kz/Document/?doc_id=37625211" TargetMode="External"/><Relationship Id="rId1313" Type="http://schemas.openxmlformats.org/officeDocument/2006/relationships/hyperlink" Target="http://online.zakon.kz/Document/?doc_id=35139169" TargetMode="External"/><Relationship Id="rId1397" Type="http://schemas.openxmlformats.org/officeDocument/2006/relationships/hyperlink" Target="http://online.zakon.kz/Document/?doc_id=36247799" TargetMode="External"/><Relationship Id="rId1520" Type="http://schemas.openxmlformats.org/officeDocument/2006/relationships/hyperlink" Target="http://online.zakon.kz/Document/?doc_id=38884805" TargetMode="External"/><Relationship Id="rId115" Type="http://schemas.openxmlformats.org/officeDocument/2006/relationships/hyperlink" Target="http://online.zakon.kz/Document/?doc_id=37161303" TargetMode="External"/><Relationship Id="rId322" Type="http://schemas.openxmlformats.org/officeDocument/2006/relationships/hyperlink" Target="http://online.zakon.kz/Document/?doc_id=38462936" TargetMode="External"/><Relationship Id="rId767" Type="http://schemas.openxmlformats.org/officeDocument/2006/relationships/hyperlink" Target="http://online.zakon.kz/Document/?doc_id=36227306" TargetMode="External"/><Relationship Id="rId974" Type="http://schemas.openxmlformats.org/officeDocument/2006/relationships/hyperlink" Target="http://online.zakon.kz/Document/?doc_id=39117636" TargetMode="External"/><Relationship Id="rId1618" Type="http://schemas.openxmlformats.org/officeDocument/2006/relationships/hyperlink" Target="http://online.zakon.kz/Document/?doc_id=1009109" TargetMode="External"/><Relationship Id="rId199" Type="http://schemas.openxmlformats.org/officeDocument/2006/relationships/hyperlink" Target="http://online.zakon.kz/Document/?doc_id=39117636" TargetMode="External"/><Relationship Id="rId627" Type="http://schemas.openxmlformats.org/officeDocument/2006/relationships/hyperlink" Target="http://online.zakon.kz/Document/?doc_id=38924913" TargetMode="External"/><Relationship Id="rId834" Type="http://schemas.openxmlformats.org/officeDocument/2006/relationships/hyperlink" Target="http://online.zakon.kz/Document/?doc_id=1023618" TargetMode="External"/><Relationship Id="rId1257" Type="http://schemas.openxmlformats.org/officeDocument/2006/relationships/hyperlink" Target="http://online.zakon.kz/Document/?doc_id=38924913" TargetMode="External"/><Relationship Id="rId1464" Type="http://schemas.openxmlformats.org/officeDocument/2006/relationships/hyperlink" Target="http://online.zakon.kz/Document/?doc_id=38924913" TargetMode="External"/><Relationship Id="rId266" Type="http://schemas.openxmlformats.org/officeDocument/2006/relationships/hyperlink" Target="http://online.zakon.kz/Document/?doc_id=39403356" TargetMode="External"/><Relationship Id="rId473" Type="http://schemas.openxmlformats.org/officeDocument/2006/relationships/hyperlink" Target="http://online.zakon.kz/Document/?doc_id=1005029" TargetMode="External"/><Relationship Id="rId680" Type="http://schemas.openxmlformats.org/officeDocument/2006/relationships/hyperlink" Target="http://online.zakon.kz/Document/?doc_id=36627187" TargetMode="External"/><Relationship Id="rId901" Type="http://schemas.openxmlformats.org/officeDocument/2006/relationships/hyperlink" Target="http://online.zakon.kz/Document/?doc_id=39403356" TargetMode="External"/><Relationship Id="rId1117" Type="http://schemas.openxmlformats.org/officeDocument/2006/relationships/hyperlink" Target="http://online.zakon.kz/Document/?doc_id=33836594" TargetMode="External"/><Relationship Id="rId1324" Type="http://schemas.openxmlformats.org/officeDocument/2006/relationships/hyperlink" Target="http://online.zakon.kz/Document/?doc_id=36409323" TargetMode="External"/><Relationship Id="rId1531" Type="http://schemas.openxmlformats.org/officeDocument/2006/relationships/hyperlink" Target="http://online.zakon.kz/Document/?doc_id=39255883" TargetMode="External"/><Relationship Id="rId30" Type="http://schemas.openxmlformats.org/officeDocument/2006/relationships/hyperlink" Target="http://online.zakon.kz/Document/?doc_id=30789893" TargetMode="External"/><Relationship Id="rId126" Type="http://schemas.openxmlformats.org/officeDocument/2006/relationships/hyperlink" Target="http://online.zakon.kz/Document/?doc_id=39879187" TargetMode="External"/><Relationship Id="rId333" Type="http://schemas.openxmlformats.org/officeDocument/2006/relationships/hyperlink" Target="http://online.zakon.kz/Document/?doc_id=32027999" TargetMode="External"/><Relationship Id="rId540" Type="http://schemas.openxmlformats.org/officeDocument/2006/relationships/hyperlink" Target="http://online.zakon.kz/Document/?doc_id=31548200" TargetMode="External"/><Relationship Id="rId778" Type="http://schemas.openxmlformats.org/officeDocument/2006/relationships/hyperlink" Target="http://online.zakon.kz/Document/?doc_id=36227306" TargetMode="External"/><Relationship Id="rId985" Type="http://schemas.openxmlformats.org/officeDocument/2006/relationships/hyperlink" Target="http://online.zakon.kz/Document/?doc_id=31764592" TargetMode="External"/><Relationship Id="rId1170" Type="http://schemas.openxmlformats.org/officeDocument/2006/relationships/hyperlink" Target="http://online.zakon.kz/Document/?doc_id=31727708" TargetMode="External"/><Relationship Id="rId1629" Type="http://schemas.openxmlformats.org/officeDocument/2006/relationships/footer" Target="footer3.xml"/><Relationship Id="rId638" Type="http://schemas.openxmlformats.org/officeDocument/2006/relationships/hyperlink" Target="http://online.zakon.kz/Document/?link_id=1008337892" TargetMode="External"/><Relationship Id="rId845" Type="http://schemas.openxmlformats.org/officeDocument/2006/relationships/hyperlink" Target="http://online.zakon.kz/Document/?doc_id=37708063" TargetMode="External"/><Relationship Id="rId1030" Type="http://schemas.openxmlformats.org/officeDocument/2006/relationships/hyperlink" Target="http://online.zakon.kz/Document/?doc_id=39697284" TargetMode="External"/><Relationship Id="rId1268" Type="http://schemas.openxmlformats.org/officeDocument/2006/relationships/hyperlink" Target="http://online.zakon.kz/Document/?doc_id=35139169" TargetMode="External"/><Relationship Id="rId1475" Type="http://schemas.openxmlformats.org/officeDocument/2006/relationships/hyperlink" Target="http://online.zakon.kz/Document/?doc_id=37461974" TargetMode="External"/><Relationship Id="rId277" Type="http://schemas.openxmlformats.org/officeDocument/2006/relationships/hyperlink" Target="http://online.zakon.kz/Document/?doc_id=39780689" TargetMode="External"/><Relationship Id="rId400" Type="http://schemas.openxmlformats.org/officeDocument/2006/relationships/hyperlink" Target="http://online.zakon.kz/Document/?doc_id=31840279" TargetMode="External"/><Relationship Id="rId484" Type="http://schemas.openxmlformats.org/officeDocument/2006/relationships/hyperlink" Target="http://online.zakon.kz/Document/?doc_id=34611407" TargetMode="External"/><Relationship Id="rId705" Type="http://schemas.openxmlformats.org/officeDocument/2006/relationships/hyperlink" Target="http://online.zakon.kz/Document/?link_id=1009240280" TargetMode="External"/><Relationship Id="rId1128" Type="http://schemas.openxmlformats.org/officeDocument/2006/relationships/hyperlink" Target="http://online.zakon.kz/Document/?doc_id=33664874" TargetMode="External"/><Relationship Id="rId1335" Type="http://schemas.openxmlformats.org/officeDocument/2006/relationships/hyperlink" Target="http://online.zakon.kz/Document/?doc_id=32652336" TargetMode="External"/><Relationship Id="rId1542" Type="http://schemas.openxmlformats.org/officeDocument/2006/relationships/hyperlink" Target="http://online.zakon.kz/Document/?doc_id=38268580" TargetMode="External"/><Relationship Id="rId137" Type="http://schemas.openxmlformats.org/officeDocument/2006/relationships/hyperlink" Target="http://online.zakon.kz/Document/?doc_id=39879187" TargetMode="External"/><Relationship Id="rId344" Type="http://schemas.openxmlformats.org/officeDocument/2006/relationships/hyperlink" Target="http://online.zakon.kz/Document/?doc_id=32761206" TargetMode="External"/><Relationship Id="rId691" Type="http://schemas.openxmlformats.org/officeDocument/2006/relationships/hyperlink" Target="http://online.zakon.kz/Document/?doc_id=35132264" TargetMode="External"/><Relationship Id="rId789" Type="http://schemas.openxmlformats.org/officeDocument/2006/relationships/hyperlink" Target="http://online.zakon.kz/Document/?doc_id=36905951" TargetMode="External"/><Relationship Id="rId912" Type="http://schemas.openxmlformats.org/officeDocument/2006/relationships/hyperlink" Target="http://online.zakon.kz/Document/?doc_id=36227306" TargetMode="External"/><Relationship Id="rId996" Type="http://schemas.openxmlformats.org/officeDocument/2006/relationships/hyperlink" Target="http://online.zakon.kz/Document/?doc_id=35139169" TargetMode="External"/><Relationship Id="rId41" Type="http://schemas.openxmlformats.org/officeDocument/2006/relationships/hyperlink" Target="http://online.zakon.kz/Document/?doc_id=36756539" TargetMode="External"/><Relationship Id="rId551" Type="http://schemas.openxmlformats.org/officeDocument/2006/relationships/hyperlink" Target="http://online.zakon.kz/Document/?doc_id=36227306" TargetMode="External"/><Relationship Id="rId649" Type="http://schemas.openxmlformats.org/officeDocument/2006/relationships/hyperlink" Target="http://online.zakon.kz/Document/?doc_id=39879187" TargetMode="External"/><Relationship Id="rId856" Type="http://schemas.openxmlformats.org/officeDocument/2006/relationships/hyperlink" Target="http://online.zakon.kz/Document/?doc_id=39681304" TargetMode="External"/><Relationship Id="rId1181" Type="http://schemas.openxmlformats.org/officeDocument/2006/relationships/hyperlink" Target="http://online.zakon.kz/Document/?doc_id=34457083" TargetMode="External"/><Relationship Id="rId1279" Type="http://schemas.openxmlformats.org/officeDocument/2006/relationships/hyperlink" Target="http://online.zakon.kz/Document/?doc_id=37865563" TargetMode="External"/><Relationship Id="rId1402" Type="http://schemas.openxmlformats.org/officeDocument/2006/relationships/hyperlink" Target="http://online.zakon.kz/Document/?doc_id=36148637" TargetMode="External"/><Relationship Id="rId1486" Type="http://schemas.openxmlformats.org/officeDocument/2006/relationships/hyperlink" Target="http://online.zakon.kz/Document/?doc_id=36148637" TargetMode="External"/><Relationship Id="rId190" Type="http://schemas.openxmlformats.org/officeDocument/2006/relationships/hyperlink" Target="http://online.zakon.kz/Document/?doc_id=31416500" TargetMode="External"/><Relationship Id="rId204" Type="http://schemas.openxmlformats.org/officeDocument/2006/relationships/hyperlink" Target="http://online.zakon.kz/Document/?doc_id=34740730" TargetMode="External"/><Relationship Id="rId288" Type="http://schemas.openxmlformats.org/officeDocument/2006/relationships/hyperlink" Target="http://online.zakon.kz/Document/?doc_id=39117636" TargetMode="External"/><Relationship Id="rId411" Type="http://schemas.openxmlformats.org/officeDocument/2006/relationships/hyperlink" Target="http://online.zakon.kz/Document/?doc_id=33836594" TargetMode="External"/><Relationship Id="rId509" Type="http://schemas.openxmlformats.org/officeDocument/2006/relationships/hyperlink" Target="http://online.zakon.kz/Document/?doc_id=34611407" TargetMode="External"/><Relationship Id="rId1041" Type="http://schemas.openxmlformats.org/officeDocument/2006/relationships/hyperlink" Target="http://online.zakon.kz/Document/?doc_id=33836594" TargetMode="External"/><Relationship Id="rId1139" Type="http://schemas.openxmlformats.org/officeDocument/2006/relationships/hyperlink" Target="http://online.zakon.kz/Document/?doc_id=33664874" TargetMode="External"/><Relationship Id="rId1346" Type="http://schemas.openxmlformats.org/officeDocument/2006/relationships/hyperlink" Target="http://online.zakon.kz/Document/?doc_id=34611407" TargetMode="External"/><Relationship Id="rId495" Type="http://schemas.openxmlformats.org/officeDocument/2006/relationships/hyperlink" Target="http://online.zakon.kz/Document/?doc_id=34402482" TargetMode="External"/><Relationship Id="rId716" Type="http://schemas.openxmlformats.org/officeDocument/2006/relationships/hyperlink" Target="http://online.zakon.kz/Document/?doc_id=39759869" TargetMode="External"/><Relationship Id="rId923" Type="http://schemas.openxmlformats.org/officeDocument/2006/relationships/hyperlink" Target="http://online.zakon.kz/Document/?doc_id=39759869" TargetMode="External"/><Relationship Id="rId1553" Type="http://schemas.openxmlformats.org/officeDocument/2006/relationships/hyperlink" Target="http://online.zakon.kz/Document/?doc_id=35185250" TargetMode="External"/><Relationship Id="rId52" Type="http://schemas.openxmlformats.org/officeDocument/2006/relationships/hyperlink" Target="http://online.zakon.kz/Document/?doc_id=39403356" TargetMode="External"/><Relationship Id="rId148" Type="http://schemas.openxmlformats.org/officeDocument/2006/relationships/hyperlink" Target="http://online.zakon.kz/Document/?doc_id=36148637" TargetMode="External"/><Relationship Id="rId355" Type="http://schemas.openxmlformats.org/officeDocument/2006/relationships/hyperlink" Target="http://online.zakon.kz/Document/?doc_id=33836594" TargetMode="External"/><Relationship Id="rId562" Type="http://schemas.openxmlformats.org/officeDocument/2006/relationships/hyperlink" Target="http://online.zakon.kz/Document/?doc_id=31548200" TargetMode="External"/><Relationship Id="rId1192" Type="http://schemas.openxmlformats.org/officeDocument/2006/relationships/hyperlink" Target="http://online.zakon.kz/Document/?doc_id=37625211" TargetMode="External"/><Relationship Id="rId1206" Type="http://schemas.openxmlformats.org/officeDocument/2006/relationships/hyperlink" Target="http://online.zakon.kz/Document/?doc_id=37625211" TargetMode="External"/><Relationship Id="rId1413" Type="http://schemas.openxmlformats.org/officeDocument/2006/relationships/hyperlink" Target="http://online.zakon.kz/Document/?doc_id=30769003" TargetMode="External"/><Relationship Id="rId1620" Type="http://schemas.openxmlformats.org/officeDocument/2006/relationships/hyperlink" Target="http://online.zakon.kz/Document/?doc_id=30044096" TargetMode="External"/><Relationship Id="rId215" Type="http://schemas.openxmlformats.org/officeDocument/2006/relationships/hyperlink" Target="http://online.zakon.kz/Document/?doc_id=34740730" TargetMode="External"/><Relationship Id="rId422" Type="http://schemas.openxmlformats.org/officeDocument/2006/relationships/hyperlink" Target="http://online.zakon.kz/Document/?link_id=1004931945" TargetMode="External"/><Relationship Id="rId867" Type="http://schemas.openxmlformats.org/officeDocument/2006/relationships/hyperlink" Target="http://online.zakon.kz/Document/?doc_id=33414472" TargetMode="External"/><Relationship Id="rId1052" Type="http://schemas.openxmlformats.org/officeDocument/2006/relationships/hyperlink" Target="http://online.zakon.kz/Document/?doc_id=36670066" TargetMode="External"/><Relationship Id="rId1497" Type="http://schemas.openxmlformats.org/officeDocument/2006/relationships/hyperlink" Target="http://online.zakon.kz/Document/?doc_id=32958722" TargetMode="External"/><Relationship Id="rId299" Type="http://schemas.openxmlformats.org/officeDocument/2006/relationships/hyperlink" Target="http://online.zakon.kz/Document/?doc_id=39117636" TargetMode="External"/><Relationship Id="rId727" Type="http://schemas.openxmlformats.org/officeDocument/2006/relationships/hyperlink" Target="http://online.zakon.kz/Document/?doc_id=39117636" TargetMode="External"/><Relationship Id="rId934" Type="http://schemas.openxmlformats.org/officeDocument/2006/relationships/hyperlink" Target="http://online.zakon.kz/Document/?doc_id=31577399" TargetMode="External"/><Relationship Id="rId1357" Type="http://schemas.openxmlformats.org/officeDocument/2006/relationships/hyperlink" Target="http://online.zakon.kz/Document/?doc_id=32652336" TargetMode="External"/><Relationship Id="rId1564" Type="http://schemas.openxmlformats.org/officeDocument/2006/relationships/hyperlink" Target="http://online.zakon.kz/Document/?doc_id=35132264" TargetMode="External"/><Relationship Id="rId63" Type="http://schemas.openxmlformats.org/officeDocument/2006/relationships/hyperlink" Target="http://online.zakon.kz/Document/?doc_id=36148637" TargetMode="External"/><Relationship Id="rId159" Type="http://schemas.openxmlformats.org/officeDocument/2006/relationships/hyperlink" Target="http://online.zakon.kz/Document/?doc_id=36247799" TargetMode="External"/><Relationship Id="rId366" Type="http://schemas.openxmlformats.org/officeDocument/2006/relationships/hyperlink" Target="http://online.zakon.kz/Document/?doc_id=39117636" TargetMode="External"/><Relationship Id="rId573" Type="http://schemas.openxmlformats.org/officeDocument/2006/relationships/hyperlink" Target="http://online.zakon.kz/Document/?doc_id=32761206" TargetMode="External"/><Relationship Id="rId780" Type="http://schemas.openxmlformats.org/officeDocument/2006/relationships/hyperlink" Target="http://online.zakon.kz/Document/?doc_id=36227306" TargetMode="External"/><Relationship Id="rId1217" Type="http://schemas.openxmlformats.org/officeDocument/2006/relationships/hyperlink" Target="http://online.zakon.kz/Document/?doc_id=38924913" TargetMode="External"/><Relationship Id="rId1424" Type="http://schemas.openxmlformats.org/officeDocument/2006/relationships/hyperlink" Target="http://online.zakon.kz/Document/?doc_id=36670066" TargetMode="External"/><Relationship Id="rId1631" Type="http://schemas.openxmlformats.org/officeDocument/2006/relationships/theme" Target="theme/theme1.xml"/><Relationship Id="rId226" Type="http://schemas.openxmlformats.org/officeDocument/2006/relationships/hyperlink" Target="http://online.zakon.kz/Document/?doc_id=38686844" TargetMode="External"/><Relationship Id="rId433" Type="http://schemas.openxmlformats.org/officeDocument/2006/relationships/hyperlink" Target="http://online.zakon.kz/Document/?doc_id=38924913" TargetMode="External"/><Relationship Id="rId878" Type="http://schemas.openxmlformats.org/officeDocument/2006/relationships/hyperlink" Target="http://online.zakon.kz/Document/?doc_id=39759869" TargetMode="External"/><Relationship Id="rId1063" Type="http://schemas.openxmlformats.org/officeDocument/2006/relationships/hyperlink" Target="http://online.zakon.kz/Document/?doc_id=36527234" TargetMode="External"/><Relationship Id="rId1270" Type="http://schemas.openxmlformats.org/officeDocument/2006/relationships/hyperlink" Target="http://online.zakon.kz/Document/?doc_id=39468548" TargetMode="External"/><Relationship Id="rId640" Type="http://schemas.openxmlformats.org/officeDocument/2006/relationships/hyperlink" Target="http://online.zakon.kz/Document/?doc_id=39211628" TargetMode="External"/><Relationship Id="rId738" Type="http://schemas.openxmlformats.org/officeDocument/2006/relationships/hyperlink" Target="http://online.zakon.kz/Document/?doc_id=39403356" TargetMode="External"/><Relationship Id="rId945" Type="http://schemas.openxmlformats.org/officeDocument/2006/relationships/hyperlink" Target="http://online.zakon.kz/Document/?doc_id=39403356" TargetMode="External"/><Relationship Id="rId1368" Type="http://schemas.openxmlformats.org/officeDocument/2006/relationships/hyperlink" Target="http://online.zakon.kz/Document/?doc_id=36148637" TargetMode="External"/><Relationship Id="rId1575" Type="http://schemas.openxmlformats.org/officeDocument/2006/relationships/hyperlink" Target="http://online.zakon.kz/Document/?doc_id=35185250" TargetMode="External"/><Relationship Id="rId74" Type="http://schemas.openxmlformats.org/officeDocument/2006/relationships/hyperlink" Target="http://online.zakon.kz/Document/?doc_id=1026672" TargetMode="External"/><Relationship Id="rId377" Type="http://schemas.openxmlformats.org/officeDocument/2006/relationships/hyperlink" Target="http://online.zakon.kz/Document/?doc_id=35880802" TargetMode="External"/><Relationship Id="rId500" Type="http://schemas.openxmlformats.org/officeDocument/2006/relationships/hyperlink" Target="http://online.zakon.kz/Document/?doc_id=34611407" TargetMode="External"/><Relationship Id="rId584" Type="http://schemas.openxmlformats.org/officeDocument/2006/relationships/hyperlink" Target="http://online.zakon.kz/Document/?doc_id=35598876" TargetMode="External"/><Relationship Id="rId805" Type="http://schemas.openxmlformats.org/officeDocument/2006/relationships/hyperlink" Target="http://online.zakon.kz/Document/?doc_id=33414472" TargetMode="External"/><Relationship Id="rId1130" Type="http://schemas.openxmlformats.org/officeDocument/2006/relationships/hyperlink" Target="http://online.zakon.kz/Document/?doc_id=37793656" TargetMode="External"/><Relationship Id="rId1228" Type="http://schemas.openxmlformats.org/officeDocument/2006/relationships/hyperlink" Target="http://online.zakon.kz/Document/?doc_id=38924913" TargetMode="External"/><Relationship Id="rId1435" Type="http://schemas.openxmlformats.org/officeDocument/2006/relationships/hyperlink" Target="http://online.zakon.kz/Document/?doc_id=36134761" TargetMode="External"/><Relationship Id="rId5" Type="http://schemas.openxmlformats.org/officeDocument/2006/relationships/footnotes" Target="footnotes.xml"/><Relationship Id="rId237" Type="http://schemas.openxmlformats.org/officeDocument/2006/relationships/hyperlink" Target="http://online.zakon.kz/Document/?doc_id=36166869" TargetMode="External"/><Relationship Id="rId791" Type="http://schemas.openxmlformats.org/officeDocument/2006/relationships/hyperlink" Target="http://online.zakon.kz/Document/?doc_id=1011878" TargetMode="External"/><Relationship Id="rId889" Type="http://schemas.openxmlformats.org/officeDocument/2006/relationships/hyperlink" Target="http://online.zakon.kz/Document/?doc_id=36227306" TargetMode="External"/><Relationship Id="rId1074" Type="http://schemas.openxmlformats.org/officeDocument/2006/relationships/hyperlink" Target="http://online.zakon.kz/Document/?doc_id=38268580" TargetMode="External"/><Relationship Id="rId444" Type="http://schemas.openxmlformats.org/officeDocument/2006/relationships/hyperlink" Target="http://online.zakon.kz/Document/?doc_id=36227306" TargetMode="External"/><Relationship Id="rId651" Type="http://schemas.openxmlformats.org/officeDocument/2006/relationships/hyperlink" Target="http://online.zakon.kz/Document/?doc_id=38583206" TargetMode="External"/><Relationship Id="rId749" Type="http://schemas.openxmlformats.org/officeDocument/2006/relationships/hyperlink" Target="http://online.zakon.kz/Document/?doc_id=39403356" TargetMode="External"/><Relationship Id="rId1281" Type="http://schemas.openxmlformats.org/officeDocument/2006/relationships/hyperlink" Target="http://online.zakon.kz/Document/?doc_id=1006061" TargetMode="External"/><Relationship Id="rId1379" Type="http://schemas.openxmlformats.org/officeDocument/2006/relationships/hyperlink" Target="http://online.zakon.kz/Document/?doc_id=37708063" TargetMode="External"/><Relationship Id="rId1502" Type="http://schemas.openxmlformats.org/officeDocument/2006/relationships/hyperlink" Target="http://online.zakon.kz/Document/?doc_id=36247799" TargetMode="External"/><Relationship Id="rId1586" Type="http://schemas.openxmlformats.org/officeDocument/2006/relationships/hyperlink" Target="http://online.zakon.kz/Document/?doc_id=1005029" TargetMode="External"/><Relationship Id="rId290" Type="http://schemas.openxmlformats.org/officeDocument/2006/relationships/hyperlink" Target="http://online.zakon.kz/Document/?doc_id=36227306" TargetMode="External"/><Relationship Id="rId304" Type="http://schemas.openxmlformats.org/officeDocument/2006/relationships/hyperlink" Target="http://online.zakon.kz/Document/?doc_id=36227306" TargetMode="External"/><Relationship Id="rId388" Type="http://schemas.openxmlformats.org/officeDocument/2006/relationships/hyperlink" Target="http://online.zakon.kz/Document/?doc_id=36227306" TargetMode="External"/><Relationship Id="rId511" Type="http://schemas.openxmlformats.org/officeDocument/2006/relationships/hyperlink" Target="http://online.zakon.kz/Document/?doc_id=39117636" TargetMode="External"/><Relationship Id="rId609" Type="http://schemas.openxmlformats.org/officeDocument/2006/relationships/hyperlink" Target="http://online.zakon.kz/Document/?doc_id=38924913" TargetMode="External"/><Relationship Id="rId956" Type="http://schemas.openxmlformats.org/officeDocument/2006/relationships/hyperlink" Target="http://online.zakon.kz/Document/?doc_id=38924913" TargetMode="External"/><Relationship Id="rId1141" Type="http://schemas.openxmlformats.org/officeDocument/2006/relationships/hyperlink" Target="http://online.zakon.kz/Document/?doc_id=37865563" TargetMode="External"/><Relationship Id="rId1239" Type="http://schemas.openxmlformats.org/officeDocument/2006/relationships/hyperlink" Target="http://online.zakon.kz/Document/?doc_id=37865563" TargetMode="External"/><Relationship Id="rId85" Type="http://schemas.openxmlformats.org/officeDocument/2006/relationships/hyperlink" Target="http://online.zakon.kz/Document/?doc_id=31416500" TargetMode="External"/><Relationship Id="rId150" Type="http://schemas.openxmlformats.org/officeDocument/2006/relationships/hyperlink" Target="http://online.zakon.kz/Document/?doc_id=39563570" TargetMode="External"/><Relationship Id="rId595" Type="http://schemas.openxmlformats.org/officeDocument/2006/relationships/hyperlink" Target="http://online.zakon.kz/Document/?doc_id=35837794" TargetMode="External"/><Relationship Id="rId816" Type="http://schemas.openxmlformats.org/officeDocument/2006/relationships/hyperlink" Target="http://online.zakon.kz/Document/?doc_id=39117636" TargetMode="External"/><Relationship Id="rId1001" Type="http://schemas.openxmlformats.org/officeDocument/2006/relationships/hyperlink" Target="http://online.zakon.kz/Document/?doc_id=36227306" TargetMode="External"/><Relationship Id="rId1446" Type="http://schemas.openxmlformats.org/officeDocument/2006/relationships/hyperlink" Target="http://online.zakon.kz/Document/?doc_id=37625211" TargetMode="External"/><Relationship Id="rId248" Type="http://schemas.openxmlformats.org/officeDocument/2006/relationships/hyperlink" Target="http://online.zakon.kz/Document/?doc_id=36546295" TargetMode="External"/><Relationship Id="rId455" Type="http://schemas.openxmlformats.org/officeDocument/2006/relationships/hyperlink" Target="http://online.zakon.kz/Document/?doc_id=33132958" TargetMode="External"/><Relationship Id="rId662" Type="http://schemas.openxmlformats.org/officeDocument/2006/relationships/hyperlink" Target="http://online.zakon.kz/Document/?doc_id=37120422" TargetMode="External"/><Relationship Id="rId1085" Type="http://schemas.openxmlformats.org/officeDocument/2006/relationships/hyperlink" Target="http://online.zakon.kz/Document/?doc_id=38924913" TargetMode="External"/><Relationship Id="rId1292" Type="http://schemas.openxmlformats.org/officeDocument/2006/relationships/hyperlink" Target="http://online.zakon.kz/Document/?doc_id=36393618" TargetMode="External"/><Relationship Id="rId1306" Type="http://schemas.openxmlformats.org/officeDocument/2006/relationships/hyperlink" Target="http://online.zakon.kz/Document/?doc_id=36627187" TargetMode="External"/><Relationship Id="rId1513" Type="http://schemas.openxmlformats.org/officeDocument/2006/relationships/hyperlink" Target="http://online.zakon.kz/Document/?doc_id=36627187"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0605510" TargetMode="External"/><Relationship Id="rId315" Type="http://schemas.openxmlformats.org/officeDocument/2006/relationships/hyperlink" Target="http://online.zakon.kz/Document/?doc_id=32027999" TargetMode="External"/><Relationship Id="rId522" Type="http://schemas.openxmlformats.org/officeDocument/2006/relationships/hyperlink" Target="http://online.zakon.kz/Document/?doc_id=34611407" TargetMode="External"/><Relationship Id="rId967" Type="http://schemas.openxmlformats.org/officeDocument/2006/relationships/hyperlink" Target="http://online.zakon.kz/Document/?doc_id=33836594" TargetMode="External"/><Relationship Id="rId1152" Type="http://schemas.openxmlformats.org/officeDocument/2006/relationships/hyperlink" Target="http://online.zakon.kz/Document/?doc_id=34319612" TargetMode="External"/><Relationship Id="rId1597" Type="http://schemas.openxmlformats.org/officeDocument/2006/relationships/hyperlink" Target="http://online.zakon.kz/Document/?doc_id=37799770" TargetMode="External"/><Relationship Id="rId96" Type="http://schemas.openxmlformats.org/officeDocument/2006/relationships/hyperlink" Target="http://online.zakon.kz/Document/?doc_id=39104915"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39117636" TargetMode="External"/><Relationship Id="rId827" Type="http://schemas.openxmlformats.org/officeDocument/2006/relationships/hyperlink" Target="http://online.zakon.kz/Document/?doc_id=32733901" TargetMode="External"/><Relationship Id="rId1012" Type="http://schemas.openxmlformats.org/officeDocument/2006/relationships/hyperlink" Target="http://online.zakon.kz/Document/?doc_id=38924913" TargetMode="External"/><Relationship Id="rId1457" Type="http://schemas.openxmlformats.org/officeDocument/2006/relationships/hyperlink" Target="http://online.zakon.kz/Document/?doc_id=36402496" TargetMode="External"/><Relationship Id="rId259" Type="http://schemas.openxmlformats.org/officeDocument/2006/relationships/hyperlink" Target="http://online.zakon.kz/Document/?doc_id=39780689" TargetMode="External"/><Relationship Id="rId466" Type="http://schemas.openxmlformats.org/officeDocument/2006/relationships/hyperlink" Target="http://online.zakon.kz/Document/?doc_id=37161303" TargetMode="External"/><Relationship Id="rId673" Type="http://schemas.openxmlformats.org/officeDocument/2006/relationships/hyperlink" Target="http://online.zakon.kz/Document/?doc_id=32958722" TargetMode="External"/><Relationship Id="rId880" Type="http://schemas.openxmlformats.org/officeDocument/2006/relationships/hyperlink" Target="http://online.zakon.kz/Document/?doc_id=39759869" TargetMode="External"/><Relationship Id="rId1096" Type="http://schemas.openxmlformats.org/officeDocument/2006/relationships/hyperlink" Target="http://online.zakon.kz/Document/?doc_id=33836594" TargetMode="External"/><Relationship Id="rId1317" Type="http://schemas.openxmlformats.org/officeDocument/2006/relationships/hyperlink" Target="http://online.zakon.kz/Document/?doc_id=35304525" TargetMode="External"/><Relationship Id="rId1524" Type="http://schemas.openxmlformats.org/officeDocument/2006/relationships/hyperlink" Target="http://online.zakon.kz/Document/?doc_id=33123837"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6148637" TargetMode="External"/><Relationship Id="rId326" Type="http://schemas.openxmlformats.org/officeDocument/2006/relationships/hyperlink" Target="http://online.zakon.kz/Document/?doc_id=39403356" TargetMode="External"/><Relationship Id="rId533" Type="http://schemas.openxmlformats.org/officeDocument/2006/relationships/hyperlink" Target="http://online.zakon.kz/Document/?doc_id=36227306" TargetMode="External"/><Relationship Id="rId978" Type="http://schemas.openxmlformats.org/officeDocument/2006/relationships/hyperlink" Target="http://online.zakon.kz/Document/?doc_id=39697284" TargetMode="External"/><Relationship Id="rId1163" Type="http://schemas.openxmlformats.org/officeDocument/2006/relationships/hyperlink" Target="http://online.zakon.kz/Document/?doc_id=37865563" TargetMode="External"/><Relationship Id="rId1370" Type="http://schemas.openxmlformats.org/officeDocument/2006/relationships/hyperlink" Target="http://online.zakon.kz/Document/?doc_id=33267657" TargetMode="External"/><Relationship Id="rId740" Type="http://schemas.openxmlformats.org/officeDocument/2006/relationships/hyperlink" Target="http://online.zakon.kz/Document/?doc_id=39403356" TargetMode="External"/><Relationship Id="rId838" Type="http://schemas.openxmlformats.org/officeDocument/2006/relationships/hyperlink" Target="http://online.zakon.kz/Document/?doc_id=39117636" TargetMode="External"/><Relationship Id="rId1023" Type="http://schemas.openxmlformats.org/officeDocument/2006/relationships/hyperlink" Target="http://online.zakon.kz/Document/?doc_id=33836594" TargetMode="External"/><Relationship Id="rId1468" Type="http://schemas.openxmlformats.org/officeDocument/2006/relationships/hyperlink" Target="http://online.zakon.kz/Document/?doc_id=37865563" TargetMode="External"/><Relationship Id="rId172" Type="http://schemas.openxmlformats.org/officeDocument/2006/relationships/hyperlink" Target="http://online.zakon.kz/Document/?link_id=1008026276" TargetMode="External"/><Relationship Id="rId477" Type="http://schemas.openxmlformats.org/officeDocument/2006/relationships/hyperlink" Target="http://online.zakon.kz/Document/?doc_id=32652336" TargetMode="External"/><Relationship Id="rId600" Type="http://schemas.openxmlformats.org/officeDocument/2006/relationships/hyperlink" Target="http://online.zakon.kz/Document/?doc_id=35854948" TargetMode="External"/><Relationship Id="rId684" Type="http://schemas.openxmlformats.org/officeDocument/2006/relationships/hyperlink" Target="http://online.zakon.kz/Document/?doc_id=38597658" TargetMode="External"/><Relationship Id="rId1230" Type="http://schemas.openxmlformats.org/officeDocument/2006/relationships/hyperlink" Target="http://online.zakon.kz/Document/?doc_id=36227306" TargetMode="External"/><Relationship Id="rId1328" Type="http://schemas.openxmlformats.org/officeDocument/2006/relationships/hyperlink" Target="http://online.zakon.kz/Document/?doc_id=35304525" TargetMode="External"/><Relationship Id="rId1535" Type="http://schemas.openxmlformats.org/officeDocument/2006/relationships/hyperlink" Target="http://online.zakon.kz/Document/?doc_id=37448343" TargetMode="External"/><Relationship Id="rId337" Type="http://schemas.openxmlformats.org/officeDocument/2006/relationships/hyperlink" Target="http://online.zakon.kz/Document/?doc_id=37865563" TargetMode="External"/><Relationship Id="rId891" Type="http://schemas.openxmlformats.org/officeDocument/2006/relationships/hyperlink" Target="http://online.zakon.kz/Document/?doc_id=39403356" TargetMode="External"/><Relationship Id="rId905" Type="http://schemas.openxmlformats.org/officeDocument/2006/relationships/hyperlink" Target="http://online.zakon.kz/Document/?doc_id=39403356" TargetMode="External"/><Relationship Id="rId989" Type="http://schemas.openxmlformats.org/officeDocument/2006/relationships/hyperlink" Target="http://online.zakon.kz/Document/?doc_id=38681059" TargetMode="External"/><Relationship Id="rId34" Type="http://schemas.openxmlformats.org/officeDocument/2006/relationships/hyperlink" Target="http://online.zakon.kz/Document/?doc_id=36756539" TargetMode="External"/><Relationship Id="rId544" Type="http://schemas.openxmlformats.org/officeDocument/2006/relationships/hyperlink" Target="http://online.zakon.kz/Document/?doc_id=31548200" TargetMode="External"/><Relationship Id="rId751" Type="http://schemas.openxmlformats.org/officeDocument/2006/relationships/hyperlink" Target="http://online.zakon.kz/Document/?doc_id=39117636" TargetMode="External"/><Relationship Id="rId849" Type="http://schemas.openxmlformats.org/officeDocument/2006/relationships/hyperlink" Target="http://online.zakon.kz/Document/?doc_id=31212949" TargetMode="External"/><Relationship Id="rId1174" Type="http://schemas.openxmlformats.org/officeDocument/2006/relationships/hyperlink" Target="http://online.zakon.kz/Document/?doc_id=39117636" TargetMode="External"/><Relationship Id="rId1381" Type="http://schemas.openxmlformats.org/officeDocument/2006/relationships/hyperlink" Target="http://online.zakon.kz/Document/?doc_id=32958722" TargetMode="External"/><Relationship Id="rId1479" Type="http://schemas.openxmlformats.org/officeDocument/2006/relationships/hyperlink" Target="http://online.zakon.kz/Document/?doc_id=36247799" TargetMode="External"/><Relationship Id="rId1602" Type="http://schemas.openxmlformats.org/officeDocument/2006/relationships/hyperlink" Target="http://online.zakon.kz/Document/?doc_id=31577399" TargetMode="External"/><Relationship Id="rId183" Type="http://schemas.openxmlformats.org/officeDocument/2006/relationships/hyperlink" Target="http://online.zakon.kz/Document/?doc_id=31416500" TargetMode="External"/><Relationship Id="rId390" Type="http://schemas.openxmlformats.org/officeDocument/2006/relationships/hyperlink" Target="http://online.zakon.kz/Document/?doc_id=31577399" TargetMode="External"/><Relationship Id="rId404" Type="http://schemas.openxmlformats.org/officeDocument/2006/relationships/hyperlink" Target="http://online.zakon.kz/Document/?doc_id=33836594" TargetMode="External"/><Relationship Id="rId611" Type="http://schemas.openxmlformats.org/officeDocument/2006/relationships/hyperlink" Target="http://online.zakon.kz/Document/?doc_id=39117636" TargetMode="External"/><Relationship Id="rId1034" Type="http://schemas.openxmlformats.org/officeDocument/2006/relationships/hyperlink" Target="http://online.zakon.kz/Document/?doc_id=1047488" TargetMode="External"/><Relationship Id="rId1241" Type="http://schemas.openxmlformats.org/officeDocument/2006/relationships/hyperlink" Target="http://online.zakon.kz/Document/?doc_id=36670066" TargetMode="External"/><Relationship Id="rId1339" Type="http://schemas.openxmlformats.org/officeDocument/2006/relationships/hyperlink" Target="http://online.zakon.kz/Document/?doc_id=32652336" TargetMode="External"/><Relationship Id="rId250" Type="http://schemas.openxmlformats.org/officeDocument/2006/relationships/hyperlink" Target="http://online.zakon.kz/Document/?doc_id=37846220" TargetMode="External"/><Relationship Id="rId488" Type="http://schemas.openxmlformats.org/officeDocument/2006/relationships/hyperlink" Target="http://online.zakon.kz/Document/?doc_id=32027999" TargetMode="External"/><Relationship Id="rId695" Type="http://schemas.openxmlformats.org/officeDocument/2006/relationships/hyperlink" Target="http://online.zakon.kz/Document/?doc_id=39759869" TargetMode="External"/><Relationship Id="rId709" Type="http://schemas.openxmlformats.org/officeDocument/2006/relationships/hyperlink" Target="http://online.zakon.kz/Document/?link_id=1009240280" TargetMode="External"/><Relationship Id="rId916" Type="http://schemas.openxmlformats.org/officeDocument/2006/relationships/hyperlink" Target="http://online.zakon.kz/Document/?doc_id=36227306" TargetMode="External"/><Relationship Id="rId1101" Type="http://schemas.openxmlformats.org/officeDocument/2006/relationships/hyperlink" Target="http://online.zakon.kz/Document/?doc_id=38924913" TargetMode="External"/><Relationship Id="rId1546" Type="http://schemas.openxmlformats.org/officeDocument/2006/relationships/hyperlink" Target="http://online.zakon.kz/Document/?doc_id=38268580" TargetMode="External"/><Relationship Id="rId45" Type="http://schemas.openxmlformats.org/officeDocument/2006/relationships/hyperlink" Target="http://online.zakon.kz/Document/?doc_id=39117636"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8268580" TargetMode="External"/><Relationship Id="rId555" Type="http://schemas.openxmlformats.org/officeDocument/2006/relationships/hyperlink" Target="http://online.zakon.kz/Document/?doc_id=31548200" TargetMode="External"/><Relationship Id="rId762" Type="http://schemas.openxmlformats.org/officeDocument/2006/relationships/hyperlink" Target="http://online.zakon.kz/Document/?doc_id=31764592" TargetMode="External"/><Relationship Id="rId1185" Type="http://schemas.openxmlformats.org/officeDocument/2006/relationships/hyperlink" Target="http://online.zakon.kz/Document/?doc_id=34727706" TargetMode="External"/><Relationship Id="rId1392" Type="http://schemas.openxmlformats.org/officeDocument/2006/relationships/hyperlink" Target="http://online.zakon.kz/Document/?doc_id=36247799" TargetMode="External"/><Relationship Id="rId1406" Type="http://schemas.openxmlformats.org/officeDocument/2006/relationships/hyperlink" Target="http://online.zakon.kz/Document/?doc_id=36247799" TargetMode="External"/><Relationship Id="rId1613" Type="http://schemas.openxmlformats.org/officeDocument/2006/relationships/hyperlink" Target="http://online.zakon.kz/Document/?doc_id=31107618" TargetMode="External"/><Relationship Id="rId194" Type="http://schemas.openxmlformats.org/officeDocument/2006/relationships/hyperlink" Target="http://online.zakon.kz/Document/?doc_id=39117636" TargetMode="External"/><Relationship Id="rId208" Type="http://schemas.openxmlformats.org/officeDocument/2006/relationships/hyperlink" Target="http://online.zakon.kz/Document/?doc_id=37815626" TargetMode="External"/><Relationship Id="rId415" Type="http://schemas.openxmlformats.org/officeDocument/2006/relationships/hyperlink" Target="http://online.zakon.kz/Document/?doc_id=36227306" TargetMode="External"/><Relationship Id="rId622" Type="http://schemas.openxmlformats.org/officeDocument/2006/relationships/hyperlink" Target="http://online.zakon.kz/Document/?link_id=1008819782" TargetMode="External"/><Relationship Id="rId1045" Type="http://schemas.openxmlformats.org/officeDocument/2006/relationships/hyperlink" Target="http://online.zakon.kz/Document/?doc_id=33836594" TargetMode="External"/><Relationship Id="rId1252" Type="http://schemas.openxmlformats.org/officeDocument/2006/relationships/hyperlink" Target="http://online.zakon.kz/Document/?doc_id=37625211" TargetMode="External"/><Relationship Id="rId261" Type="http://schemas.openxmlformats.org/officeDocument/2006/relationships/hyperlink" Target="http://online.zakon.kz/Document/?doc_id=38955953" TargetMode="External"/><Relationship Id="rId499" Type="http://schemas.openxmlformats.org/officeDocument/2006/relationships/hyperlink" Target="http://online.zakon.kz/Document/?doc_id=32652336" TargetMode="External"/><Relationship Id="rId927" Type="http://schemas.openxmlformats.org/officeDocument/2006/relationships/hyperlink" Target="http://online.zakon.kz/Document/?doc_id=39759869" TargetMode="External"/><Relationship Id="rId1112" Type="http://schemas.openxmlformats.org/officeDocument/2006/relationships/hyperlink" Target="http://online.zakon.kz/Document/?doc_id=39697284" TargetMode="External"/><Relationship Id="rId1557" Type="http://schemas.openxmlformats.org/officeDocument/2006/relationships/hyperlink" Target="http://online.zakon.kz/Document/?doc_id=37625211" TargetMode="External"/><Relationship Id="rId56" Type="http://schemas.openxmlformats.org/officeDocument/2006/relationships/hyperlink" Target="http://online.zakon.kz/Document/?doc_id=38779038" TargetMode="External"/><Relationship Id="rId359" Type="http://schemas.openxmlformats.org/officeDocument/2006/relationships/hyperlink" Target="http://online.zakon.kz/Document/?doc_id=33836594" TargetMode="External"/><Relationship Id="rId566" Type="http://schemas.openxmlformats.org/officeDocument/2006/relationships/hyperlink" Target="http://online.zakon.kz/Document/?doc_id=39403356" TargetMode="External"/><Relationship Id="rId773" Type="http://schemas.openxmlformats.org/officeDocument/2006/relationships/hyperlink" Target="http://online.zakon.kz/Document/?doc_id=30194597" TargetMode="External"/><Relationship Id="rId1196" Type="http://schemas.openxmlformats.org/officeDocument/2006/relationships/hyperlink" Target="http://online.zakon.kz/Document/?doc_id=37625211" TargetMode="External"/><Relationship Id="rId1417" Type="http://schemas.openxmlformats.org/officeDocument/2006/relationships/hyperlink" Target="http://online.zakon.kz/Document/?doc_id=33123837" TargetMode="External"/><Relationship Id="rId1624" Type="http://schemas.openxmlformats.org/officeDocument/2006/relationships/header" Target="header1.xml"/><Relationship Id="rId121" Type="http://schemas.openxmlformats.org/officeDocument/2006/relationships/hyperlink" Target="http://online.zakon.kz/Document/?doc_id=38910832" TargetMode="External"/><Relationship Id="rId219" Type="http://schemas.openxmlformats.org/officeDocument/2006/relationships/hyperlink" Target="http://online.zakon.kz/Document/?doc_id=36756539" TargetMode="External"/><Relationship Id="rId426" Type="http://schemas.openxmlformats.org/officeDocument/2006/relationships/hyperlink" Target="http://online.zakon.kz/Document/?doc_id=32652336" TargetMode="External"/><Relationship Id="rId633" Type="http://schemas.openxmlformats.org/officeDocument/2006/relationships/hyperlink" Target="http://online.zakon.kz/Document/?doc_id=35598876" TargetMode="External"/><Relationship Id="rId980" Type="http://schemas.openxmlformats.org/officeDocument/2006/relationships/hyperlink" Target="http://online.zakon.kz/Document/?doc_id=38924913" TargetMode="External"/><Relationship Id="rId1056" Type="http://schemas.openxmlformats.org/officeDocument/2006/relationships/hyperlink" Target="http://online.zakon.kz/Document/?doc_id=33836594" TargetMode="External"/><Relationship Id="rId1263" Type="http://schemas.openxmlformats.org/officeDocument/2006/relationships/hyperlink" Target="http://online.zakon.kz/Document/?doc_id=38924913" TargetMode="External"/><Relationship Id="rId840" Type="http://schemas.openxmlformats.org/officeDocument/2006/relationships/hyperlink" Target="http://online.zakon.kz/Document/?doc_id=39117636" TargetMode="External"/><Relationship Id="rId938" Type="http://schemas.openxmlformats.org/officeDocument/2006/relationships/hyperlink" Target="http://online.zakon.kz/Document/?doc_id=39403356" TargetMode="External"/><Relationship Id="rId1470" Type="http://schemas.openxmlformats.org/officeDocument/2006/relationships/hyperlink" Target="http://online.zakon.kz/Document/?doc_id=36247799" TargetMode="External"/><Relationship Id="rId1568" Type="http://schemas.openxmlformats.org/officeDocument/2006/relationships/hyperlink" Target="http://online.zakon.kz/Document/?doc_id=35110250" TargetMode="External"/><Relationship Id="rId67" Type="http://schemas.openxmlformats.org/officeDocument/2006/relationships/hyperlink" Target="http://online.zakon.kz/Document/?doc_id=36652795" TargetMode="External"/><Relationship Id="rId272" Type="http://schemas.openxmlformats.org/officeDocument/2006/relationships/hyperlink" Target="http://online.zakon.kz/Document/?link_id=1009131260"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link_id=1009240280" TargetMode="External"/><Relationship Id="rId1123" Type="http://schemas.openxmlformats.org/officeDocument/2006/relationships/hyperlink" Target="http://online.zakon.kz/Document/?doc_id=38924913" TargetMode="External"/><Relationship Id="rId1330" Type="http://schemas.openxmlformats.org/officeDocument/2006/relationships/hyperlink" Target="http://online.zakon.kz/Document/?doc_id=34611407" TargetMode="External"/><Relationship Id="rId1428" Type="http://schemas.openxmlformats.org/officeDocument/2006/relationships/hyperlink" Target="http://online.zakon.kz/Document/?doc_id=36693680" TargetMode="External"/><Relationship Id="rId132" Type="http://schemas.openxmlformats.org/officeDocument/2006/relationships/hyperlink" Target="http://online.zakon.kz/Document/?doc_id=31669045" TargetMode="External"/><Relationship Id="rId784" Type="http://schemas.openxmlformats.org/officeDocument/2006/relationships/hyperlink" Target="http://online.zakon.kz/Document/?doc_id=36905951" TargetMode="External"/><Relationship Id="rId991" Type="http://schemas.openxmlformats.org/officeDocument/2006/relationships/hyperlink" Target="http://online.zakon.kz/Document/?doc_id=37808286" TargetMode="External"/><Relationship Id="rId1067" Type="http://schemas.openxmlformats.org/officeDocument/2006/relationships/hyperlink" Target="http://online.zakon.kz/Document/?doc_id=38924913" TargetMode="External"/><Relationship Id="rId437" Type="http://schemas.openxmlformats.org/officeDocument/2006/relationships/hyperlink" Target="http://online.zakon.kz/Document/?doc_id=37500607" TargetMode="External"/><Relationship Id="rId644" Type="http://schemas.openxmlformats.org/officeDocument/2006/relationships/hyperlink" Target="http://online.zakon.kz/Document/?doc_id=36247799" TargetMode="External"/><Relationship Id="rId851" Type="http://schemas.openxmlformats.org/officeDocument/2006/relationships/hyperlink" Target="http://online.zakon.kz/Document/?doc_id=36227306" TargetMode="External"/><Relationship Id="rId1274" Type="http://schemas.openxmlformats.org/officeDocument/2006/relationships/hyperlink" Target="http://online.zakon.kz/Document/?doc_id=38924913" TargetMode="External"/><Relationship Id="rId1481" Type="http://schemas.openxmlformats.org/officeDocument/2006/relationships/hyperlink" Target="http://online.zakon.kz/Document/?doc_id=36670066" TargetMode="External"/><Relationship Id="rId1579" Type="http://schemas.openxmlformats.org/officeDocument/2006/relationships/hyperlink" Target="http://online.zakon.kz/Document/?doc_id=35565963" TargetMode="External"/><Relationship Id="rId283" Type="http://schemas.openxmlformats.org/officeDocument/2006/relationships/hyperlink" Target="http://online.zakon.kz/Document/?doc_id=39333487" TargetMode="External"/><Relationship Id="rId490" Type="http://schemas.openxmlformats.org/officeDocument/2006/relationships/hyperlink" Target="http://online.zakon.kz/Document/?doc_id=32652336" TargetMode="External"/><Relationship Id="rId504" Type="http://schemas.openxmlformats.org/officeDocument/2006/relationships/hyperlink" Target="http://online.zakon.kz/Document/?doc_id=36064105" TargetMode="External"/><Relationship Id="rId711" Type="http://schemas.openxmlformats.org/officeDocument/2006/relationships/hyperlink" Target="http://online.zakon.kz/Document/?doc_id=39403356" TargetMode="External"/><Relationship Id="rId949" Type="http://schemas.openxmlformats.org/officeDocument/2006/relationships/hyperlink" Target="http://online.zakon.kz/Document/?doc_id=39403356" TargetMode="External"/><Relationship Id="rId1134" Type="http://schemas.openxmlformats.org/officeDocument/2006/relationships/hyperlink" Target="http://online.zakon.kz/Document/?doc_id=37865563" TargetMode="External"/><Relationship Id="rId1341" Type="http://schemas.openxmlformats.org/officeDocument/2006/relationships/hyperlink" Target="http://online.zakon.kz/Document/?doc_id=32652336" TargetMode="External"/><Relationship Id="rId78" Type="http://schemas.openxmlformats.org/officeDocument/2006/relationships/hyperlink" Target="http://online.zakon.kz/Document/?doc_id=32674891" TargetMode="External"/><Relationship Id="rId143" Type="http://schemas.openxmlformats.org/officeDocument/2006/relationships/hyperlink" Target="http://online.zakon.kz/Document/?doc_id=39143635" TargetMode="External"/><Relationship Id="rId350" Type="http://schemas.openxmlformats.org/officeDocument/2006/relationships/hyperlink" Target="http://online.zakon.kz/Document/?doc_id=38924913" TargetMode="External"/><Relationship Id="rId588" Type="http://schemas.openxmlformats.org/officeDocument/2006/relationships/hyperlink" Target="http://online.zakon.kz/Document/?doc_id=38207408" TargetMode="External"/><Relationship Id="rId795" Type="http://schemas.openxmlformats.org/officeDocument/2006/relationships/hyperlink" Target="http://online.zakon.kz/Document/?doc_id=39117636" TargetMode="External"/><Relationship Id="rId809" Type="http://schemas.openxmlformats.org/officeDocument/2006/relationships/hyperlink" Target="http://online.zakon.kz/Document/?doc_id=36172649" TargetMode="External"/><Relationship Id="rId1201" Type="http://schemas.openxmlformats.org/officeDocument/2006/relationships/hyperlink" Target="http://online.zakon.kz/Document/?doc_id=37865563" TargetMode="External"/><Relationship Id="rId1439" Type="http://schemas.openxmlformats.org/officeDocument/2006/relationships/hyperlink" Target="http://online.zakon.kz/Document/?doc_id=36670066" TargetMode="External"/><Relationship Id="rId9" Type="http://schemas.openxmlformats.org/officeDocument/2006/relationships/hyperlink" Target="http://online.zakon.kz/Document/?doc_id=31803902" TargetMode="External"/><Relationship Id="rId210" Type="http://schemas.openxmlformats.org/officeDocument/2006/relationships/hyperlink" Target="http://online.zakon.kz/Document/?doc_id=33745240" TargetMode="External"/><Relationship Id="rId448" Type="http://schemas.openxmlformats.org/officeDocument/2006/relationships/hyperlink" Target="http://online.zakon.kz/Document/?doc_id=38515909" TargetMode="External"/><Relationship Id="rId655" Type="http://schemas.openxmlformats.org/officeDocument/2006/relationships/hyperlink" Target="http://online.zakon.kz/Document/?doc_id=39145225" TargetMode="External"/><Relationship Id="rId862" Type="http://schemas.openxmlformats.org/officeDocument/2006/relationships/hyperlink" Target="http://online.zakon.kz/Document/?doc_id=39403356" TargetMode="External"/><Relationship Id="rId1078" Type="http://schemas.openxmlformats.org/officeDocument/2006/relationships/hyperlink" Target="http://online.zakon.kz/Document/?doc_id=38955953" TargetMode="External"/><Relationship Id="rId1285" Type="http://schemas.openxmlformats.org/officeDocument/2006/relationships/hyperlink" Target="http://online.zakon.kz/Document/?doc_id=38924913" TargetMode="External"/><Relationship Id="rId1492" Type="http://schemas.openxmlformats.org/officeDocument/2006/relationships/hyperlink" Target="http://online.zakon.kz/Document/?doc_id=33123837" TargetMode="External"/><Relationship Id="rId1506" Type="http://schemas.openxmlformats.org/officeDocument/2006/relationships/hyperlink" Target="http://online.zakon.kz/Document/?doc_id=37625211" TargetMode="External"/><Relationship Id="rId294" Type="http://schemas.openxmlformats.org/officeDocument/2006/relationships/hyperlink" Target="http://online.zakon.kz/Document/?doc_id=36652795" TargetMode="External"/><Relationship Id="rId308" Type="http://schemas.openxmlformats.org/officeDocument/2006/relationships/hyperlink" Target="http://online.zakon.kz/Document/?doc_id=33046086" TargetMode="External"/><Relationship Id="rId515" Type="http://schemas.openxmlformats.org/officeDocument/2006/relationships/hyperlink" Target="http://online.zakon.kz/Document/?doc_id=32027999" TargetMode="External"/><Relationship Id="rId722" Type="http://schemas.openxmlformats.org/officeDocument/2006/relationships/hyperlink" Target="http://online.zakon.kz/Document/?doc_id=39403356" TargetMode="External"/><Relationship Id="rId1145" Type="http://schemas.openxmlformats.org/officeDocument/2006/relationships/hyperlink" Target="http://online.zakon.kz/Document/?doc_id=37625211" TargetMode="External"/><Relationship Id="rId1352" Type="http://schemas.openxmlformats.org/officeDocument/2006/relationships/hyperlink" Target="http://online.zakon.kz/Document/?doc_id=32652336" TargetMode="External"/><Relationship Id="rId89" Type="http://schemas.openxmlformats.org/officeDocument/2006/relationships/hyperlink" Target="http://online.zakon.kz/Document/?doc_id=31548200" TargetMode="External"/><Relationship Id="rId154" Type="http://schemas.openxmlformats.org/officeDocument/2006/relationships/hyperlink" Target="http://online.zakon.kz/Document/?doc_id=31518958" TargetMode="External"/><Relationship Id="rId361" Type="http://schemas.openxmlformats.org/officeDocument/2006/relationships/hyperlink" Target="http://online.zakon.kz/Document/?doc_id=30916594" TargetMode="External"/><Relationship Id="rId599" Type="http://schemas.openxmlformats.org/officeDocument/2006/relationships/hyperlink" Target="http://online.zakon.kz/Document/?doc_id=36068470" TargetMode="External"/><Relationship Id="rId1005" Type="http://schemas.openxmlformats.org/officeDocument/2006/relationships/hyperlink" Target="http://online.zakon.kz/Document/?doc_id=33664874" TargetMode="External"/><Relationship Id="rId1212" Type="http://schemas.openxmlformats.org/officeDocument/2006/relationships/hyperlink" Target="http://online.zakon.kz/Document/?doc_id=33836594" TargetMode="External"/><Relationship Id="rId459" Type="http://schemas.openxmlformats.org/officeDocument/2006/relationships/hyperlink" Target="http://online.zakon.kz/Document/?doc_id=38583206" TargetMode="External"/><Relationship Id="rId666" Type="http://schemas.openxmlformats.org/officeDocument/2006/relationships/hyperlink" Target="http://online.zakon.kz/Document/?doc_id=39117636" TargetMode="External"/><Relationship Id="rId873" Type="http://schemas.openxmlformats.org/officeDocument/2006/relationships/hyperlink" Target="http://online.zakon.kz/Document/?doc_id=39403356" TargetMode="External"/><Relationship Id="rId1089" Type="http://schemas.openxmlformats.org/officeDocument/2006/relationships/hyperlink" Target="http://online.zakon.kz/Document/?doc_id=38924913" TargetMode="External"/><Relationship Id="rId1296" Type="http://schemas.openxmlformats.org/officeDocument/2006/relationships/hyperlink" Target="http://online.zakon.kz/Document/?doc_id=36660387" TargetMode="External"/><Relationship Id="rId1517" Type="http://schemas.openxmlformats.org/officeDocument/2006/relationships/hyperlink" Target="http://online.zakon.kz/Document/?doc_id=36693680" TargetMode="External"/><Relationship Id="rId16" Type="http://schemas.openxmlformats.org/officeDocument/2006/relationships/hyperlink" Target="http://online.zakon.kz/Document/?doc_id=36756539" TargetMode="External"/><Relationship Id="rId221" Type="http://schemas.openxmlformats.org/officeDocument/2006/relationships/hyperlink" Target="http://online.zakon.kz/Document/?doc_id=36756539" TargetMode="External"/><Relationship Id="rId319" Type="http://schemas.openxmlformats.org/officeDocument/2006/relationships/hyperlink" Target="http://online.zakon.kz/Document/?doc_id=39117636" TargetMode="External"/><Relationship Id="rId526" Type="http://schemas.openxmlformats.org/officeDocument/2006/relationships/hyperlink" Target="http://online.zakon.kz/Document/?doc_id=34611407" TargetMode="External"/><Relationship Id="rId1156" Type="http://schemas.openxmlformats.org/officeDocument/2006/relationships/hyperlink" Target="http://online.zakon.kz/Document/?doc_id=38924913" TargetMode="External"/><Relationship Id="rId1363" Type="http://schemas.openxmlformats.org/officeDocument/2006/relationships/hyperlink" Target="http://online.zakon.kz/Document/?doc_id=33740496" TargetMode="External"/><Relationship Id="rId733" Type="http://schemas.openxmlformats.org/officeDocument/2006/relationships/hyperlink" Target="http://online.zakon.kz/Document/?doc_id=39403356" TargetMode="External"/><Relationship Id="rId940" Type="http://schemas.openxmlformats.org/officeDocument/2006/relationships/hyperlink" Target="http://online.zakon.kz/Document/?doc_id=39403356" TargetMode="External"/><Relationship Id="rId1016" Type="http://schemas.openxmlformats.org/officeDocument/2006/relationships/hyperlink" Target="http://online.zakon.kz/Document/?doc_id=36227306" TargetMode="External"/><Relationship Id="rId1570" Type="http://schemas.openxmlformats.org/officeDocument/2006/relationships/hyperlink" Target="http://online.zakon.kz/Document/?doc_id=34329053" TargetMode="External"/><Relationship Id="rId165" Type="http://schemas.openxmlformats.org/officeDocument/2006/relationships/hyperlink" Target="http://online.zakon.kz/Document/?doc_id=1040583" TargetMode="External"/><Relationship Id="rId372" Type="http://schemas.openxmlformats.org/officeDocument/2006/relationships/hyperlink" Target="http://online.zakon.kz/Document/?doc_id=33664874" TargetMode="External"/><Relationship Id="rId677" Type="http://schemas.openxmlformats.org/officeDocument/2006/relationships/hyperlink" Target="http://online.zakon.kz/Document/?doc_id=36627187" TargetMode="External"/><Relationship Id="rId800" Type="http://schemas.openxmlformats.org/officeDocument/2006/relationships/hyperlink" Target="http://online.zakon.kz/Document/?doc_id=1035484" TargetMode="External"/><Relationship Id="rId1223" Type="http://schemas.openxmlformats.org/officeDocument/2006/relationships/hyperlink" Target="http://online.zakon.kz/Document/?doc_id=36670066" TargetMode="External"/><Relationship Id="rId1430" Type="http://schemas.openxmlformats.org/officeDocument/2006/relationships/hyperlink" Target="http://online.zakon.kz/Document/?doc_id=36148637" TargetMode="External"/><Relationship Id="rId1528" Type="http://schemas.openxmlformats.org/officeDocument/2006/relationships/hyperlink" Target="http://online.zakon.kz/Document/?doc_id=33267657" TargetMode="External"/><Relationship Id="rId232" Type="http://schemas.openxmlformats.org/officeDocument/2006/relationships/hyperlink" Target="http://online.zakon.kz/Document/?doc_id=38686844" TargetMode="External"/><Relationship Id="rId884" Type="http://schemas.openxmlformats.org/officeDocument/2006/relationships/hyperlink" Target="http://online.zakon.kz/Document/?doc_id=39759869" TargetMode="External"/><Relationship Id="rId27" Type="http://schemas.openxmlformats.org/officeDocument/2006/relationships/hyperlink" Target="http://online.zakon.kz/Document/?doc_id=36227306" TargetMode="External"/><Relationship Id="rId537" Type="http://schemas.openxmlformats.org/officeDocument/2006/relationships/hyperlink" Target="http://online.zakon.kz/Document/?doc_id=31548200" TargetMode="External"/><Relationship Id="rId744" Type="http://schemas.openxmlformats.org/officeDocument/2006/relationships/hyperlink" Target="http://online.zakon.kz/Document/?doc_id=39403356" TargetMode="External"/><Relationship Id="rId951" Type="http://schemas.openxmlformats.org/officeDocument/2006/relationships/hyperlink" Target="http://online.zakon.kz/Document/?doc_id=39403356" TargetMode="External"/><Relationship Id="rId1167" Type="http://schemas.openxmlformats.org/officeDocument/2006/relationships/hyperlink" Target="http://online.zakon.kz/Document/?doc_id=34420399" TargetMode="External"/><Relationship Id="rId1374" Type="http://schemas.openxmlformats.org/officeDocument/2006/relationships/hyperlink" Target="http://online.zakon.kz/Document/?doc_id=37708063" TargetMode="External"/><Relationship Id="rId1581" Type="http://schemas.openxmlformats.org/officeDocument/2006/relationships/hyperlink" Target="http://online.zakon.kz/Document/?doc_id=34329053" TargetMode="External"/><Relationship Id="rId80" Type="http://schemas.openxmlformats.org/officeDocument/2006/relationships/hyperlink" Target="http://online.zakon.kz/Document/?doc_id=36706556" TargetMode="External"/><Relationship Id="rId176" Type="http://schemas.openxmlformats.org/officeDocument/2006/relationships/hyperlink" Target="http://online.zakon.kz/Document/?doc_id=1006061" TargetMode="External"/><Relationship Id="rId383" Type="http://schemas.openxmlformats.org/officeDocument/2006/relationships/hyperlink" Target="http://online.zakon.kz/Document/?doc_id=31857932" TargetMode="External"/><Relationship Id="rId590" Type="http://schemas.openxmlformats.org/officeDocument/2006/relationships/hyperlink" Target="http://online.zakon.kz/Document/?doc_id=33123837" TargetMode="External"/><Relationship Id="rId604" Type="http://schemas.openxmlformats.org/officeDocument/2006/relationships/hyperlink" Target="http://online.zakon.kz/Document/?doc_id=31745492" TargetMode="External"/><Relationship Id="rId811" Type="http://schemas.openxmlformats.org/officeDocument/2006/relationships/hyperlink" Target="http://online.zakon.kz/Document/?doc_id=39117636" TargetMode="External"/><Relationship Id="rId1027" Type="http://schemas.openxmlformats.org/officeDocument/2006/relationships/hyperlink" Target="http://online.zakon.kz/Document/?doc_id=33664874" TargetMode="External"/><Relationship Id="rId1234" Type="http://schemas.openxmlformats.org/officeDocument/2006/relationships/hyperlink" Target="http://online.zakon.kz/Document/?doc_id=37865563" TargetMode="External"/><Relationship Id="rId1441" Type="http://schemas.openxmlformats.org/officeDocument/2006/relationships/hyperlink" Target="http://online.zakon.kz/Document/?doc_id=33422986" TargetMode="External"/><Relationship Id="rId243" Type="http://schemas.openxmlformats.org/officeDocument/2006/relationships/hyperlink" Target="http://online.zakon.kz/Document/?doc_id=34836767" TargetMode="External"/><Relationship Id="rId450" Type="http://schemas.openxmlformats.org/officeDocument/2006/relationships/hyperlink" Target="http://online.zakon.kz/Document/?doc_id=37477567" TargetMode="External"/><Relationship Id="rId688" Type="http://schemas.openxmlformats.org/officeDocument/2006/relationships/hyperlink" Target="http://online.zakon.kz/Document/?doc_id=38681059" TargetMode="External"/><Relationship Id="rId895" Type="http://schemas.openxmlformats.org/officeDocument/2006/relationships/hyperlink" Target="http://online.zakon.kz/Document/?doc_id=39403356" TargetMode="External"/><Relationship Id="rId909" Type="http://schemas.openxmlformats.org/officeDocument/2006/relationships/hyperlink" Target="http://online.zakon.kz/Document/?doc_id=39403356" TargetMode="External"/><Relationship Id="rId1080" Type="http://schemas.openxmlformats.org/officeDocument/2006/relationships/hyperlink" Target="http://online.zakon.kz/Document/?doc_id=37162357" TargetMode="External"/><Relationship Id="rId1301" Type="http://schemas.openxmlformats.org/officeDocument/2006/relationships/hyperlink" Target="http://online.zakon.kz/Document/?doc_id=32652336" TargetMode="External"/><Relationship Id="rId1539" Type="http://schemas.openxmlformats.org/officeDocument/2006/relationships/hyperlink" Target="http://online.zakon.kz/Document/?doc_id=38268580" TargetMode="External"/><Relationship Id="rId38" Type="http://schemas.openxmlformats.org/officeDocument/2006/relationships/hyperlink" Target="http://online.zakon.kz/Document/?doc_id=37312788" TargetMode="External"/><Relationship Id="rId103" Type="http://schemas.openxmlformats.org/officeDocument/2006/relationships/hyperlink" Target="http://online.zakon.kz/Document/?link_id=1004931945" TargetMode="External"/><Relationship Id="rId310" Type="http://schemas.openxmlformats.org/officeDocument/2006/relationships/hyperlink" Target="http://online.zakon.kz/Document/?doc_id=39403356" TargetMode="External"/><Relationship Id="rId548" Type="http://schemas.openxmlformats.org/officeDocument/2006/relationships/hyperlink" Target="http://online.zakon.kz/Document/?doc_id=31548200" TargetMode="External"/><Relationship Id="rId755" Type="http://schemas.openxmlformats.org/officeDocument/2006/relationships/hyperlink" Target="http://online.zakon.kz/Document/?doc_id=38779038" TargetMode="External"/><Relationship Id="rId962" Type="http://schemas.openxmlformats.org/officeDocument/2006/relationships/hyperlink" Target="http://online.zakon.kz/Document/?doc_id=38681059" TargetMode="External"/><Relationship Id="rId1178" Type="http://schemas.openxmlformats.org/officeDocument/2006/relationships/hyperlink" Target="http://online.zakon.kz/Document/?doc_id=38924913" TargetMode="External"/><Relationship Id="rId1385" Type="http://schemas.openxmlformats.org/officeDocument/2006/relationships/hyperlink" Target="http://online.zakon.kz/Document/?doc_id=38861535" TargetMode="External"/><Relationship Id="rId1592" Type="http://schemas.openxmlformats.org/officeDocument/2006/relationships/hyperlink" Target="http://online.zakon.kz/Document/?doc_id=35132264" TargetMode="External"/><Relationship Id="rId1606" Type="http://schemas.openxmlformats.org/officeDocument/2006/relationships/hyperlink" Target="http://online.zakon.kz/Document/?doc_id=36670066" TargetMode="External"/><Relationship Id="rId91" Type="http://schemas.openxmlformats.org/officeDocument/2006/relationships/hyperlink" Target="http://online.zakon.kz/Document/?doc_id=39415981" TargetMode="External"/><Relationship Id="rId187" Type="http://schemas.openxmlformats.org/officeDocument/2006/relationships/hyperlink" Target="http://online.zakon.kz/Document/?doc_id=36858926" TargetMode="External"/><Relationship Id="rId394" Type="http://schemas.openxmlformats.org/officeDocument/2006/relationships/hyperlink" Target="http://online.zakon.kz/Document/?doc_id=33836594" TargetMode="External"/><Relationship Id="rId408" Type="http://schemas.openxmlformats.org/officeDocument/2006/relationships/hyperlink" Target="http://online.zakon.kz/Document/?doc_id=33664874" TargetMode="External"/><Relationship Id="rId615" Type="http://schemas.openxmlformats.org/officeDocument/2006/relationships/hyperlink" Target="http://online.zakon.kz/Document/?doc_id=36227306" TargetMode="External"/><Relationship Id="rId822" Type="http://schemas.openxmlformats.org/officeDocument/2006/relationships/hyperlink" Target="http://online.zakon.kz/Document/?doc_id=36660387" TargetMode="External"/><Relationship Id="rId1038" Type="http://schemas.openxmlformats.org/officeDocument/2006/relationships/hyperlink" Target="http://online.zakon.kz/Document/?doc_id=33514847" TargetMode="External"/><Relationship Id="rId1245" Type="http://schemas.openxmlformats.org/officeDocument/2006/relationships/hyperlink" Target="http://online.zakon.kz/Document/?doc_id=33664874" TargetMode="External"/><Relationship Id="rId1452" Type="http://schemas.openxmlformats.org/officeDocument/2006/relationships/hyperlink" Target="http://online.zakon.kz/Document/?doc_id=36247799" TargetMode="External"/><Relationship Id="rId254" Type="http://schemas.openxmlformats.org/officeDocument/2006/relationships/hyperlink" Target="http://online.zakon.kz/Document/?doc_id=32027999" TargetMode="External"/><Relationship Id="rId699" Type="http://schemas.openxmlformats.org/officeDocument/2006/relationships/hyperlink" Target="http://online.zakon.kz/Document/?doc_id=37242549" TargetMode="External"/><Relationship Id="rId1091" Type="http://schemas.openxmlformats.org/officeDocument/2006/relationships/hyperlink" Target="http://online.zakon.kz/Document/?doc_id=33836594" TargetMode="External"/><Relationship Id="rId1105" Type="http://schemas.openxmlformats.org/officeDocument/2006/relationships/hyperlink" Target="http://online.zakon.kz/Document/?doc_id=37865563" TargetMode="External"/><Relationship Id="rId1312" Type="http://schemas.openxmlformats.org/officeDocument/2006/relationships/hyperlink" Target="http://online.zakon.kz/Document/?doc_id=38681059" TargetMode="External"/><Relationship Id="rId49" Type="http://schemas.openxmlformats.org/officeDocument/2006/relationships/hyperlink" Target="http://online.zakon.kz/Document/?doc_id=39541009" TargetMode="External"/><Relationship Id="rId114" Type="http://schemas.openxmlformats.org/officeDocument/2006/relationships/hyperlink" Target="http://online.zakon.kz/Document/?doc_id=38048406" TargetMode="External"/><Relationship Id="rId461" Type="http://schemas.openxmlformats.org/officeDocument/2006/relationships/hyperlink" Target="http://online.zakon.kz/Document/?doc_id=34611407" TargetMode="External"/><Relationship Id="rId559" Type="http://schemas.openxmlformats.org/officeDocument/2006/relationships/hyperlink" Target="http://online.zakon.kz/Document/?doc_id=31548200" TargetMode="External"/><Relationship Id="rId766" Type="http://schemas.openxmlformats.org/officeDocument/2006/relationships/hyperlink" Target="http://online.zakon.kz/Document/?doc_id=39759869" TargetMode="External"/><Relationship Id="rId1189" Type="http://schemas.openxmlformats.org/officeDocument/2006/relationships/hyperlink" Target="http://online.zakon.kz/Document/?doc_id=36670066" TargetMode="External"/><Relationship Id="rId1396" Type="http://schemas.openxmlformats.org/officeDocument/2006/relationships/hyperlink" Target="http://online.zakon.kz/Document/?doc_id=33123837" TargetMode="External"/><Relationship Id="rId1617" Type="http://schemas.openxmlformats.org/officeDocument/2006/relationships/hyperlink" Target="http://online.zakon.kz/Document/?doc_id=1009803" TargetMode="External"/><Relationship Id="rId198" Type="http://schemas.openxmlformats.org/officeDocument/2006/relationships/hyperlink" Target="http://online.zakon.kz/Document/?doc_id=36227306" TargetMode="External"/><Relationship Id="rId321" Type="http://schemas.openxmlformats.org/officeDocument/2006/relationships/hyperlink" Target="http://online.zakon.kz/Document/?doc_id=36227306" TargetMode="External"/><Relationship Id="rId419" Type="http://schemas.openxmlformats.org/officeDocument/2006/relationships/hyperlink" Target="http://online.zakon.kz/Document/?doc_id=33836594" TargetMode="External"/><Relationship Id="rId626" Type="http://schemas.openxmlformats.org/officeDocument/2006/relationships/hyperlink" Target="http://online.zakon.kz/Document/?doc_id=38066561" TargetMode="External"/><Relationship Id="rId973" Type="http://schemas.openxmlformats.org/officeDocument/2006/relationships/hyperlink" Target="http://online.zakon.kz/Document/?doc_id=36227306" TargetMode="External"/><Relationship Id="rId1049" Type="http://schemas.openxmlformats.org/officeDocument/2006/relationships/hyperlink" Target="http://online.zakon.kz/Document/?doc_id=33836594" TargetMode="External"/><Relationship Id="rId1256" Type="http://schemas.openxmlformats.org/officeDocument/2006/relationships/hyperlink" Target="http://online.zakon.kz/Document/?doc_id=38924913" TargetMode="External"/><Relationship Id="rId833" Type="http://schemas.openxmlformats.org/officeDocument/2006/relationships/hyperlink" Target="http://online.zakon.kz/Document/?doc_id=39117636" TargetMode="External"/><Relationship Id="rId1116" Type="http://schemas.openxmlformats.org/officeDocument/2006/relationships/hyperlink" Target="http://online.zakon.kz/Document/?doc_id=32732890" TargetMode="External"/><Relationship Id="rId1463" Type="http://schemas.openxmlformats.org/officeDocument/2006/relationships/hyperlink" Target="http://online.zakon.kz/Document/?doc_id=37865563" TargetMode="External"/><Relationship Id="rId265" Type="http://schemas.openxmlformats.org/officeDocument/2006/relationships/hyperlink" Target="http://online.zakon.kz/Document/?doc_id=39117636" TargetMode="External"/><Relationship Id="rId472" Type="http://schemas.openxmlformats.org/officeDocument/2006/relationships/hyperlink" Target="http://online.zakon.kz/Document/?doc_id=37083800" TargetMode="External"/><Relationship Id="rId900" Type="http://schemas.openxmlformats.org/officeDocument/2006/relationships/hyperlink" Target="http://online.zakon.kz/Document/?doc_id=36148637" TargetMode="External"/><Relationship Id="rId1323" Type="http://schemas.openxmlformats.org/officeDocument/2006/relationships/hyperlink" Target="http://online.zakon.kz/Document/?doc_id=34988785" TargetMode="External"/><Relationship Id="rId1530" Type="http://schemas.openxmlformats.org/officeDocument/2006/relationships/hyperlink" Target="http://online.zakon.kz/Document/?doc_id=37448343" TargetMode="External"/><Relationship Id="rId1628" Type="http://schemas.openxmlformats.org/officeDocument/2006/relationships/header" Target="header3.xml"/><Relationship Id="rId125" Type="http://schemas.openxmlformats.org/officeDocument/2006/relationships/hyperlink" Target="http://online.zakon.kz/Document/?doc_id=36148637" TargetMode="External"/><Relationship Id="rId332" Type="http://schemas.openxmlformats.org/officeDocument/2006/relationships/hyperlink" Target="http://online.zakon.kz/Document/?doc_id=39403356" TargetMode="External"/><Relationship Id="rId777" Type="http://schemas.openxmlformats.org/officeDocument/2006/relationships/hyperlink" Target="http://online.zakon.kz/Document/?doc_id=32958722" TargetMode="External"/><Relationship Id="rId984" Type="http://schemas.openxmlformats.org/officeDocument/2006/relationships/hyperlink" Target="http://online.zakon.kz/Document/?doc_id=36227306" TargetMode="External"/><Relationship Id="rId637" Type="http://schemas.openxmlformats.org/officeDocument/2006/relationships/hyperlink" Target="http://online.zakon.kz/Document/?doc_id=34464437" TargetMode="External"/><Relationship Id="rId844" Type="http://schemas.openxmlformats.org/officeDocument/2006/relationships/hyperlink" Target="http://online.zakon.kz/Document/?doc_id=39137600" TargetMode="External"/><Relationship Id="rId1267" Type="http://schemas.openxmlformats.org/officeDocument/2006/relationships/hyperlink" Target="http://online.zakon.kz/Document/?doc_id=35139169" TargetMode="External"/><Relationship Id="rId1474" Type="http://schemas.openxmlformats.org/officeDocument/2006/relationships/hyperlink" Target="http://online.zakon.kz/Document/?doc_id=32652336" TargetMode="External"/><Relationship Id="rId276" Type="http://schemas.openxmlformats.org/officeDocument/2006/relationships/hyperlink" Target="http://online.zakon.kz/Document/?doc_id=39403356" TargetMode="External"/><Relationship Id="rId483" Type="http://schemas.openxmlformats.org/officeDocument/2006/relationships/hyperlink" Target="http://online.zakon.kz/Document/?doc_id=32652336" TargetMode="External"/><Relationship Id="rId690" Type="http://schemas.openxmlformats.org/officeDocument/2006/relationships/hyperlink" Target="http://online.zakon.kz/Document/?doc_id=36393618" TargetMode="External"/><Relationship Id="rId704" Type="http://schemas.openxmlformats.org/officeDocument/2006/relationships/hyperlink" Target="http://online.zakon.kz/Document/?doc_id=38719687" TargetMode="External"/><Relationship Id="rId911" Type="http://schemas.openxmlformats.org/officeDocument/2006/relationships/hyperlink" Target="http://online.zakon.kz/Document/?doc_id=36148637" TargetMode="External"/><Relationship Id="rId1127" Type="http://schemas.openxmlformats.org/officeDocument/2006/relationships/hyperlink" Target="http://online.zakon.kz/Document/?doc_id=33836594" TargetMode="External"/><Relationship Id="rId1334" Type="http://schemas.openxmlformats.org/officeDocument/2006/relationships/hyperlink" Target="http://online.zakon.kz/Document/?doc_id=34611407" TargetMode="External"/><Relationship Id="rId1541" Type="http://schemas.openxmlformats.org/officeDocument/2006/relationships/hyperlink" Target="http://online.zakon.kz/Document/?doc_id=38955953" TargetMode="External"/><Relationship Id="rId40" Type="http://schemas.openxmlformats.org/officeDocument/2006/relationships/hyperlink" Target="http://online.zakon.kz/Document/?doc_id=34740730" TargetMode="External"/><Relationship Id="rId136" Type="http://schemas.openxmlformats.org/officeDocument/2006/relationships/hyperlink" Target="http://online.zakon.kz/Document/?doc_id=38814152" TargetMode="External"/><Relationship Id="rId343" Type="http://schemas.openxmlformats.org/officeDocument/2006/relationships/hyperlink" Target="http://online.zakon.kz/Document/?doc_id=36227306" TargetMode="External"/><Relationship Id="rId550" Type="http://schemas.openxmlformats.org/officeDocument/2006/relationships/hyperlink" Target="http://online.zakon.kz/Document/?doc_id=31548200" TargetMode="External"/><Relationship Id="rId788" Type="http://schemas.openxmlformats.org/officeDocument/2006/relationships/hyperlink" Target="http://online.zakon.kz/Document/?doc_id=39117636" TargetMode="External"/><Relationship Id="rId995" Type="http://schemas.openxmlformats.org/officeDocument/2006/relationships/hyperlink" Target="http://online.zakon.kz/Document/?doc_id=38681059" TargetMode="External"/><Relationship Id="rId1180" Type="http://schemas.openxmlformats.org/officeDocument/2006/relationships/hyperlink" Target="http://online.zakon.kz/Document/?doc_id=1026672" TargetMode="External"/><Relationship Id="rId1401" Type="http://schemas.openxmlformats.org/officeDocument/2006/relationships/hyperlink" Target="http://online.zakon.kz/Document/?doc_id=39082703" TargetMode="External"/><Relationship Id="rId203" Type="http://schemas.openxmlformats.org/officeDocument/2006/relationships/hyperlink" Target="http://online.zakon.kz/Document/?doc_id=32027999" TargetMode="External"/><Relationship Id="rId648" Type="http://schemas.openxmlformats.org/officeDocument/2006/relationships/hyperlink" Target="http://online.zakon.kz/Document/?doc_id=1040347" TargetMode="External"/><Relationship Id="rId855" Type="http://schemas.openxmlformats.org/officeDocument/2006/relationships/hyperlink" Target="http://online.zakon.kz/Document/?doc_id=39117636" TargetMode="External"/><Relationship Id="rId1040" Type="http://schemas.openxmlformats.org/officeDocument/2006/relationships/hyperlink" Target="http://online.zakon.kz/Document/?doc_id=37196065" TargetMode="External"/><Relationship Id="rId1278" Type="http://schemas.openxmlformats.org/officeDocument/2006/relationships/hyperlink" Target="http://online.zakon.kz/Document/?doc_id=38924913" TargetMode="External"/><Relationship Id="rId1485" Type="http://schemas.openxmlformats.org/officeDocument/2006/relationships/hyperlink" Target="http://online.zakon.kz/Document/?doc_id=38268580" TargetMode="External"/><Relationship Id="rId287" Type="http://schemas.openxmlformats.org/officeDocument/2006/relationships/hyperlink" Target="http://online.zakon.kz/Document/?doc_id=36227306" TargetMode="External"/><Relationship Id="rId410" Type="http://schemas.openxmlformats.org/officeDocument/2006/relationships/hyperlink" Target="http://online.zakon.kz/Document/?doc_id=37625211" TargetMode="External"/><Relationship Id="rId494" Type="http://schemas.openxmlformats.org/officeDocument/2006/relationships/hyperlink" Target="http://online.zakon.kz/Document/?doc_id=36271401" TargetMode="External"/><Relationship Id="rId508" Type="http://schemas.openxmlformats.org/officeDocument/2006/relationships/hyperlink" Target="http://online.zakon.kz/Document/?doc_id=32652336" TargetMode="External"/><Relationship Id="rId715" Type="http://schemas.openxmlformats.org/officeDocument/2006/relationships/hyperlink" Target="http://online.zakon.kz/Document/?doc_id=39403356" TargetMode="External"/><Relationship Id="rId922" Type="http://schemas.openxmlformats.org/officeDocument/2006/relationships/hyperlink" Target="http://online.zakon.kz/Document/?doc_id=39403356" TargetMode="External"/><Relationship Id="rId1138" Type="http://schemas.openxmlformats.org/officeDocument/2006/relationships/hyperlink" Target="http://online.zakon.kz/Document/?doc_id=33836594" TargetMode="External"/><Relationship Id="rId1345" Type="http://schemas.openxmlformats.org/officeDocument/2006/relationships/hyperlink" Target="http://online.zakon.kz/Document/?doc_id=32652336" TargetMode="External"/><Relationship Id="rId1552" Type="http://schemas.openxmlformats.org/officeDocument/2006/relationships/hyperlink" Target="http://online.zakon.kz/Document/?doc_id=36148637" TargetMode="External"/><Relationship Id="rId147" Type="http://schemas.openxmlformats.org/officeDocument/2006/relationships/hyperlink" Target="http://online.zakon.kz/Document/?doc_id=33123837" TargetMode="External"/><Relationship Id="rId354" Type="http://schemas.openxmlformats.org/officeDocument/2006/relationships/hyperlink" Target="http://online.zakon.kz/Document/?doc_id=34647756" TargetMode="External"/><Relationship Id="rId799" Type="http://schemas.openxmlformats.org/officeDocument/2006/relationships/hyperlink" Target="http://online.zakon.kz/Document/?doc_id=31114820" TargetMode="External"/><Relationship Id="rId1191" Type="http://schemas.openxmlformats.org/officeDocument/2006/relationships/hyperlink" Target="http://online.zakon.kz/Document/?doc_id=36670066" TargetMode="External"/><Relationship Id="rId1205" Type="http://schemas.openxmlformats.org/officeDocument/2006/relationships/hyperlink" Target="http://online.zakon.kz/Document/?doc_id=36670066" TargetMode="External"/><Relationship Id="rId51" Type="http://schemas.openxmlformats.org/officeDocument/2006/relationships/hyperlink" Target="http://online.zakon.kz/Document/?doc_id=36858926" TargetMode="External"/><Relationship Id="rId561" Type="http://schemas.openxmlformats.org/officeDocument/2006/relationships/hyperlink" Target="http://online.zakon.kz/Document/?doc_id=31548200" TargetMode="External"/><Relationship Id="rId659" Type="http://schemas.openxmlformats.org/officeDocument/2006/relationships/hyperlink" Target="http://online.zakon.kz/Document/?doc_id=38268580"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8924913" TargetMode="External"/><Relationship Id="rId1412" Type="http://schemas.openxmlformats.org/officeDocument/2006/relationships/hyperlink" Target="http://online.zakon.kz/Document/?doc_id=39082703" TargetMode="External"/><Relationship Id="rId1496" Type="http://schemas.openxmlformats.org/officeDocument/2006/relationships/hyperlink" Target="http://online.zakon.kz/Document/?doc_id=36134761" TargetMode="External"/><Relationship Id="rId214" Type="http://schemas.openxmlformats.org/officeDocument/2006/relationships/hyperlink" Target="http://online.zakon.kz/Document/?doc_id=39117636" TargetMode="External"/><Relationship Id="rId298" Type="http://schemas.openxmlformats.org/officeDocument/2006/relationships/hyperlink" Target="http://online.zakon.kz/Document/?doc_id=36227306" TargetMode="External"/><Relationship Id="rId421" Type="http://schemas.openxmlformats.org/officeDocument/2006/relationships/hyperlink" Target="http://online.zakon.kz/Document/?doc_id=1006061" TargetMode="External"/><Relationship Id="rId519" Type="http://schemas.openxmlformats.org/officeDocument/2006/relationships/hyperlink" Target="http://online.zakon.kz/Document/?doc_id=38686844" TargetMode="External"/><Relationship Id="rId1051" Type="http://schemas.openxmlformats.org/officeDocument/2006/relationships/hyperlink" Target="http://online.zakon.kz/Document/?doc_id=37625211" TargetMode="External"/><Relationship Id="rId1149" Type="http://schemas.openxmlformats.org/officeDocument/2006/relationships/hyperlink" Target="http://online.zakon.kz/Document/?doc_id=36227306" TargetMode="External"/><Relationship Id="rId1356" Type="http://schemas.openxmlformats.org/officeDocument/2006/relationships/hyperlink" Target="http://online.zakon.kz/Document/?doc_id=37083800" TargetMode="External"/><Relationship Id="rId158" Type="http://schemas.openxmlformats.org/officeDocument/2006/relationships/hyperlink" Target="http://online.zakon.kz/Document/?doc_id=33123837" TargetMode="External"/><Relationship Id="rId726" Type="http://schemas.openxmlformats.org/officeDocument/2006/relationships/hyperlink" Target="http://online.zakon.kz/Document/?doc_id=36227306" TargetMode="External"/><Relationship Id="rId933" Type="http://schemas.openxmlformats.org/officeDocument/2006/relationships/hyperlink" Target="http://online.zakon.kz/Document/?doc_id=31575852" TargetMode="External"/><Relationship Id="rId1009" Type="http://schemas.openxmlformats.org/officeDocument/2006/relationships/hyperlink" Target="http://online.zakon.kz/Document/?doc_id=38681059" TargetMode="External"/><Relationship Id="rId1563" Type="http://schemas.openxmlformats.org/officeDocument/2006/relationships/hyperlink" Target="http://online.zakon.kz/Document/?doc_id=35132264" TargetMode="External"/><Relationship Id="rId62" Type="http://schemas.openxmlformats.org/officeDocument/2006/relationships/hyperlink" Target="http://online.zakon.kz/Document/?doc_id=1013880" TargetMode="External"/><Relationship Id="rId365" Type="http://schemas.openxmlformats.org/officeDocument/2006/relationships/hyperlink" Target="http://online.zakon.kz/Document/?doc_id=36227306" TargetMode="External"/><Relationship Id="rId572" Type="http://schemas.openxmlformats.org/officeDocument/2006/relationships/hyperlink" Target="http://online.zakon.kz/Document/?doc_id=35533192" TargetMode="External"/><Relationship Id="rId1216" Type="http://schemas.openxmlformats.org/officeDocument/2006/relationships/hyperlink" Target="http://online.zakon.kz/Document/?doc_id=33422986" TargetMode="External"/><Relationship Id="rId1423" Type="http://schemas.openxmlformats.org/officeDocument/2006/relationships/hyperlink" Target="http://online.zakon.kz/Document/?doc_id=37625211" TargetMode="External"/><Relationship Id="rId1630" Type="http://schemas.openxmlformats.org/officeDocument/2006/relationships/fontTable" Target="fontTable.xml"/><Relationship Id="rId225" Type="http://schemas.openxmlformats.org/officeDocument/2006/relationships/hyperlink" Target="http://online.zakon.kz/Document/?doc_id=38955953" TargetMode="External"/><Relationship Id="rId432" Type="http://schemas.openxmlformats.org/officeDocument/2006/relationships/hyperlink" Target="http://online.zakon.kz/Document/?doc_id=38955953" TargetMode="External"/><Relationship Id="rId877" Type="http://schemas.openxmlformats.org/officeDocument/2006/relationships/hyperlink" Target="http://online.zakon.kz/Document/?doc_id=39403356" TargetMode="External"/><Relationship Id="rId1062" Type="http://schemas.openxmlformats.org/officeDocument/2006/relationships/hyperlink" Target="http://online.zakon.kz/Document/?doc_id=36527234" TargetMode="External"/><Relationship Id="rId737" Type="http://schemas.openxmlformats.org/officeDocument/2006/relationships/hyperlink" Target="http://online.zakon.kz/Document/?doc_id=35132264" TargetMode="External"/><Relationship Id="rId944" Type="http://schemas.openxmlformats.org/officeDocument/2006/relationships/hyperlink" Target="http://online.zakon.kz/Document/?doc_id=39117636" TargetMode="External"/><Relationship Id="rId1367" Type="http://schemas.openxmlformats.org/officeDocument/2006/relationships/hyperlink" Target="http://online.zakon.kz/Document/?doc_id=32958722" TargetMode="External"/><Relationship Id="rId1574" Type="http://schemas.openxmlformats.org/officeDocument/2006/relationships/hyperlink" Target="http://online.zakon.kz/Document/?doc_id=35565963" TargetMode="External"/><Relationship Id="rId73" Type="http://schemas.openxmlformats.org/officeDocument/2006/relationships/hyperlink" Target="http://online.zakon.kz/Document/?doc_id=36148637" TargetMode="External"/><Relationship Id="rId169" Type="http://schemas.openxmlformats.org/officeDocument/2006/relationships/hyperlink" Target="http://online.zakon.kz/Document/?doc_id=33646564" TargetMode="External"/><Relationship Id="rId376" Type="http://schemas.openxmlformats.org/officeDocument/2006/relationships/hyperlink" Target="http://online.zakon.kz/Document/?doc_id=38924913" TargetMode="External"/><Relationship Id="rId583" Type="http://schemas.openxmlformats.org/officeDocument/2006/relationships/hyperlink" Target="http://online.zakon.kz/Document/?doc_id=38955953" TargetMode="External"/><Relationship Id="rId790" Type="http://schemas.openxmlformats.org/officeDocument/2006/relationships/hyperlink" Target="http://online.zakon.kz/Document/?doc_id=32844562" TargetMode="External"/><Relationship Id="rId804" Type="http://schemas.openxmlformats.org/officeDocument/2006/relationships/hyperlink" Target="http://online.zakon.kz/Document/?doc_id=37532233" TargetMode="External"/><Relationship Id="rId1227" Type="http://schemas.openxmlformats.org/officeDocument/2006/relationships/hyperlink" Target="http://online.zakon.kz/Document/?doc_id=37865563" TargetMode="External"/><Relationship Id="rId1434" Type="http://schemas.openxmlformats.org/officeDocument/2006/relationships/hyperlink" Target="http://online.zakon.kz/Document/?doc_id=36693680" TargetMode="External"/><Relationship Id="rId4" Type="http://schemas.openxmlformats.org/officeDocument/2006/relationships/webSettings" Target="webSettings.xml"/><Relationship Id="rId236" Type="http://schemas.openxmlformats.org/officeDocument/2006/relationships/hyperlink" Target="http://online.zakon.kz/Document/?doc_id=38910832" TargetMode="External"/><Relationship Id="rId443" Type="http://schemas.openxmlformats.org/officeDocument/2006/relationships/hyperlink" Target="http://online.zakon.kz/Document/?doc_id=39768520" TargetMode="External"/><Relationship Id="rId650" Type="http://schemas.openxmlformats.org/officeDocument/2006/relationships/hyperlink" Target="http://online.zakon.kz/Document/?doc_id=39747130" TargetMode="External"/><Relationship Id="rId888" Type="http://schemas.openxmlformats.org/officeDocument/2006/relationships/hyperlink" Target="http://online.zakon.kz/Document/?doc_id=39117636" TargetMode="External"/><Relationship Id="rId1073" Type="http://schemas.openxmlformats.org/officeDocument/2006/relationships/hyperlink" Target="http://online.zakon.kz/Document/?doc_id=38955953" TargetMode="External"/><Relationship Id="rId1280" Type="http://schemas.openxmlformats.org/officeDocument/2006/relationships/hyperlink" Target="http://online.zakon.kz/Document/?doc_id=31577399" TargetMode="External"/><Relationship Id="rId1501" Type="http://schemas.openxmlformats.org/officeDocument/2006/relationships/hyperlink" Target="http://online.zakon.kz/Document/?doc_id=33123837" TargetMode="External"/><Relationship Id="rId303" Type="http://schemas.openxmlformats.org/officeDocument/2006/relationships/hyperlink" Target="http://online.zakon.kz/Document/?doc_id=31611088" TargetMode="External"/><Relationship Id="rId748" Type="http://schemas.openxmlformats.org/officeDocument/2006/relationships/hyperlink" Target="http://online.zakon.kz/Document/?doc_id=39403356" TargetMode="External"/><Relationship Id="rId955" Type="http://schemas.openxmlformats.org/officeDocument/2006/relationships/hyperlink" Target="http://online.zakon.kz/Document/?doc_id=36670066" TargetMode="External"/><Relationship Id="rId1140" Type="http://schemas.openxmlformats.org/officeDocument/2006/relationships/hyperlink" Target="http://online.zakon.kz/Document/?doc_id=38924913" TargetMode="External"/><Relationship Id="rId1378" Type="http://schemas.openxmlformats.org/officeDocument/2006/relationships/hyperlink" Target="http://online.zakon.kz/Document/?doc_id=34038396" TargetMode="External"/><Relationship Id="rId1585" Type="http://schemas.openxmlformats.org/officeDocument/2006/relationships/hyperlink" Target="http://online.zakon.kz/Document/?doc_id=39403356" TargetMode="External"/><Relationship Id="rId84" Type="http://schemas.openxmlformats.org/officeDocument/2006/relationships/hyperlink" Target="http://online.zakon.kz/Document/?doc_id=33745240" TargetMode="External"/><Relationship Id="rId387" Type="http://schemas.openxmlformats.org/officeDocument/2006/relationships/hyperlink" Target="http://online.zakon.kz/Document/?doc_id=1041258" TargetMode="External"/><Relationship Id="rId510" Type="http://schemas.openxmlformats.org/officeDocument/2006/relationships/hyperlink" Target="http://online.zakon.kz/Document/?doc_id=36227306" TargetMode="External"/><Relationship Id="rId594" Type="http://schemas.openxmlformats.org/officeDocument/2006/relationships/hyperlink" Target="http://online.zakon.kz/Document/?doc_id=39729715" TargetMode="External"/><Relationship Id="rId608" Type="http://schemas.openxmlformats.org/officeDocument/2006/relationships/hyperlink" Target="http://online.zakon.kz/Document/?doc_id=37120422" TargetMode="External"/><Relationship Id="rId815" Type="http://schemas.openxmlformats.org/officeDocument/2006/relationships/hyperlink" Target="http://online.zakon.kz/Document/?doc_id=36227306" TargetMode="External"/><Relationship Id="rId1238" Type="http://schemas.openxmlformats.org/officeDocument/2006/relationships/hyperlink" Target="http://online.zakon.kz/Document/?doc_id=38924913" TargetMode="External"/><Relationship Id="rId1445" Type="http://schemas.openxmlformats.org/officeDocument/2006/relationships/hyperlink" Target="http://online.zakon.kz/Document/?doc_id=36402496" TargetMode="External"/><Relationship Id="rId247" Type="http://schemas.openxmlformats.org/officeDocument/2006/relationships/hyperlink" Target="http://online.zakon.kz/Document/?doc_id=32388729" TargetMode="External"/><Relationship Id="rId899" Type="http://schemas.openxmlformats.org/officeDocument/2006/relationships/hyperlink" Target="http://online.zakon.kz/Document/?doc_id=36148637" TargetMode="External"/><Relationship Id="rId1000" Type="http://schemas.openxmlformats.org/officeDocument/2006/relationships/hyperlink" Target="http://online.zakon.kz/Document/?doc_id=38448599" TargetMode="External"/><Relationship Id="rId1084" Type="http://schemas.openxmlformats.org/officeDocument/2006/relationships/hyperlink" Target="http://online.zakon.kz/Document/?doc_id=37865563" TargetMode="External"/><Relationship Id="rId1305" Type="http://schemas.openxmlformats.org/officeDocument/2006/relationships/hyperlink" Target="http://online.zakon.kz/Document/?doc_id=38597658" TargetMode="External"/><Relationship Id="rId107" Type="http://schemas.openxmlformats.org/officeDocument/2006/relationships/hyperlink" Target="http://online.zakon.kz/Document/?doc_id=30605510" TargetMode="External"/><Relationship Id="rId454" Type="http://schemas.openxmlformats.org/officeDocument/2006/relationships/hyperlink" Target="http://online.zakon.kz/Document/?doc_id=36227306" TargetMode="External"/><Relationship Id="rId661" Type="http://schemas.openxmlformats.org/officeDocument/2006/relationships/hyperlink" Target="http://online.zakon.kz/Document/?doc_id=36342327" TargetMode="External"/><Relationship Id="rId759" Type="http://schemas.openxmlformats.org/officeDocument/2006/relationships/hyperlink" Target="http://online.zakon.kz/Document/?doc_id=39403356" TargetMode="External"/><Relationship Id="rId966" Type="http://schemas.openxmlformats.org/officeDocument/2006/relationships/hyperlink" Target="http://online.zakon.kz/Document/?doc_id=36670066" TargetMode="External"/><Relationship Id="rId1291" Type="http://schemas.openxmlformats.org/officeDocument/2006/relationships/hyperlink" Target="http://online.zakon.kz/Document/?doc_id=39468548" TargetMode="External"/><Relationship Id="rId1389" Type="http://schemas.openxmlformats.org/officeDocument/2006/relationships/hyperlink" Target="http://online.zakon.kz/Document/?doc_id=39082703" TargetMode="External"/><Relationship Id="rId1512" Type="http://schemas.openxmlformats.org/officeDocument/2006/relationships/hyperlink" Target="http://online.zakon.kz/Document/?doc_id=38597658" TargetMode="External"/><Relationship Id="rId1596" Type="http://schemas.openxmlformats.org/officeDocument/2006/relationships/hyperlink" Target="http://online.zakon.kz/Document/?doc_id=34329053" TargetMode="External"/><Relationship Id="rId11" Type="http://schemas.openxmlformats.org/officeDocument/2006/relationships/hyperlink" Target="http://online.zakon.kz/Document/?doc_id=34993509" TargetMode="External"/><Relationship Id="rId314" Type="http://schemas.openxmlformats.org/officeDocument/2006/relationships/hyperlink" Target="http://online.zakon.kz/Document/?doc_id=39403356" TargetMode="External"/><Relationship Id="rId398" Type="http://schemas.openxmlformats.org/officeDocument/2006/relationships/hyperlink" Target="http://online.zakon.kz/Document/?doc_id=36227306" TargetMode="External"/><Relationship Id="rId521" Type="http://schemas.openxmlformats.org/officeDocument/2006/relationships/hyperlink" Target="http://online.zakon.kz/Document/?doc_id=32652336" TargetMode="External"/><Relationship Id="rId619" Type="http://schemas.openxmlformats.org/officeDocument/2006/relationships/hyperlink" Target="http://online.zakon.kz/Document/?doc_id=38681059" TargetMode="External"/><Relationship Id="rId1151" Type="http://schemas.openxmlformats.org/officeDocument/2006/relationships/hyperlink" Target="http://online.zakon.kz/Document/?doc_id=34319612" TargetMode="External"/><Relationship Id="rId1249" Type="http://schemas.openxmlformats.org/officeDocument/2006/relationships/hyperlink" Target="http://online.zakon.kz/Document/?doc_id=33836594" TargetMode="External"/><Relationship Id="rId95" Type="http://schemas.openxmlformats.org/officeDocument/2006/relationships/hyperlink" Target="http://online.zakon.kz/Document/?doc_id=34205812" TargetMode="External"/><Relationship Id="rId160" Type="http://schemas.openxmlformats.org/officeDocument/2006/relationships/hyperlink" Target="http://online.zakon.kz/Document/?doc_id=1021136" TargetMode="External"/><Relationship Id="rId826" Type="http://schemas.openxmlformats.org/officeDocument/2006/relationships/hyperlink" Target="http://online.zakon.kz/Document/?doc_id=34050877" TargetMode="External"/><Relationship Id="rId1011" Type="http://schemas.openxmlformats.org/officeDocument/2006/relationships/hyperlink" Target="http://online.zakon.kz/Document/?doc_id=37865563" TargetMode="External"/><Relationship Id="rId1109" Type="http://schemas.openxmlformats.org/officeDocument/2006/relationships/hyperlink" Target="http://online.zakon.kz/Document/?doc_id=33664874" TargetMode="External"/><Relationship Id="rId1456" Type="http://schemas.openxmlformats.org/officeDocument/2006/relationships/hyperlink" Target="http://online.zakon.kz/Document/?doc_id=33422986" TargetMode="External"/><Relationship Id="rId258" Type="http://schemas.openxmlformats.org/officeDocument/2006/relationships/hyperlink" Target="http://online.zakon.kz/Document/?doc_id=38447961" TargetMode="External"/><Relationship Id="rId465" Type="http://schemas.openxmlformats.org/officeDocument/2006/relationships/hyperlink" Target="http://online.zakon.kz/Document/?doc_id=36660387" TargetMode="External"/><Relationship Id="rId672" Type="http://schemas.openxmlformats.org/officeDocument/2006/relationships/hyperlink" Target="http://online.zakon.kz/Document/?doc_id=35337132" TargetMode="External"/><Relationship Id="rId1095" Type="http://schemas.openxmlformats.org/officeDocument/2006/relationships/hyperlink" Target="http://online.zakon.kz/Document/?doc_id=33836594" TargetMode="External"/><Relationship Id="rId1316" Type="http://schemas.openxmlformats.org/officeDocument/2006/relationships/hyperlink" Target="http://online.zakon.kz/Document/?doc_id=32652336" TargetMode="External"/><Relationship Id="rId1523" Type="http://schemas.openxmlformats.org/officeDocument/2006/relationships/hyperlink" Target="http://online.zakon.kz/Document/?doc_id=37865563" TargetMode="External"/><Relationship Id="rId22" Type="http://schemas.openxmlformats.org/officeDocument/2006/relationships/hyperlink" Target="http://online.zakon.kz/Document/?doc_id=35132264" TargetMode="External"/><Relationship Id="rId118" Type="http://schemas.openxmlformats.org/officeDocument/2006/relationships/hyperlink" Target="http://online.zakon.kz/Document/?doc_id=36148637" TargetMode="External"/><Relationship Id="rId325" Type="http://schemas.openxmlformats.org/officeDocument/2006/relationships/hyperlink" Target="http://online.zakon.kz/Document/?doc_id=38686844" TargetMode="External"/><Relationship Id="rId532" Type="http://schemas.openxmlformats.org/officeDocument/2006/relationships/hyperlink" Target="http://online.zakon.kz/Document/?doc_id=34611407" TargetMode="External"/><Relationship Id="rId977" Type="http://schemas.openxmlformats.org/officeDocument/2006/relationships/hyperlink" Target="http://online.zakon.kz/Document/?doc_id=35139169" TargetMode="External"/><Relationship Id="rId1162" Type="http://schemas.openxmlformats.org/officeDocument/2006/relationships/hyperlink" Target="http://online.zakon.kz/Document/?doc_id=38924913" TargetMode="External"/><Relationship Id="rId171" Type="http://schemas.openxmlformats.org/officeDocument/2006/relationships/hyperlink" Target="http://online.zakon.kz/Document/?doc_id=33646564" TargetMode="External"/><Relationship Id="rId837" Type="http://schemas.openxmlformats.org/officeDocument/2006/relationships/hyperlink" Target="http://online.zakon.kz/Document/?doc_id=36227306" TargetMode="External"/><Relationship Id="rId1022" Type="http://schemas.openxmlformats.org/officeDocument/2006/relationships/hyperlink" Target="http://online.zakon.kz/Document/?doc_id=37865563" TargetMode="External"/><Relationship Id="rId1467" Type="http://schemas.openxmlformats.org/officeDocument/2006/relationships/hyperlink" Target="http://online.zakon.kz/Document/?doc_id=38924913" TargetMode="External"/><Relationship Id="rId269" Type="http://schemas.openxmlformats.org/officeDocument/2006/relationships/hyperlink" Target="http://online.zakon.kz/Document/?doc_id=33062536" TargetMode="External"/><Relationship Id="rId476" Type="http://schemas.openxmlformats.org/officeDocument/2006/relationships/hyperlink" Target="http://online.zakon.kz/Document/?doc_id=39041849" TargetMode="External"/><Relationship Id="rId683" Type="http://schemas.openxmlformats.org/officeDocument/2006/relationships/hyperlink" Target="http://online.zakon.kz/Document/?doc_id=38681059" TargetMode="External"/><Relationship Id="rId890" Type="http://schemas.openxmlformats.org/officeDocument/2006/relationships/hyperlink" Target="http://online.zakon.kz/Document/?doc_id=39117636" TargetMode="External"/><Relationship Id="rId904" Type="http://schemas.openxmlformats.org/officeDocument/2006/relationships/hyperlink" Target="http://online.zakon.kz/Document/?doc_id=34464437" TargetMode="External"/><Relationship Id="rId1327" Type="http://schemas.openxmlformats.org/officeDocument/2006/relationships/hyperlink" Target="http://online.zakon.kz/Document/?doc_id=37083800" TargetMode="External"/><Relationship Id="rId1534" Type="http://schemas.openxmlformats.org/officeDocument/2006/relationships/hyperlink" Target="http://online.zakon.kz/Document/?doc_id=39221680" TargetMode="External"/><Relationship Id="rId33" Type="http://schemas.openxmlformats.org/officeDocument/2006/relationships/hyperlink" Target="http://online.zakon.kz/Document/?doc_id=34740730" TargetMode="External"/><Relationship Id="rId129" Type="http://schemas.openxmlformats.org/officeDocument/2006/relationships/hyperlink" Target="http://online.zakon.kz/Document/?doc_id=36247799" TargetMode="External"/><Relationship Id="rId336" Type="http://schemas.openxmlformats.org/officeDocument/2006/relationships/hyperlink" Target="http://online.zakon.kz/Document/?doc_id=38924913" TargetMode="External"/><Relationship Id="rId543" Type="http://schemas.openxmlformats.org/officeDocument/2006/relationships/hyperlink" Target="http://online.zakon.kz/Document/?doc_id=31548200" TargetMode="External"/><Relationship Id="rId988" Type="http://schemas.openxmlformats.org/officeDocument/2006/relationships/hyperlink" Target="http://online.zakon.kz/Document/?doc_id=38681059" TargetMode="External"/><Relationship Id="rId1173" Type="http://schemas.openxmlformats.org/officeDocument/2006/relationships/hyperlink" Target="http://online.zakon.kz/Document/?doc_id=36227306" TargetMode="External"/><Relationship Id="rId1380" Type="http://schemas.openxmlformats.org/officeDocument/2006/relationships/hyperlink" Target="http://online.zakon.kz/Document/?doc_id=35354949" TargetMode="External"/><Relationship Id="rId1601" Type="http://schemas.openxmlformats.org/officeDocument/2006/relationships/hyperlink" Target="http://online.zakon.kz/Document/?doc_id=1006061" TargetMode="External"/><Relationship Id="rId182" Type="http://schemas.openxmlformats.org/officeDocument/2006/relationships/hyperlink" Target="http://online.zakon.kz/Document/?doc_id=31518958" TargetMode="External"/><Relationship Id="rId403" Type="http://schemas.openxmlformats.org/officeDocument/2006/relationships/hyperlink" Target="http://online.zakon.kz/Document/?doc_id=39697284" TargetMode="External"/><Relationship Id="rId750" Type="http://schemas.openxmlformats.org/officeDocument/2006/relationships/hyperlink" Target="http://online.zakon.kz/Document/?doc_id=36227306" TargetMode="External"/><Relationship Id="rId848" Type="http://schemas.openxmlformats.org/officeDocument/2006/relationships/hyperlink" Target="http://online.zakon.kz/Document/?doc_id=37242549" TargetMode="External"/><Relationship Id="rId1033" Type="http://schemas.openxmlformats.org/officeDocument/2006/relationships/hyperlink" Target="http://online.zakon.kz/Document/?doc_id=36627187" TargetMode="External"/><Relationship Id="rId1478" Type="http://schemas.openxmlformats.org/officeDocument/2006/relationships/hyperlink" Target="http://online.zakon.kz/Document/?doc_id=33123837" TargetMode="External"/><Relationship Id="rId487" Type="http://schemas.openxmlformats.org/officeDocument/2006/relationships/hyperlink" Target="http://online.zakon.kz/Document/?doc_id=39403356" TargetMode="External"/><Relationship Id="rId610" Type="http://schemas.openxmlformats.org/officeDocument/2006/relationships/hyperlink" Target="http://online.zakon.kz/Document/?doc_id=36227306" TargetMode="External"/><Relationship Id="rId694" Type="http://schemas.openxmlformats.org/officeDocument/2006/relationships/hyperlink" Target="http://online.zakon.kz/Document/?doc_id=39403356" TargetMode="External"/><Relationship Id="rId708" Type="http://schemas.openxmlformats.org/officeDocument/2006/relationships/hyperlink" Target="http://online.zakon.kz/Document/?doc_id=35132264" TargetMode="External"/><Relationship Id="rId915" Type="http://schemas.openxmlformats.org/officeDocument/2006/relationships/hyperlink" Target="http://online.zakon.kz/Document/?doc_id=39759869" TargetMode="External"/><Relationship Id="rId1240" Type="http://schemas.openxmlformats.org/officeDocument/2006/relationships/hyperlink" Target="http://online.zakon.kz/Document/?doc_id=37625211" TargetMode="External"/><Relationship Id="rId1338" Type="http://schemas.openxmlformats.org/officeDocument/2006/relationships/hyperlink" Target="http://online.zakon.kz/Document/?doc_id=34611407" TargetMode="External"/><Relationship Id="rId1545" Type="http://schemas.openxmlformats.org/officeDocument/2006/relationships/hyperlink" Target="http://online.zakon.kz/Document/?doc_id=38955953" TargetMode="External"/><Relationship Id="rId347" Type="http://schemas.openxmlformats.org/officeDocument/2006/relationships/hyperlink" Target="http://online.zakon.kz/Document/?doc_id=38955953" TargetMode="External"/><Relationship Id="rId999" Type="http://schemas.openxmlformats.org/officeDocument/2006/relationships/hyperlink" Target="http://online.zakon.kz/Document/?doc_id=32543273" TargetMode="External"/><Relationship Id="rId1100" Type="http://schemas.openxmlformats.org/officeDocument/2006/relationships/hyperlink" Target="http://online.zakon.kz/Document/?doc_id=38924913" TargetMode="External"/><Relationship Id="rId1184" Type="http://schemas.openxmlformats.org/officeDocument/2006/relationships/hyperlink" Target="http://online.zakon.kz/Document/?doc_id=36676783" TargetMode="External"/><Relationship Id="rId1405" Type="http://schemas.openxmlformats.org/officeDocument/2006/relationships/hyperlink" Target="http://online.zakon.kz/Document/?doc_id=33123837" TargetMode="External"/><Relationship Id="rId44" Type="http://schemas.openxmlformats.org/officeDocument/2006/relationships/hyperlink" Target="http://online.zakon.kz/Document/?doc_id=36227306" TargetMode="External"/><Relationship Id="rId554" Type="http://schemas.openxmlformats.org/officeDocument/2006/relationships/hyperlink" Target="http://online.zakon.kz/Document/?doc_id=36756539" TargetMode="External"/><Relationship Id="rId761" Type="http://schemas.openxmlformats.org/officeDocument/2006/relationships/hyperlink" Target="http://online.zakon.kz/Document/?doc_id=37352474" TargetMode="External"/><Relationship Id="rId859" Type="http://schemas.openxmlformats.org/officeDocument/2006/relationships/hyperlink" Target="http://online.zakon.kz/Document/?doc_id=37509264" TargetMode="External"/><Relationship Id="rId1391" Type="http://schemas.openxmlformats.org/officeDocument/2006/relationships/hyperlink" Target="http://online.zakon.kz/Document/?doc_id=33123837" TargetMode="External"/><Relationship Id="rId1489" Type="http://schemas.openxmlformats.org/officeDocument/2006/relationships/hyperlink" Target="http://online.zakon.kz/Document/?doc_id=33123837" TargetMode="External"/><Relationship Id="rId1612" Type="http://schemas.openxmlformats.org/officeDocument/2006/relationships/hyperlink" Target="http://online.zakon.kz/Document/?doc_id=1009803" TargetMode="External"/><Relationship Id="rId193" Type="http://schemas.openxmlformats.org/officeDocument/2006/relationships/hyperlink" Target="http://online.zakon.kz/Document/?doc_id=36227306" TargetMode="External"/><Relationship Id="rId207" Type="http://schemas.openxmlformats.org/officeDocument/2006/relationships/hyperlink" Target="http://online.zakon.kz/Document/?doc_id=37815626" TargetMode="External"/><Relationship Id="rId414" Type="http://schemas.openxmlformats.org/officeDocument/2006/relationships/hyperlink" Target="http://online.zakon.kz/Document/?doc_id=38955953" TargetMode="External"/><Relationship Id="rId498" Type="http://schemas.openxmlformats.org/officeDocument/2006/relationships/hyperlink" Target="http://online.zakon.kz/Document/?doc_id=34611407" TargetMode="External"/><Relationship Id="rId621" Type="http://schemas.openxmlformats.org/officeDocument/2006/relationships/hyperlink" Target="http://online.zakon.kz/Document/?doc_id=32894993" TargetMode="External"/><Relationship Id="rId1044" Type="http://schemas.openxmlformats.org/officeDocument/2006/relationships/hyperlink" Target="http://online.zakon.kz/Document/?doc_id=33664874" TargetMode="External"/><Relationship Id="rId1251" Type="http://schemas.openxmlformats.org/officeDocument/2006/relationships/hyperlink" Target="http://online.zakon.kz/Document/?doc_id=33664874" TargetMode="External"/><Relationship Id="rId1349" Type="http://schemas.openxmlformats.org/officeDocument/2006/relationships/hyperlink" Target="http://online.zakon.kz/Document/?doc_id=32652336" TargetMode="External"/><Relationship Id="rId260" Type="http://schemas.openxmlformats.org/officeDocument/2006/relationships/hyperlink" Target="http://online.zakon.kz/Document/?doc_id=39759869" TargetMode="External"/><Relationship Id="rId719" Type="http://schemas.openxmlformats.org/officeDocument/2006/relationships/hyperlink" Target="http://online.zakon.kz/Document/?doc_id=39403356" TargetMode="External"/><Relationship Id="rId926" Type="http://schemas.openxmlformats.org/officeDocument/2006/relationships/hyperlink" Target="http://online.zakon.kz/Document/?doc_id=39403356" TargetMode="External"/><Relationship Id="rId1111" Type="http://schemas.openxmlformats.org/officeDocument/2006/relationships/hyperlink" Target="http://online.zakon.kz/Document/?doc_id=35139169" TargetMode="External"/><Relationship Id="rId1556" Type="http://schemas.openxmlformats.org/officeDocument/2006/relationships/hyperlink" Target="http://online.zakon.kz/Document/?doc_id=33050213"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5622503" TargetMode="External"/><Relationship Id="rId358" Type="http://schemas.openxmlformats.org/officeDocument/2006/relationships/hyperlink" Target="http://online.zakon.kz/Document/?doc_id=39117636" TargetMode="External"/><Relationship Id="rId565" Type="http://schemas.openxmlformats.org/officeDocument/2006/relationships/hyperlink" Target="http://online.zakon.kz/Document/?doc_id=32027999" TargetMode="External"/><Relationship Id="rId772" Type="http://schemas.openxmlformats.org/officeDocument/2006/relationships/hyperlink" Target="http://online.zakon.kz/Document/?doc_id=37392957" TargetMode="External"/><Relationship Id="rId1195" Type="http://schemas.openxmlformats.org/officeDocument/2006/relationships/hyperlink" Target="http://online.zakon.kz/Document/?doc_id=36670066" TargetMode="External"/><Relationship Id="rId1209" Type="http://schemas.openxmlformats.org/officeDocument/2006/relationships/hyperlink" Target="http://online.zakon.kz/Document/?doc_id=36676783" TargetMode="External"/><Relationship Id="rId1416" Type="http://schemas.openxmlformats.org/officeDocument/2006/relationships/hyperlink" Target="http://online.zakon.kz/Document/?doc_id=36247799" TargetMode="External"/><Relationship Id="rId1623" Type="http://schemas.openxmlformats.org/officeDocument/2006/relationships/hyperlink" Target="http://online.zakon.kz/Document/?doc_id=31112371" TargetMode="External"/><Relationship Id="rId218" Type="http://schemas.openxmlformats.org/officeDocument/2006/relationships/hyperlink" Target="http://online.zakon.kz/Document/?doc_id=34740730" TargetMode="External"/><Relationship Id="rId425" Type="http://schemas.openxmlformats.org/officeDocument/2006/relationships/hyperlink" Target="http://online.zakon.kz/Document/?doc_id=39479615" TargetMode="External"/><Relationship Id="rId632" Type="http://schemas.openxmlformats.org/officeDocument/2006/relationships/hyperlink" Target="http://online.zakon.kz/Document/?doc_id=38955953" TargetMode="External"/><Relationship Id="rId1055" Type="http://schemas.openxmlformats.org/officeDocument/2006/relationships/hyperlink" Target="http://online.zakon.kz/Document/?doc_id=39117636" TargetMode="External"/><Relationship Id="rId1262" Type="http://schemas.openxmlformats.org/officeDocument/2006/relationships/hyperlink" Target="http://online.zakon.kz/Document/?doc_id=33664874" TargetMode="External"/><Relationship Id="rId271" Type="http://schemas.openxmlformats.org/officeDocument/2006/relationships/hyperlink" Target="http://online.zakon.kz/Document/?doc_id=32027999" TargetMode="External"/><Relationship Id="rId937" Type="http://schemas.openxmlformats.org/officeDocument/2006/relationships/hyperlink" Target="http://online.zakon.kz/Document/?doc_id=39759869" TargetMode="External"/><Relationship Id="rId1122" Type="http://schemas.openxmlformats.org/officeDocument/2006/relationships/hyperlink" Target="http://online.zakon.kz/Document/?doc_id=39117636" TargetMode="External"/><Relationship Id="rId1567" Type="http://schemas.openxmlformats.org/officeDocument/2006/relationships/hyperlink" Target="http://online.zakon.kz/Document/?doc_id=35132264" TargetMode="External"/><Relationship Id="rId66" Type="http://schemas.openxmlformats.org/officeDocument/2006/relationships/hyperlink" Target="http://online.zakon.kz/Document/?doc_id=36148637" TargetMode="External"/><Relationship Id="rId131" Type="http://schemas.openxmlformats.org/officeDocument/2006/relationships/hyperlink" Target="http://online.zakon.kz/Document/?doc_id=38814152" TargetMode="External"/><Relationship Id="rId369" Type="http://schemas.openxmlformats.org/officeDocument/2006/relationships/hyperlink" Target="http://online.zakon.kz/Document/?doc_id=36227306" TargetMode="External"/><Relationship Id="rId576" Type="http://schemas.openxmlformats.org/officeDocument/2006/relationships/hyperlink" Target="http://online.zakon.kz/Document/?doc_id=36393618" TargetMode="External"/><Relationship Id="rId783" Type="http://schemas.openxmlformats.org/officeDocument/2006/relationships/hyperlink" Target="http://online.zakon.kz/Document/?doc_id=35339088" TargetMode="External"/><Relationship Id="rId990" Type="http://schemas.openxmlformats.org/officeDocument/2006/relationships/hyperlink" Target="http://online.zakon.kz/Document/?doc_id=33896784" TargetMode="External"/><Relationship Id="rId1427" Type="http://schemas.openxmlformats.org/officeDocument/2006/relationships/hyperlink" Target="http://online.zakon.kz/Document/?doc_id=38686844" TargetMode="External"/><Relationship Id="rId229" Type="http://schemas.openxmlformats.org/officeDocument/2006/relationships/hyperlink" Target="http://online.zakon.kz/Document/?doc_id=38955953" TargetMode="External"/><Relationship Id="rId436" Type="http://schemas.openxmlformats.org/officeDocument/2006/relationships/hyperlink" Target="http://online.zakon.kz/Document/?doc_id=36134761" TargetMode="External"/><Relationship Id="rId643" Type="http://schemas.openxmlformats.org/officeDocument/2006/relationships/hyperlink" Target="http://online.zakon.kz/Document/?doc_id=33123837" TargetMode="External"/><Relationship Id="rId1066" Type="http://schemas.openxmlformats.org/officeDocument/2006/relationships/hyperlink" Target="http://online.zakon.kz/Document/?doc_id=31577399" TargetMode="External"/><Relationship Id="rId1273" Type="http://schemas.openxmlformats.org/officeDocument/2006/relationships/hyperlink" Target="http://online.zakon.kz/Document/?doc_id=31577399" TargetMode="External"/><Relationship Id="rId1480" Type="http://schemas.openxmlformats.org/officeDocument/2006/relationships/hyperlink" Target="http://online.zakon.kz/Document/?doc_id=37625211" TargetMode="External"/><Relationship Id="rId850" Type="http://schemas.openxmlformats.org/officeDocument/2006/relationships/hyperlink" Target="http://online.zakon.kz/Document/?doc_id=37034645" TargetMode="External"/><Relationship Id="rId948" Type="http://schemas.openxmlformats.org/officeDocument/2006/relationships/hyperlink" Target="http://online.zakon.kz/Document/?doc_id=39117636" TargetMode="External"/><Relationship Id="rId1133" Type="http://schemas.openxmlformats.org/officeDocument/2006/relationships/hyperlink" Target="http://online.zakon.kz/Document/?doc_id=38924913" TargetMode="External"/><Relationship Id="rId1578" Type="http://schemas.openxmlformats.org/officeDocument/2006/relationships/hyperlink" Target="http://online.zakon.kz/Document/?doc_id=35185250" TargetMode="External"/><Relationship Id="rId77" Type="http://schemas.openxmlformats.org/officeDocument/2006/relationships/hyperlink" Target="http://online.zakon.kz/Document/?doc_id=32133329" TargetMode="External"/><Relationship Id="rId282" Type="http://schemas.openxmlformats.org/officeDocument/2006/relationships/hyperlink" Target="http://online.zakon.kz/Document/?doc_id=34507794" TargetMode="External"/><Relationship Id="rId503" Type="http://schemas.openxmlformats.org/officeDocument/2006/relationships/hyperlink" Target="http://online.zakon.kz/Document/?doc_id=32652336" TargetMode="External"/><Relationship Id="rId587" Type="http://schemas.openxmlformats.org/officeDocument/2006/relationships/hyperlink" Target="http://online.zakon.kz/Document/?doc_id=36247799" TargetMode="External"/><Relationship Id="rId710" Type="http://schemas.openxmlformats.org/officeDocument/2006/relationships/hyperlink" Target="http://online.zakon.kz/Document/?doc_id=35564962" TargetMode="External"/><Relationship Id="rId808" Type="http://schemas.openxmlformats.org/officeDocument/2006/relationships/hyperlink" Target="http://online.zakon.kz/Document/?doc_id=36220400" TargetMode="External"/><Relationship Id="rId1340" Type="http://schemas.openxmlformats.org/officeDocument/2006/relationships/hyperlink" Target="http://online.zakon.kz/Document/?doc_id=34611407" TargetMode="External"/><Relationship Id="rId1438" Type="http://schemas.openxmlformats.org/officeDocument/2006/relationships/hyperlink" Target="http://online.zakon.kz/Document/?doc_id=37625211"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doc_id=39563570" TargetMode="External"/><Relationship Id="rId447" Type="http://schemas.openxmlformats.org/officeDocument/2006/relationships/hyperlink" Target="http://online.zakon.kz/Document/?doc_id=38515909" TargetMode="External"/><Relationship Id="rId794" Type="http://schemas.openxmlformats.org/officeDocument/2006/relationships/hyperlink" Target="http://online.zakon.kz/Document/?doc_id=36227306" TargetMode="External"/><Relationship Id="rId1077" Type="http://schemas.openxmlformats.org/officeDocument/2006/relationships/hyperlink" Target="http://online.zakon.kz/Document/?doc_id=36122719" TargetMode="External"/><Relationship Id="rId1200" Type="http://schemas.openxmlformats.org/officeDocument/2006/relationships/hyperlink" Target="http://online.zakon.kz/Document/?doc_id=38924913" TargetMode="External"/><Relationship Id="rId654" Type="http://schemas.openxmlformats.org/officeDocument/2006/relationships/hyperlink" Target="http://online.zakon.kz/Document/?doc_id=37581859" TargetMode="External"/><Relationship Id="rId861" Type="http://schemas.openxmlformats.org/officeDocument/2006/relationships/hyperlink" Target="http://online.zakon.kz/Document/?doc_id=39563570" TargetMode="External"/><Relationship Id="rId959" Type="http://schemas.openxmlformats.org/officeDocument/2006/relationships/hyperlink" Target="http://online.zakon.kz/Document/?doc_id=38924913" TargetMode="External"/><Relationship Id="rId1284" Type="http://schemas.openxmlformats.org/officeDocument/2006/relationships/hyperlink" Target="http://online.zakon.kz/Document/?doc_id=37865563" TargetMode="External"/><Relationship Id="rId1491" Type="http://schemas.openxmlformats.org/officeDocument/2006/relationships/hyperlink" Target="http://online.zakon.kz/Document/?doc_id=36148637" TargetMode="External"/><Relationship Id="rId1505" Type="http://schemas.openxmlformats.org/officeDocument/2006/relationships/hyperlink" Target="http://online.zakon.kz/Document/?doc_id=38924913" TargetMode="External"/><Relationship Id="rId1589" Type="http://schemas.openxmlformats.org/officeDocument/2006/relationships/hyperlink" Target="http://online.zakon.kz/Document/?doc_id=1005029" TargetMode="External"/><Relationship Id="rId293" Type="http://schemas.openxmlformats.org/officeDocument/2006/relationships/hyperlink" Target="http://online.zakon.kz/Document/?doc_id=39403356" TargetMode="External"/><Relationship Id="rId307" Type="http://schemas.openxmlformats.org/officeDocument/2006/relationships/hyperlink" Target="http://online.zakon.kz/Document/?doc_id=36227306" TargetMode="External"/><Relationship Id="rId514" Type="http://schemas.openxmlformats.org/officeDocument/2006/relationships/hyperlink" Target="http://online.zakon.kz/Document/?doc_id=39403356" TargetMode="External"/><Relationship Id="rId721" Type="http://schemas.openxmlformats.org/officeDocument/2006/relationships/hyperlink" Target="http://online.zakon.kz/Document/?doc_id=39403356" TargetMode="External"/><Relationship Id="rId1144" Type="http://schemas.openxmlformats.org/officeDocument/2006/relationships/hyperlink" Target="http://online.zakon.kz/Document/?doc_id=39117636" TargetMode="External"/><Relationship Id="rId1351" Type="http://schemas.openxmlformats.org/officeDocument/2006/relationships/hyperlink" Target="http://online.zakon.kz/Document/?doc_id=37083800" TargetMode="External"/><Relationship Id="rId1449" Type="http://schemas.openxmlformats.org/officeDocument/2006/relationships/hyperlink" Target="http://online.zakon.kz/Document/?doc_id=36670066" TargetMode="External"/><Relationship Id="rId88" Type="http://schemas.openxmlformats.org/officeDocument/2006/relationships/hyperlink" Target="http://online.zakon.kz/Document/?doc_id=38207408" TargetMode="External"/><Relationship Id="rId153" Type="http://schemas.openxmlformats.org/officeDocument/2006/relationships/hyperlink" Target="http://online.zakon.kz/Document/?doc_id=36148637" TargetMode="External"/><Relationship Id="rId360" Type="http://schemas.openxmlformats.org/officeDocument/2006/relationships/hyperlink" Target="http://online.zakon.kz/Document/?doc_id=33664874" TargetMode="External"/><Relationship Id="rId598" Type="http://schemas.openxmlformats.org/officeDocument/2006/relationships/hyperlink" Target="http://online.zakon.kz/Document/?doc_id=38583206" TargetMode="External"/><Relationship Id="rId819" Type="http://schemas.openxmlformats.org/officeDocument/2006/relationships/hyperlink" Target="http://online.zakon.kz/Document/?doc_id=38240037" TargetMode="External"/><Relationship Id="rId1004" Type="http://schemas.openxmlformats.org/officeDocument/2006/relationships/hyperlink" Target="http://online.zakon.kz/Document/?doc_id=33836594" TargetMode="External"/><Relationship Id="rId1211" Type="http://schemas.openxmlformats.org/officeDocument/2006/relationships/hyperlink" Target="http://online.zakon.kz/Document/?doc_id=37865563" TargetMode="External"/><Relationship Id="rId220" Type="http://schemas.openxmlformats.org/officeDocument/2006/relationships/hyperlink" Target="http://online.zakon.kz/Document/?doc_id=34740730" TargetMode="External"/><Relationship Id="rId458" Type="http://schemas.openxmlformats.org/officeDocument/2006/relationships/hyperlink" Target="http://online.zakon.kz/Document/?doc_id=37196166" TargetMode="External"/><Relationship Id="rId665" Type="http://schemas.openxmlformats.org/officeDocument/2006/relationships/hyperlink" Target="http://online.zakon.kz/Document/?doc_id=36227306" TargetMode="External"/><Relationship Id="rId872" Type="http://schemas.openxmlformats.org/officeDocument/2006/relationships/hyperlink" Target="http://online.zakon.kz/Document/?doc_id=36227306" TargetMode="External"/><Relationship Id="rId1088" Type="http://schemas.openxmlformats.org/officeDocument/2006/relationships/hyperlink" Target="http://online.zakon.kz/Document/?doc_id=33664874" TargetMode="External"/><Relationship Id="rId1295" Type="http://schemas.openxmlformats.org/officeDocument/2006/relationships/hyperlink" Target="http://online.zakon.kz/Document/?doc_id=37865563" TargetMode="External"/><Relationship Id="rId1309" Type="http://schemas.openxmlformats.org/officeDocument/2006/relationships/hyperlink" Target="http://online.zakon.kz/Document/?doc_id=32682828" TargetMode="External"/><Relationship Id="rId1516" Type="http://schemas.openxmlformats.org/officeDocument/2006/relationships/hyperlink" Target="http://online.zakon.kz/Document/?doc_id=38686844" TargetMode="External"/><Relationship Id="rId15" Type="http://schemas.openxmlformats.org/officeDocument/2006/relationships/hyperlink" Target="http://online.zakon.kz/Document/?doc_id=34740730" TargetMode="External"/><Relationship Id="rId318" Type="http://schemas.openxmlformats.org/officeDocument/2006/relationships/hyperlink" Target="http://online.zakon.kz/Document/?doc_id=36227306" TargetMode="External"/><Relationship Id="rId525" Type="http://schemas.openxmlformats.org/officeDocument/2006/relationships/hyperlink" Target="http://online.zakon.kz/Document/?doc_id=32652336" TargetMode="External"/><Relationship Id="rId732" Type="http://schemas.openxmlformats.org/officeDocument/2006/relationships/hyperlink" Target="http://online.zakon.kz/Document/?doc_id=31577399" TargetMode="External"/><Relationship Id="rId1155" Type="http://schemas.openxmlformats.org/officeDocument/2006/relationships/hyperlink" Target="http://online.zakon.kz/Document/?doc_id=37625211" TargetMode="External"/><Relationship Id="rId1362" Type="http://schemas.openxmlformats.org/officeDocument/2006/relationships/hyperlink" Target="http://online.zakon.kz/Document/?doc_id=1003548" TargetMode="External"/><Relationship Id="rId99" Type="http://schemas.openxmlformats.org/officeDocument/2006/relationships/hyperlink" Target="http://online.zakon.kz/Document/?doc_id=34230083"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3836594" TargetMode="External"/><Relationship Id="rId1015" Type="http://schemas.openxmlformats.org/officeDocument/2006/relationships/hyperlink" Target="http://online.zakon.kz/Document/?doc_id=37865563" TargetMode="External"/><Relationship Id="rId1222" Type="http://schemas.openxmlformats.org/officeDocument/2006/relationships/hyperlink" Target="http://online.zakon.kz/Document/?doc_id=37625211" TargetMode="External"/><Relationship Id="rId469" Type="http://schemas.openxmlformats.org/officeDocument/2006/relationships/hyperlink" Target="http://online.zakon.kz/Document/?doc_id=33745240" TargetMode="External"/><Relationship Id="rId676" Type="http://schemas.openxmlformats.org/officeDocument/2006/relationships/hyperlink" Target="http://online.zakon.kz/Document/?doc_id=38597658" TargetMode="External"/><Relationship Id="rId883" Type="http://schemas.openxmlformats.org/officeDocument/2006/relationships/hyperlink" Target="http://online.zakon.kz/Document/?doc_id=39403356" TargetMode="External"/><Relationship Id="rId1099" Type="http://schemas.openxmlformats.org/officeDocument/2006/relationships/hyperlink" Target="http://online.zakon.kz/Document/?doc_id=38924913" TargetMode="External"/><Relationship Id="rId1527" Type="http://schemas.openxmlformats.org/officeDocument/2006/relationships/hyperlink" Target="http://online.zakon.kz/Document/?doc_id=38924913" TargetMode="External"/><Relationship Id="rId26" Type="http://schemas.openxmlformats.org/officeDocument/2006/relationships/hyperlink" Target="http://online.zakon.kz/Document/?doc_id=39415981" TargetMode="External"/><Relationship Id="rId231" Type="http://schemas.openxmlformats.org/officeDocument/2006/relationships/hyperlink" Target="http://online.zakon.kz/Document/?doc_id=38955953" TargetMode="External"/><Relationship Id="rId329" Type="http://schemas.openxmlformats.org/officeDocument/2006/relationships/hyperlink" Target="http://online.zakon.kz/Document/?doc_id=39403356" TargetMode="External"/><Relationship Id="rId536" Type="http://schemas.openxmlformats.org/officeDocument/2006/relationships/hyperlink" Target="http://online.zakon.kz/Document/?doc_id=34611407" TargetMode="External"/><Relationship Id="rId1166" Type="http://schemas.openxmlformats.org/officeDocument/2006/relationships/hyperlink" Target="http://online.zakon.kz/Document/?doc_id=34420399" TargetMode="External"/><Relationship Id="rId1373" Type="http://schemas.openxmlformats.org/officeDocument/2006/relationships/hyperlink" Target="http://online.zakon.kz/Document/?doc_id=36804430" TargetMode="External"/><Relationship Id="rId175" Type="http://schemas.openxmlformats.org/officeDocument/2006/relationships/hyperlink" Target="http://online.zakon.kz/Document/?doc_id=33646564" TargetMode="External"/><Relationship Id="rId743" Type="http://schemas.openxmlformats.org/officeDocument/2006/relationships/hyperlink" Target="http://online.zakon.kz/Document/?doc_id=31771762" TargetMode="External"/><Relationship Id="rId950" Type="http://schemas.openxmlformats.org/officeDocument/2006/relationships/hyperlink" Target="http://online.zakon.kz/Document/?doc_id=39759869" TargetMode="External"/><Relationship Id="rId1026" Type="http://schemas.openxmlformats.org/officeDocument/2006/relationships/hyperlink" Target="http://online.zakon.kz/Document/?doc_id=33836594" TargetMode="External"/><Relationship Id="rId1580" Type="http://schemas.openxmlformats.org/officeDocument/2006/relationships/hyperlink" Target="http://online.zakon.kz/Document/?doc_id=35110250" TargetMode="External"/><Relationship Id="rId382" Type="http://schemas.openxmlformats.org/officeDocument/2006/relationships/hyperlink" Target="http://online.zakon.kz/Document/?doc_id=33836594" TargetMode="External"/><Relationship Id="rId603" Type="http://schemas.openxmlformats.org/officeDocument/2006/relationships/hyperlink" Target="http://online.zakon.kz/Document/?doc_id=32086770" TargetMode="External"/><Relationship Id="rId687" Type="http://schemas.openxmlformats.org/officeDocument/2006/relationships/hyperlink" Target="http://online.zakon.kz/Document/?doc_id=37708063" TargetMode="External"/><Relationship Id="rId810" Type="http://schemas.openxmlformats.org/officeDocument/2006/relationships/hyperlink" Target="http://online.zakon.kz/Document/?doc_id=36227306" TargetMode="External"/><Relationship Id="rId908" Type="http://schemas.openxmlformats.org/officeDocument/2006/relationships/hyperlink" Target="http://online.zakon.kz/Document/?doc_id=39117636" TargetMode="External"/><Relationship Id="rId1233" Type="http://schemas.openxmlformats.org/officeDocument/2006/relationships/hyperlink" Target="http://online.zakon.kz/Document/?doc_id=38924913" TargetMode="External"/><Relationship Id="rId1440" Type="http://schemas.openxmlformats.org/officeDocument/2006/relationships/hyperlink" Target="http://online.zakon.kz/Document/?doc_id=37708063" TargetMode="External"/><Relationship Id="rId1538" Type="http://schemas.openxmlformats.org/officeDocument/2006/relationships/hyperlink" Target="http://online.zakon.kz/Document/?doc_id=38955953" TargetMode="External"/><Relationship Id="rId242" Type="http://schemas.openxmlformats.org/officeDocument/2006/relationships/hyperlink" Target="http://online.zakon.kz/Document/?doc_id=33046086" TargetMode="External"/><Relationship Id="rId894" Type="http://schemas.openxmlformats.org/officeDocument/2006/relationships/hyperlink" Target="http://online.zakon.kz/Document/?doc_id=38238922" TargetMode="External"/><Relationship Id="rId1177" Type="http://schemas.openxmlformats.org/officeDocument/2006/relationships/hyperlink" Target="http://online.zakon.kz/Document/?doc_id=33848626" TargetMode="External"/><Relationship Id="rId1300" Type="http://schemas.openxmlformats.org/officeDocument/2006/relationships/hyperlink" Target="http://online.zakon.kz/Document/?doc_id=30947363" TargetMode="External"/><Relationship Id="rId37" Type="http://schemas.openxmlformats.org/officeDocument/2006/relationships/hyperlink" Target="http://online.zakon.kz/Document/?doc_id=36756539" TargetMode="External"/><Relationship Id="rId102" Type="http://schemas.openxmlformats.org/officeDocument/2006/relationships/hyperlink" Target="http://online.zakon.kz/Document/?doc_id=32326427" TargetMode="External"/><Relationship Id="rId547" Type="http://schemas.openxmlformats.org/officeDocument/2006/relationships/hyperlink" Target="http://online.zakon.kz/Document/?doc_id=31376056" TargetMode="External"/><Relationship Id="rId754" Type="http://schemas.openxmlformats.org/officeDocument/2006/relationships/hyperlink" Target="http://online.zakon.kz/Document/?doc_id=31548200" TargetMode="External"/><Relationship Id="rId961" Type="http://schemas.openxmlformats.org/officeDocument/2006/relationships/hyperlink" Target="http://online.zakon.kz/Document/?doc_id=36227306" TargetMode="External"/><Relationship Id="rId1384" Type="http://schemas.openxmlformats.org/officeDocument/2006/relationships/hyperlink" Target="http://online.zakon.kz/Document/?doc_id=37708063" TargetMode="External"/><Relationship Id="rId1591" Type="http://schemas.openxmlformats.org/officeDocument/2006/relationships/hyperlink" Target="http://online.zakon.kz/Document/?doc_id=35132264" TargetMode="External"/><Relationship Id="rId1605" Type="http://schemas.openxmlformats.org/officeDocument/2006/relationships/hyperlink" Target="http://online.zakon.kz/Document/?doc_id=37625211" TargetMode="External"/><Relationship Id="rId90" Type="http://schemas.openxmlformats.org/officeDocument/2006/relationships/hyperlink" Target="http://online.zakon.kz/Document/?doc_id=1013880" TargetMode="External"/><Relationship Id="rId186" Type="http://schemas.openxmlformats.org/officeDocument/2006/relationships/hyperlink" Target="http://online.zakon.kz/Document/?doc_id=1003592" TargetMode="External"/><Relationship Id="rId393" Type="http://schemas.openxmlformats.org/officeDocument/2006/relationships/hyperlink" Target="http://online.zakon.kz/Document/?doc_id=33664874" TargetMode="External"/><Relationship Id="rId407" Type="http://schemas.openxmlformats.org/officeDocument/2006/relationships/hyperlink" Target="http://online.zakon.kz/Document/?doc_id=33836594" TargetMode="External"/><Relationship Id="rId614" Type="http://schemas.openxmlformats.org/officeDocument/2006/relationships/hyperlink" Target="http://online.zakon.kz/Document/?doc_id=34043615" TargetMode="External"/><Relationship Id="rId821" Type="http://schemas.openxmlformats.org/officeDocument/2006/relationships/hyperlink" Target="http://online.zakon.kz/Document/?doc_id=38924913" TargetMode="External"/><Relationship Id="rId1037" Type="http://schemas.openxmlformats.org/officeDocument/2006/relationships/hyperlink" Target="http://online.zakon.kz/Document/?doc_id=33400407" TargetMode="External"/><Relationship Id="rId1244" Type="http://schemas.openxmlformats.org/officeDocument/2006/relationships/hyperlink" Target="http://online.zakon.kz/Document/?doc_id=33836594" TargetMode="External"/><Relationship Id="rId1451" Type="http://schemas.openxmlformats.org/officeDocument/2006/relationships/hyperlink" Target="http://online.zakon.kz/Document/?doc_id=33123837" TargetMode="External"/><Relationship Id="rId253" Type="http://schemas.openxmlformats.org/officeDocument/2006/relationships/hyperlink" Target="http://online.zakon.kz/Document/?doc_id=39403356" TargetMode="External"/><Relationship Id="rId460" Type="http://schemas.openxmlformats.org/officeDocument/2006/relationships/hyperlink" Target="http://online.zakon.kz/Document/?doc_id=32652336" TargetMode="External"/><Relationship Id="rId698" Type="http://schemas.openxmlformats.org/officeDocument/2006/relationships/hyperlink" Target="http://online.zakon.kz/Document/?doc_id=1027617" TargetMode="External"/><Relationship Id="rId919" Type="http://schemas.openxmlformats.org/officeDocument/2006/relationships/hyperlink" Target="http://online.zakon.kz/Document/?doc_id=39759869" TargetMode="External"/><Relationship Id="rId1090" Type="http://schemas.openxmlformats.org/officeDocument/2006/relationships/hyperlink" Target="http://online.zakon.kz/Document/?doc_id=37865563" TargetMode="External"/><Relationship Id="rId1104" Type="http://schemas.openxmlformats.org/officeDocument/2006/relationships/hyperlink" Target="http://online.zakon.kz/Document/?doc_id=39117636" TargetMode="External"/><Relationship Id="rId1311" Type="http://schemas.openxmlformats.org/officeDocument/2006/relationships/hyperlink" Target="http://online.zakon.kz/Document/?doc_id=1026672" TargetMode="External"/><Relationship Id="rId1549" Type="http://schemas.openxmlformats.org/officeDocument/2006/relationships/hyperlink" Target="http://online.zakon.kz/Document/?doc_id=32044876" TargetMode="External"/><Relationship Id="rId48" Type="http://schemas.openxmlformats.org/officeDocument/2006/relationships/hyperlink" Target="http://online.zakon.kz/Document/?doc_id=39479615" TargetMode="External"/><Relationship Id="rId113" Type="http://schemas.openxmlformats.org/officeDocument/2006/relationships/hyperlink" Target="http://online.zakon.kz/Document/?doc_id=36247799" TargetMode="External"/><Relationship Id="rId320" Type="http://schemas.openxmlformats.org/officeDocument/2006/relationships/hyperlink" Target="http://online.zakon.kz/Document/?doc_id=36227306" TargetMode="External"/><Relationship Id="rId558" Type="http://schemas.openxmlformats.org/officeDocument/2006/relationships/hyperlink" Target="http://online.zakon.kz/Document/?doc_id=31548200" TargetMode="External"/><Relationship Id="rId765" Type="http://schemas.openxmlformats.org/officeDocument/2006/relationships/hyperlink" Target="http://online.zakon.kz/Document/?doc_id=39403356" TargetMode="External"/><Relationship Id="rId972" Type="http://schemas.openxmlformats.org/officeDocument/2006/relationships/hyperlink" Target="http://online.zakon.kz/Document/?doc_id=37865563" TargetMode="External"/><Relationship Id="rId1188" Type="http://schemas.openxmlformats.org/officeDocument/2006/relationships/hyperlink" Target="http://online.zakon.kz/Document/?doc_id=37625211" TargetMode="External"/><Relationship Id="rId1395" Type="http://schemas.openxmlformats.org/officeDocument/2006/relationships/hyperlink" Target="http://online.zakon.kz/Document/?doc_id=36148637" TargetMode="External"/><Relationship Id="rId1409" Type="http://schemas.openxmlformats.org/officeDocument/2006/relationships/hyperlink" Target="http://online.zakon.kz/Document/?doc_id=36134761" TargetMode="External"/><Relationship Id="rId1616" Type="http://schemas.openxmlformats.org/officeDocument/2006/relationships/hyperlink" Target="http://online.zakon.kz/Document/?doc_id=31647967" TargetMode="External"/><Relationship Id="rId197" Type="http://schemas.openxmlformats.org/officeDocument/2006/relationships/hyperlink" Target="http://online.zakon.kz/Document/?doc_id=36858926" TargetMode="External"/><Relationship Id="rId418" Type="http://schemas.openxmlformats.org/officeDocument/2006/relationships/hyperlink" Target="http://online.zakon.kz/Document/?doc_id=34269681" TargetMode="External"/><Relationship Id="rId625" Type="http://schemas.openxmlformats.org/officeDocument/2006/relationships/hyperlink" Target="http://online.zakon.kz/Document/?doc_id=38066561" TargetMode="External"/><Relationship Id="rId832" Type="http://schemas.openxmlformats.org/officeDocument/2006/relationships/hyperlink" Target="http://online.zakon.kz/Document/?doc_id=36227306" TargetMode="External"/><Relationship Id="rId1048" Type="http://schemas.openxmlformats.org/officeDocument/2006/relationships/hyperlink" Target="http://online.zakon.kz/Document/?doc_id=35110250" TargetMode="External"/><Relationship Id="rId1255" Type="http://schemas.openxmlformats.org/officeDocument/2006/relationships/hyperlink" Target="http://online.zakon.kz/Document/?doc_id=37865563" TargetMode="External"/><Relationship Id="rId1462" Type="http://schemas.openxmlformats.org/officeDocument/2006/relationships/hyperlink" Target="http://online.zakon.kz/Document/?doc_id=38924913" TargetMode="External"/><Relationship Id="rId264" Type="http://schemas.openxmlformats.org/officeDocument/2006/relationships/hyperlink" Target="http://online.zakon.kz/Document/?doc_id=36227306" TargetMode="External"/><Relationship Id="rId471" Type="http://schemas.openxmlformats.org/officeDocument/2006/relationships/hyperlink" Target="http://online.zakon.kz/Document/?doc_id=35304525" TargetMode="External"/><Relationship Id="rId1115" Type="http://schemas.openxmlformats.org/officeDocument/2006/relationships/hyperlink" Target="http://online.zakon.kz/Document/?doc_id=33836594" TargetMode="External"/><Relationship Id="rId1322" Type="http://schemas.openxmlformats.org/officeDocument/2006/relationships/hyperlink" Target="http://online.zakon.kz/Document/?doc_id=34988785" TargetMode="External"/><Relationship Id="rId59" Type="http://schemas.openxmlformats.org/officeDocument/2006/relationships/hyperlink" Target="http://online.zakon.kz/Document/?doc_id=33646564" TargetMode="External"/><Relationship Id="rId124" Type="http://schemas.openxmlformats.org/officeDocument/2006/relationships/hyperlink" Target="http://online.zakon.kz/Document/?doc_id=38048406" TargetMode="External"/><Relationship Id="rId569" Type="http://schemas.openxmlformats.org/officeDocument/2006/relationships/hyperlink" Target="http://online.zakon.kz/Document/?doc_id=32027999" TargetMode="External"/><Relationship Id="rId776" Type="http://schemas.openxmlformats.org/officeDocument/2006/relationships/hyperlink" Target="http://online.zakon.kz/Document/?doc_id=35536176" TargetMode="External"/><Relationship Id="rId983" Type="http://schemas.openxmlformats.org/officeDocument/2006/relationships/hyperlink" Target="http://online.zakon.kz/Document/?doc_id=1013880" TargetMode="External"/><Relationship Id="rId1199" Type="http://schemas.openxmlformats.org/officeDocument/2006/relationships/hyperlink" Target="http://online.zakon.kz/Document/?doc_id=36670066" TargetMode="External"/><Relationship Id="rId1627" Type="http://schemas.openxmlformats.org/officeDocument/2006/relationships/footer" Target="footer2.xml"/><Relationship Id="rId331" Type="http://schemas.openxmlformats.org/officeDocument/2006/relationships/hyperlink" Target="http://online.zakon.kz/Document/?doc_id=36227306" TargetMode="External"/><Relationship Id="rId429" Type="http://schemas.openxmlformats.org/officeDocument/2006/relationships/hyperlink" Target="http://online.zakon.kz/Document/?doc_id=36402496" TargetMode="External"/><Relationship Id="rId636" Type="http://schemas.openxmlformats.org/officeDocument/2006/relationships/hyperlink" Target="http://online.zakon.kz/Document/?doc_id=39922265" TargetMode="External"/><Relationship Id="rId1059" Type="http://schemas.openxmlformats.org/officeDocument/2006/relationships/hyperlink" Target="http://online.zakon.kz/Document/?doc_id=32787340" TargetMode="External"/><Relationship Id="rId1266" Type="http://schemas.openxmlformats.org/officeDocument/2006/relationships/hyperlink" Target="http://online.zakon.kz/Document/?doc_id=37865563" TargetMode="External"/><Relationship Id="rId1473" Type="http://schemas.openxmlformats.org/officeDocument/2006/relationships/hyperlink" Target="http://online.zakon.kz/Document/?doc_id=30769003" TargetMode="External"/><Relationship Id="rId843" Type="http://schemas.openxmlformats.org/officeDocument/2006/relationships/hyperlink" Target="http://online.zakon.kz/Document/?doc_id=1047488" TargetMode="External"/><Relationship Id="rId1126" Type="http://schemas.openxmlformats.org/officeDocument/2006/relationships/hyperlink" Target="http://online.zakon.kz/Document/?doc_id=36676783" TargetMode="External"/><Relationship Id="rId275" Type="http://schemas.openxmlformats.org/officeDocument/2006/relationships/hyperlink" Target="http://online.zakon.kz/Document/?doc_id=32027999" TargetMode="External"/><Relationship Id="rId482" Type="http://schemas.openxmlformats.org/officeDocument/2006/relationships/hyperlink" Target="http://online.zakon.kz/Document/?doc_id=34611407" TargetMode="External"/><Relationship Id="rId703" Type="http://schemas.openxmlformats.org/officeDocument/2006/relationships/hyperlink" Target="http://online.zakon.kz/Document/?link_id=1009240280" TargetMode="External"/><Relationship Id="rId910" Type="http://schemas.openxmlformats.org/officeDocument/2006/relationships/hyperlink" Target="http://online.zakon.kz/Document/?doc_id=39759869" TargetMode="External"/><Relationship Id="rId1333" Type="http://schemas.openxmlformats.org/officeDocument/2006/relationships/hyperlink" Target="http://online.zakon.kz/Document/?doc_id=32652336" TargetMode="External"/><Relationship Id="rId1540" Type="http://schemas.openxmlformats.org/officeDocument/2006/relationships/hyperlink" Target="http://online.zakon.kz/Document/?doc_id=32652336" TargetMode="External"/><Relationship Id="rId135" Type="http://schemas.openxmlformats.org/officeDocument/2006/relationships/hyperlink" Target="http://online.zakon.kz/Document/?doc_id=33516174" TargetMode="External"/><Relationship Id="rId342" Type="http://schemas.openxmlformats.org/officeDocument/2006/relationships/hyperlink" Target="http://online.zakon.kz/Document/?doc_id=31548200" TargetMode="External"/><Relationship Id="rId787" Type="http://schemas.openxmlformats.org/officeDocument/2006/relationships/hyperlink" Target="http://online.zakon.kz/Document/?doc_id=36227306" TargetMode="External"/><Relationship Id="rId994" Type="http://schemas.openxmlformats.org/officeDocument/2006/relationships/hyperlink" Target="http://online.zakon.kz/Document/?doc_id=37865563" TargetMode="External"/><Relationship Id="rId1400" Type="http://schemas.openxmlformats.org/officeDocument/2006/relationships/hyperlink" Target="http://online.zakon.kz/Document/?doc_id=36247799" TargetMode="External"/><Relationship Id="rId202" Type="http://schemas.openxmlformats.org/officeDocument/2006/relationships/hyperlink" Target="http://online.zakon.kz/Document/?doc_id=39403356" TargetMode="External"/><Relationship Id="rId647" Type="http://schemas.openxmlformats.org/officeDocument/2006/relationships/hyperlink" Target="http://online.zakon.kz/Document/?doc_id=35307964" TargetMode="External"/><Relationship Id="rId854" Type="http://schemas.openxmlformats.org/officeDocument/2006/relationships/hyperlink" Target="http://online.zakon.kz/Document/?doc_id=36227306" TargetMode="External"/><Relationship Id="rId1277" Type="http://schemas.openxmlformats.org/officeDocument/2006/relationships/hyperlink" Target="http://online.zakon.kz/Document/?doc_id=39117636" TargetMode="External"/><Relationship Id="rId1484" Type="http://schemas.openxmlformats.org/officeDocument/2006/relationships/hyperlink" Target="http://online.zakon.kz/Document/?doc_id=38955953" TargetMode="External"/><Relationship Id="rId286" Type="http://schemas.openxmlformats.org/officeDocument/2006/relationships/hyperlink" Target="http://online.zakon.kz/Document/?doc_id=37024491" TargetMode="External"/><Relationship Id="rId493" Type="http://schemas.openxmlformats.org/officeDocument/2006/relationships/hyperlink" Target="http://online.zakon.kz/Document/?doc_id=34988785" TargetMode="External"/><Relationship Id="rId507" Type="http://schemas.openxmlformats.org/officeDocument/2006/relationships/hyperlink" Target="http://online.zakon.kz/Document/?doc_id=34611407" TargetMode="External"/><Relationship Id="rId714" Type="http://schemas.openxmlformats.org/officeDocument/2006/relationships/hyperlink" Target="http://online.zakon.kz/Document/?doc_id=39759869" TargetMode="External"/><Relationship Id="rId921" Type="http://schemas.openxmlformats.org/officeDocument/2006/relationships/hyperlink" Target="http://online.zakon.kz/Document/?doc_id=39759869" TargetMode="External"/><Relationship Id="rId1137" Type="http://schemas.openxmlformats.org/officeDocument/2006/relationships/hyperlink" Target="http://online.zakon.kz/Document/?doc_id=39117636" TargetMode="External"/><Relationship Id="rId1344" Type="http://schemas.openxmlformats.org/officeDocument/2006/relationships/hyperlink" Target="http://online.zakon.kz/Document/?doc_id=32894993" TargetMode="External"/><Relationship Id="rId1551" Type="http://schemas.openxmlformats.org/officeDocument/2006/relationships/hyperlink" Target="http://online.zakon.kz/Document/?doc_id=36148637" TargetMode="External"/><Relationship Id="rId50" Type="http://schemas.openxmlformats.org/officeDocument/2006/relationships/hyperlink" Target="http://online.zakon.kz/Document/?doc_id=30947363" TargetMode="External"/><Relationship Id="rId146" Type="http://schemas.openxmlformats.org/officeDocument/2006/relationships/hyperlink" Target="http://online.zakon.kz/Document/?doc_id=30466908" TargetMode="External"/><Relationship Id="rId353" Type="http://schemas.openxmlformats.org/officeDocument/2006/relationships/hyperlink" Target="http://online.zakon.kz/Document/?doc_id=34647756" TargetMode="External"/><Relationship Id="rId560" Type="http://schemas.openxmlformats.org/officeDocument/2006/relationships/hyperlink" Target="http://online.zakon.kz/Document/?doc_id=31548200" TargetMode="External"/><Relationship Id="rId798" Type="http://schemas.openxmlformats.org/officeDocument/2006/relationships/hyperlink" Target="http://online.zakon.kz/Document/?doc_id=1013966" TargetMode="External"/><Relationship Id="rId1190" Type="http://schemas.openxmlformats.org/officeDocument/2006/relationships/hyperlink" Target="http://online.zakon.kz/Document/?doc_id=37625211" TargetMode="External"/><Relationship Id="rId1204" Type="http://schemas.openxmlformats.org/officeDocument/2006/relationships/hyperlink" Target="http://online.zakon.kz/Document/?doc_id=37625211" TargetMode="External"/><Relationship Id="rId1411" Type="http://schemas.openxmlformats.org/officeDocument/2006/relationships/hyperlink" Target="http://online.zakon.kz/Document/?doc_id=1026672" TargetMode="External"/><Relationship Id="rId213" Type="http://schemas.openxmlformats.org/officeDocument/2006/relationships/hyperlink" Target="http://online.zakon.kz/Document/?doc_id=36227306" TargetMode="External"/><Relationship Id="rId420" Type="http://schemas.openxmlformats.org/officeDocument/2006/relationships/hyperlink" Target="http://online.zakon.kz/Document/?doc_id=33664874" TargetMode="External"/><Relationship Id="rId658" Type="http://schemas.openxmlformats.org/officeDocument/2006/relationships/hyperlink" Target="http://online.zakon.kz/Document/?doc_id=38955953" TargetMode="External"/><Relationship Id="rId865" Type="http://schemas.openxmlformats.org/officeDocument/2006/relationships/hyperlink" Target="http://online.zakon.kz/Document/?doc_id=33414472" TargetMode="External"/><Relationship Id="rId1050" Type="http://schemas.openxmlformats.org/officeDocument/2006/relationships/hyperlink" Target="http://online.zakon.kz/Document/?doc_id=39603665" TargetMode="External"/><Relationship Id="rId1288" Type="http://schemas.openxmlformats.org/officeDocument/2006/relationships/hyperlink" Target="http://online.zakon.kz/Document/?doc_id=37865563" TargetMode="External"/><Relationship Id="rId1495" Type="http://schemas.openxmlformats.org/officeDocument/2006/relationships/hyperlink" Target="http://online.zakon.kz/Document/?doc_id=36693680" TargetMode="External"/><Relationship Id="rId1509" Type="http://schemas.openxmlformats.org/officeDocument/2006/relationships/hyperlink" Target="http://online.zakon.kz/Document/?doc_id=32176444" TargetMode="External"/><Relationship Id="rId297" Type="http://schemas.openxmlformats.org/officeDocument/2006/relationships/hyperlink" Target="http://online.zakon.kz/Document/?doc_id=35641784" TargetMode="External"/><Relationship Id="rId518" Type="http://schemas.openxmlformats.org/officeDocument/2006/relationships/hyperlink" Target="http://online.zakon.kz/Document/?doc_id=35824441" TargetMode="External"/><Relationship Id="rId725" Type="http://schemas.openxmlformats.org/officeDocument/2006/relationships/hyperlink" Target="http://online.zakon.kz/Document/?doc_id=32197608" TargetMode="External"/><Relationship Id="rId932" Type="http://schemas.openxmlformats.org/officeDocument/2006/relationships/hyperlink" Target="http://online.zakon.kz/Document/?doc_id=32361884" TargetMode="External"/><Relationship Id="rId1148" Type="http://schemas.openxmlformats.org/officeDocument/2006/relationships/hyperlink" Target="http://online.zakon.kz/Document/?doc_id=37865563" TargetMode="External"/><Relationship Id="rId1355" Type="http://schemas.openxmlformats.org/officeDocument/2006/relationships/hyperlink" Target="http://online.zakon.kz/Document/?doc_id=32652336" TargetMode="External"/><Relationship Id="rId1562" Type="http://schemas.openxmlformats.org/officeDocument/2006/relationships/hyperlink" Target="http://online.zakon.kz/Document/?doc_id=36393618" TargetMode="External"/><Relationship Id="rId157" Type="http://schemas.openxmlformats.org/officeDocument/2006/relationships/hyperlink" Target="http://online.zakon.kz/Document/?doc_id=30118294" TargetMode="External"/><Relationship Id="rId364" Type="http://schemas.openxmlformats.org/officeDocument/2006/relationships/hyperlink" Target="http://online.zakon.kz/Document/?doc_id=31575852" TargetMode="External"/><Relationship Id="rId1008" Type="http://schemas.openxmlformats.org/officeDocument/2006/relationships/hyperlink" Target="http://online.zakon.kz/Document/?doc_id=32894993" TargetMode="External"/><Relationship Id="rId1215" Type="http://schemas.openxmlformats.org/officeDocument/2006/relationships/hyperlink" Target="http://online.zakon.kz/Document/?doc_id=37708063" TargetMode="External"/><Relationship Id="rId1422" Type="http://schemas.openxmlformats.org/officeDocument/2006/relationships/hyperlink" Target="http://online.zakon.kz/Document/?doc_id=38686844" TargetMode="External"/><Relationship Id="rId61" Type="http://schemas.openxmlformats.org/officeDocument/2006/relationships/hyperlink" Target="http://online.zakon.kz/Document/?doc_id=32958722" TargetMode="External"/><Relationship Id="rId571" Type="http://schemas.openxmlformats.org/officeDocument/2006/relationships/hyperlink" Target="http://online.zakon.kz/Document/?doc_id=36393618" TargetMode="External"/><Relationship Id="rId669" Type="http://schemas.openxmlformats.org/officeDocument/2006/relationships/hyperlink" Target="http://online.zakon.kz/Document/?doc_id=37976693" TargetMode="External"/><Relationship Id="rId876" Type="http://schemas.openxmlformats.org/officeDocument/2006/relationships/hyperlink" Target="http://online.zakon.kz/Document/?doc_id=39403356" TargetMode="External"/><Relationship Id="rId1299" Type="http://schemas.openxmlformats.org/officeDocument/2006/relationships/hyperlink" Target="http://online.zakon.kz/Document/?doc_id=36148637" TargetMode="External"/><Relationship Id="rId19" Type="http://schemas.openxmlformats.org/officeDocument/2006/relationships/hyperlink" Target="http://online.zakon.kz/Document/?doc_id=39468548" TargetMode="External"/><Relationship Id="rId224" Type="http://schemas.openxmlformats.org/officeDocument/2006/relationships/hyperlink" Target="http://online.zakon.kz/Document/?doc_id=36693680" TargetMode="External"/><Relationship Id="rId431" Type="http://schemas.openxmlformats.org/officeDocument/2006/relationships/hyperlink" Target="http://online.zakon.kz/Document/?doc_id=36402496" TargetMode="External"/><Relationship Id="rId529" Type="http://schemas.openxmlformats.org/officeDocument/2006/relationships/hyperlink" Target="http://online.zakon.kz/Document/?doc_id=32652336" TargetMode="External"/><Relationship Id="rId736" Type="http://schemas.openxmlformats.org/officeDocument/2006/relationships/hyperlink" Target="http://online.zakon.kz/Document/?doc_id=36393618" TargetMode="External"/><Relationship Id="rId1061" Type="http://schemas.openxmlformats.org/officeDocument/2006/relationships/hyperlink" Target="http://online.zakon.kz/Document/?doc_id=33836594" TargetMode="External"/><Relationship Id="rId1159" Type="http://schemas.openxmlformats.org/officeDocument/2006/relationships/hyperlink" Target="http://online.zakon.kz/Document/?doc_id=33664874" TargetMode="External"/><Relationship Id="rId1366" Type="http://schemas.openxmlformats.org/officeDocument/2006/relationships/hyperlink" Target="http://online.zakon.kz/Document/?doc_id=32652336" TargetMode="External"/><Relationship Id="rId168" Type="http://schemas.openxmlformats.org/officeDocument/2006/relationships/hyperlink" Target="http://online.zakon.kz/Document/?doc_id=32729957" TargetMode="External"/><Relationship Id="rId943" Type="http://schemas.openxmlformats.org/officeDocument/2006/relationships/hyperlink" Target="http://online.zakon.kz/Document/?doc_id=36227306" TargetMode="External"/><Relationship Id="rId1019" Type="http://schemas.openxmlformats.org/officeDocument/2006/relationships/hyperlink" Target="http://online.zakon.kz/Document/?doc_id=38924913" TargetMode="External"/><Relationship Id="rId1573" Type="http://schemas.openxmlformats.org/officeDocument/2006/relationships/hyperlink" Target="http://online.zakon.kz/Document/?doc_id=35185250" TargetMode="External"/><Relationship Id="rId72" Type="http://schemas.openxmlformats.org/officeDocument/2006/relationships/hyperlink" Target="http://online.zakon.kz/Document/?doc_id=36148637" TargetMode="External"/><Relationship Id="rId375" Type="http://schemas.openxmlformats.org/officeDocument/2006/relationships/hyperlink" Target="http://online.zakon.kz/Document/?link_id=1005637126" TargetMode="External"/><Relationship Id="rId582" Type="http://schemas.openxmlformats.org/officeDocument/2006/relationships/hyperlink" Target="http://online.zakon.kz/Document/?doc_id=37865563" TargetMode="External"/><Relationship Id="rId803" Type="http://schemas.openxmlformats.org/officeDocument/2006/relationships/hyperlink" Target="http://online.zakon.kz/Document/?doc_id=33414472" TargetMode="External"/><Relationship Id="rId1226" Type="http://schemas.openxmlformats.org/officeDocument/2006/relationships/hyperlink" Target="http://online.zakon.kz/Document/?doc_id=38924913" TargetMode="External"/><Relationship Id="rId1433" Type="http://schemas.openxmlformats.org/officeDocument/2006/relationships/hyperlink" Target="http://online.zakon.kz/Document/?doc_id=38686844" TargetMode="External"/><Relationship Id="rId3" Type="http://schemas.openxmlformats.org/officeDocument/2006/relationships/settings" Target="settings.xml"/><Relationship Id="rId235" Type="http://schemas.openxmlformats.org/officeDocument/2006/relationships/hyperlink" Target="http://online.zakon.kz/Document/?doc_id=38755357" TargetMode="External"/><Relationship Id="rId442" Type="http://schemas.openxmlformats.org/officeDocument/2006/relationships/hyperlink" Target="http://online.zakon.kz/Document/?doc_id=39823743" TargetMode="External"/><Relationship Id="rId887" Type="http://schemas.openxmlformats.org/officeDocument/2006/relationships/hyperlink" Target="http://online.zakon.kz/Document/?doc_id=36227306" TargetMode="External"/><Relationship Id="rId1072" Type="http://schemas.openxmlformats.org/officeDocument/2006/relationships/hyperlink" Target="http://online.zakon.kz/Document/?doc_id=32894993" TargetMode="External"/><Relationship Id="rId1500" Type="http://schemas.openxmlformats.org/officeDocument/2006/relationships/hyperlink" Target="http://online.zakon.kz/Document/?doc_id=36627187" TargetMode="External"/><Relationship Id="rId302" Type="http://schemas.openxmlformats.org/officeDocument/2006/relationships/hyperlink" Target="http://online.zakon.kz/Document/?doc_id=1005029" TargetMode="External"/><Relationship Id="rId747" Type="http://schemas.openxmlformats.org/officeDocument/2006/relationships/hyperlink" Target="http://online.zakon.kz/Document/?doc_id=39759869" TargetMode="External"/><Relationship Id="rId954" Type="http://schemas.openxmlformats.org/officeDocument/2006/relationships/hyperlink" Target="http://online.zakon.kz/Document/?doc_id=37625211" TargetMode="External"/><Relationship Id="rId1377" Type="http://schemas.openxmlformats.org/officeDocument/2006/relationships/hyperlink" Target="http://online.zakon.kz/Document/?doc_id=33422986" TargetMode="External"/><Relationship Id="rId1584" Type="http://schemas.openxmlformats.org/officeDocument/2006/relationships/hyperlink" Target="http://online.zakon.kz/Document/?doc_id=37835708" TargetMode="External"/><Relationship Id="rId83" Type="http://schemas.openxmlformats.org/officeDocument/2006/relationships/hyperlink" Target="http://online.zakon.kz/Document/?doc_id=1006061" TargetMode="External"/><Relationship Id="rId179" Type="http://schemas.openxmlformats.org/officeDocument/2006/relationships/hyperlink" Target="http://online.zakon.kz/Document/?doc_id=39635390" TargetMode="External"/><Relationship Id="rId386" Type="http://schemas.openxmlformats.org/officeDocument/2006/relationships/hyperlink" Target="http://online.zakon.kz/Document/?doc_id=1013880" TargetMode="External"/><Relationship Id="rId593" Type="http://schemas.openxmlformats.org/officeDocument/2006/relationships/hyperlink" Target="http://online.zakon.kz/Document/?doc_id=35854948" TargetMode="External"/><Relationship Id="rId607" Type="http://schemas.openxmlformats.org/officeDocument/2006/relationships/hyperlink" Target="http://online.zakon.kz/Document/?doc_id=39879187" TargetMode="External"/><Relationship Id="rId814" Type="http://schemas.openxmlformats.org/officeDocument/2006/relationships/hyperlink" Target="http://online.zakon.kz/Document/?doc_id=39117636" TargetMode="External"/><Relationship Id="rId1237" Type="http://schemas.openxmlformats.org/officeDocument/2006/relationships/hyperlink" Target="http://online.zakon.kz/Document/?doc_id=33836594" TargetMode="External"/><Relationship Id="rId1444" Type="http://schemas.openxmlformats.org/officeDocument/2006/relationships/hyperlink" Target="http://online.zakon.kz/Document/?doc_id=36148637" TargetMode="External"/><Relationship Id="rId246" Type="http://schemas.openxmlformats.org/officeDocument/2006/relationships/hyperlink" Target="http://online.zakon.kz/Document/?doc_id=33777336" TargetMode="External"/><Relationship Id="rId453" Type="http://schemas.openxmlformats.org/officeDocument/2006/relationships/hyperlink" Target="http://online.zakon.kz/Document/?doc_id=1007774" TargetMode="External"/><Relationship Id="rId660" Type="http://schemas.openxmlformats.org/officeDocument/2006/relationships/hyperlink" Target="http://online.zakon.kz/Document/?doc_id=31650824" TargetMode="External"/><Relationship Id="rId898" Type="http://schemas.openxmlformats.org/officeDocument/2006/relationships/hyperlink" Target="http://online.zakon.kz/Document/?doc_id=31575852" TargetMode="External"/><Relationship Id="rId1083" Type="http://schemas.openxmlformats.org/officeDocument/2006/relationships/hyperlink" Target="http://online.zakon.kz/Document/?doc_id=38924913" TargetMode="External"/><Relationship Id="rId1290" Type="http://schemas.openxmlformats.org/officeDocument/2006/relationships/hyperlink" Target="http://online.zakon.kz/Document/?doc_id=37865563" TargetMode="External"/><Relationship Id="rId1304" Type="http://schemas.openxmlformats.org/officeDocument/2006/relationships/hyperlink" Target="http://online.zakon.kz/Document/?doc_id=30015652" TargetMode="External"/><Relationship Id="rId1511" Type="http://schemas.openxmlformats.org/officeDocument/2006/relationships/hyperlink" Target="http://online.zakon.kz/Document/?doc_id=36247799" TargetMode="External"/><Relationship Id="rId106" Type="http://schemas.openxmlformats.org/officeDocument/2006/relationships/hyperlink" Target="http://online.zakon.kz/Document/?doc_id=1012633" TargetMode="External"/><Relationship Id="rId313" Type="http://schemas.openxmlformats.org/officeDocument/2006/relationships/hyperlink" Target="http://online.zakon.kz/Document/?doc_id=36652795" TargetMode="External"/><Relationship Id="rId758" Type="http://schemas.openxmlformats.org/officeDocument/2006/relationships/hyperlink" Target="http://online.zakon.kz/Document/?doc_id=37352474" TargetMode="External"/><Relationship Id="rId965" Type="http://schemas.openxmlformats.org/officeDocument/2006/relationships/hyperlink" Target="http://online.zakon.kz/Document/?doc_id=37625211" TargetMode="External"/><Relationship Id="rId1150" Type="http://schemas.openxmlformats.org/officeDocument/2006/relationships/hyperlink" Target="http://online.zakon.kz/Document/?doc_id=39117636" TargetMode="External"/><Relationship Id="rId1388" Type="http://schemas.openxmlformats.org/officeDocument/2006/relationships/hyperlink" Target="http://online.zakon.kz/Document/?doc_id=37865563" TargetMode="External"/><Relationship Id="rId1595" Type="http://schemas.openxmlformats.org/officeDocument/2006/relationships/hyperlink" Target="http://online.zakon.kz/Document/?doc_id=36393618" TargetMode="External"/><Relationship Id="rId1609" Type="http://schemas.openxmlformats.org/officeDocument/2006/relationships/hyperlink" Target="http://online.zakon.kz/Document/?doc_id=37312788"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link_id=1004931943" TargetMode="External"/><Relationship Id="rId397" Type="http://schemas.openxmlformats.org/officeDocument/2006/relationships/hyperlink" Target="http://online.zakon.kz/Document/?doc_id=1012633" TargetMode="External"/><Relationship Id="rId520" Type="http://schemas.openxmlformats.org/officeDocument/2006/relationships/hyperlink" Target="http://online.zakon.kz/Document/?doc_id=36693680" TargetMode="External"/><Relationship Id="rId618" Type="http://schemas.openxmlformats.org/officeDocument/2006/relationships/hyperlink" Target="http://online.zakon.kz/Document/?doc_id=33422986" TargetMode="External"/><Relationship Id="rId825" Type="http://schemas.openxmlformats.org/officeDocument/2006/relationships/hyperlink" Target="http://online.zakon.kz/Document/?doc_id=32958722" TargetMode="External"/><Relationship Id="rId1248" Type="http://schemas.openxmlformats.org/officeDocument/2006/relationships/hyperlink" Target="http://online.zakon.kz/Document/?doc_id=38924913" TargetMode="External"/><Relationship Id="rId1455" Type="http://schemas.openxmlformats.org/officeDocument/2006/relationships/hyperlink" Target="http://online.zakon.kz/Document/?doc_id=37708063" TargetMode="External"/><Relationship Id="rId257" Type="http://schemas.openxmlformats.org/officeDocument/2006/relationships/hyperlink" Target="http://online.zakon.kz/Document/?doc_id=39117636" TargetMode="External"/><Relationship Id="rId464" Type="http://schemas.openxmlformats.org/officeDocument/2006/relationships/hyperlink" Target="http://online.zakon.kz/Document/?doc_id=34611407" TargetMode="External"/><Relationship Id="rId1010" Type="http://schemas.openxmlformats.org/officeDocument/2006/relationships/hyperlink" Target="http://online.zakon.kz/Document/?doc_id=38924913" TargetMode="External"/><Relationship Id="rId1094" Type="http://schemas.openxmlformats.org/officeDocument/2006/relationships/hyperlink" Target="http://online.zakon.kz/Document/?doc_id=33836594" TargetMode="External"/><Relationship Id="rId1108" Type="http://schemas.openxmlformats.org/officeDocument/2006/relationships/hyperlink" Target="http://online.zakon.kz/Document/?doc_id=33836594" TargetMode="External"/><Relationship Id="rId1315" Type="http://schemas.openxmlformats.org/officeDocument/2006/relationships/hyperlink" Target="http://online.zakon.kz/Document/?doc_id=36148637" TargetMode="External"/><Relationship Id="rId117" Type="http://schemas.openxmlformats.org/officeDocument/2006/relationships/hyperlink" Target="http://online.zakon.kz/Document/?doc_id=1026672" TargetMode="External"/><Relationship Id="rId671" Type="http://schemas.openxmlformats.org/officeDocument/2006/relationships/hyperlink" Target="http://online.zakon.kz/Document/?doc_id=31577399" TargetMode="External"/><Relationship Id="rId769" Type="http://schemas.openxmlformats.org/officeDocument/2006/relationships/hyperlink" Target="http://online.zakon.kz/Document/?doc_id=36227306" TargetMode="External"/><Relationship Id="rId976" Type="http://schemas.openxmlformats.org/officeDocument/2006/relationships/hyperlink" Target="http://online.zakon.kz/Document/?doc_id=37865563" TargetMode="External"/><Relationship Id="rId1399" Type="http://schemas.openxmlformats.org/officeDocument/2006/relationships/hyperlink" Target="http://online.zakon.kz/Document/?doc_id=33123837" TargetMode="External"/><Relationship Id="rId324" Type="http://schemas.openxmlformats.org/officeDocument/2006/relationships/hyperlink" Target="http://online.zakon.kz/Document/?doc_id=36693680" TargetMode="External"/><Relationship Id="rId531" Type="http://schemas.openxmlformats.org/officeDocument/2006/relationships/hyperlink" Target="http://online.zakon.kz/Document/?doc_id=32652336" TargetMode="External"/><Relationship Id="rId629" Type="http://schemas.openxmlformats.org/officeDocument/2006/relationships/hyperlink" Target="http://online.zakon.kz/Document/?doc_id=33870509" TargetMode="External"/><Relationship Id="rId1161" Type="http://schemas.openxmlformats.org/officeDocument/2006/relationships/hyperlink" Target="http://online.zakon.kz/Document/?doc_id=39117636" TargetMode="External"/><Relationship Id="rId1259" Type="http://schemas.openxmlformats.org/officeDocument/2006/relationships/hyperlink" Target="http://online.zakon.kz/Document/?doc_id=35139169" TargetMode="External"/><Relationship Id="rId1466" Type="http://schemas.openxmlformats.org/officeDocument/2006/relationships/hyperlink" Target="http://online.zakon.kz/Document/?doc_id=36393618" TargetMode="External"/><Relationship Id="rId836" Type="http://schemas.openxmlformats.org/officeDocument/2006/relationships/hyperlink" Target="http://online.zakon.kz/Document/?doc_id=30413553" TargetMode="External"/><Relationship Id="rId1021" Type="http://schemas.openxmlformats.org/officeDocument/2006/relationships/hyperlink" Target="http://online.zakon.kz/Document/?doc_id=38924913" TargetMode="External"/><Relationship Id="rId1119" Type="http://schemas.openxmlformats.org/officeDocument/2006/relationships/hyperlink" Target="http://online.zakon.kz/Document/?doc_id=38924913" TargetMode="External"/><Relationship Id="rId903" Type="http://schemas.openxmlformats.org/officeDocument/2006/relationships/hyperlink" Target="http://online.zakon.kz/Document/?doc_id=34762046" TargetMode="External"/><Relationship Id="rId1326" Type="http://schemas.openxmlformats.org/officeDocument/2006/relationships/hyperlink" Target="http://online.zakon.kz/Document/?doc_id=37728314" TargetMode="External"/><Relationship Id="rId1533" Type="http://schemas.openxmlformats.org/officeDocument/2006/relationships/hyperlink" Target="http://online.zakon.kz/Document/?doc_id=35716914" TargetMode="External"/><Relationship Id="rId32" Type="http://schemas.openxmlformats.org/officeDocument/2006/relationships/hyperlink" Target="http://online.zakon.kz/Document/?doc_id=32027999" TargetMode="External"/><Relationship Id="rId1600" Type="http://schemas.openxmlformats.org/officeDocument/2006/relationships/hyperlink" Target="http://online.zakon.kz/Document/?doc_id=31575252" TargetMode="External"/><Relationship Id="rId181" Type="http://schemas.openxmlformats.org/officeDocument/2006/relationships/hyperlink" Target="http://online.zakon.kz/Document/?doc_id=1006061" TargetMode="External"/><Relationship Id="rId279" Type="http://schemas.openxmlformats.org/officeDocument/2006/relationships/hyperlink" Target="http://online.zakon.kz/Document/?doc_id=39403356" TargetMode="External"/><Relationship Id="rId486" Type="http://schemas.openxmlformats.org/officeDocument/2006/relationships/hyperlink" Target="http://online.zakon.kz/Document/?doc_id=37390488" TargetMode="External"/><Relationship Id="rId693" Type="http://schemas.openxmlformats.org/officeDocument/2006/relationships/hyperlink" Target="http://online.zakon.kz/Document/?doc_id=1006061" TargetMode="External"/><Relationship Id="rId139" Type="http://schemas.openxmlformats.org/officeDocument/2006/relationships/hyperlink" Target="http://online.zakon.kz/Document/?doc_id=39403356" TargetMode="External"/><Relationship Id="rId346" Type="http://schemas.openxmlformats.org/officeDocument/2006/relationships/hyperlink" Target="http://online.zakon.kz/Document/?doc_id=38268580" TargetMode="External"/><Relationship Id="rId553" Type="http://schemas.openxmlformats.org/officeDocument/2006/relationships/hyperlink" Target="http://online.zakon.kz/Document/?doc_id=34740730" TargetMode="External"/><Relationship Id="rId760" Type="http://schemas.openxmlformats.org/officeDocument/2006/relationships/hyperlink" Target="http://online.zakon.kz/Document/?doc_id=36287755" TargetMode="External"/><Relationship Id="rId998" Type="http://schemas.openxmlformats.org/officeDocument/2006/relationships/hyperlink" Target="http://online.zakon.kz/Document/?doc_id=37902500" TargetMode="External"/><Relationship Id="rId1183" Type="http://schemas.openxmlformats.org/officeDocument/2006/relationships/hyperlink" Target="http://online.zakon.kz/Document/?doc_id=33499976" TargetMode="External"/><Relationship Id="rId1390" Type="http://schemas.openxmlformats.org/officeDocument/2006/relationships/hyperlink" Target="http://online.zakon.kz/Document/?doc_id=36148637" TargetMode="External"/><Relationship Id="rId206" Type="http://schemas.openxmlformats.org/officeDocument/2006/relationships/hyperlink" Target="http://online.zakon.kz/Document/?doc_id=37815626" TargetMode="External"/><Relationship Id="rId413" Type="http://schemas.openxmlformats.org/officeDocument/2006/relationships/hyperlink" Target="http://online.zakon.kz/Document/?doc_id=33836594" TargetMode="External"/><Relationship Id="rId858" Type="http://schemas.openxmlformats.org/officeDocument/2006/relationships/hyperlink" Target="http://online.zakon.kz/Document/?doc_id=31985913" TargetMode="External"/><Relationship Id="rId1043" Type="http://schemas.openxmlformats.org/officeDocument/2006/relationships/hyperlink" Target="http://online.zakon.kz/Document/?doc_id=33836594" TargetMode="External"/><Relationship Id="rId1488" Type="http://schemas.openxmlformats.org/officeDocument/2006/relationships/hyperlink" Target="http://online.zakon.kz/Document/?doc_id=36148637" TargetMode="External"/><Relationship Id="rId620" Type="http://schemas.openxmlformats.org/officeDocument/2006/relationships/hyperlink" Target="http://online.zakon.kz/Document/?doc_id=35376410" TargetMode="External"/><Relationship Id="rId718" Type="http://schemas.openxmlformats.org/officeDocument/2006/relationships/hyperlink" Target="http://online.zakon.kz/Document/?doc_id=39759869" TargetMode="External"/><Relationship Id="rId925" Type="http://schemas.openxmlformats.org/officeDocument/2006/relationships/hyperlink" Target="http://online.zakon.kz/Document/?doc_id=39117636" TargetMode="External"/><Relationship Id="rId1250" Type="http://schemas.openxmlformats.org/officeDocument/2006/relationships/hyperlink" Target="http://online.zakon.kz/Document/?doc_id=33836594" TargetMode="External"/><Relationship Id="rId1348" Type="http://schemas.openxmlformats.org/officeDocument/2006/relationships/hyperlink" Target="http://online.zakon.kz/Document/?doc_id=34611407" TargetMode="External"/><Relationship Id="rId1555" Type="http://schemas.openxmlformats.org/officeDocument/2006/relationships/hyperlink" Target="http://online.zakon.kz/Document/?doc_id=34329053" TargetMode="External"/><Relationship Id="rId1110" Type="http://schemas.openxmlformats.org/officeDocument/2006/relationships/hyperlink" Target="http://online.zakon.kz/Document/?doc_id=32732890" TargetMode="External"/><Relationship Id="rId1208" Type="http://schemas.openxmlformats.org/officeDocument/2006/relationships/hyperlink" Target="http://online.zakon.kz/Document/?doc_id=33499976" TargetMode="External"/><Relationship Id="rId1415" Type="http://schemas.openxmlformats.org/officeDocument/2006/relationships/hyperlink" Target="http://online.zakon.kz/Document/?doc_id=33123837" TargetMode="External"/><Relationship Id="rId54" Type="http://schemas.openxmlformats.org/officeDocument/2006/relationships/hyperlink" Target="http://online.zakon.kz/Document/?doc_id=36858926" TargetMode="External"/><Relationship Id="rId1622" Type="http://schemas.openxmlformats.org/officeDocument/2006/relationships/hyperlink" Target="http://online.zakon.kz/Document/?doc_id=30914758" TargetMode="External"/><Relationship Id="rId270" Type="http://schemas.openxmlformats.org/officeDocument/2006/relationships/hyperlink" Target="http://online.zakon.kz/Document/?doc_id=39403356" TargetMode="External"/><Relationship Id="rId130" Type="http://schemas.openxmlformats.org/officeDocument/2006/relationships/hyperlink" Target="http://online.zakon.kz/Document/?doc_id=33516174" TargetMode="External"/><Relationship Id="rId368" Type="http://schemas.openxmlformats.org/officeDocument/2006/relationships/hyperlink" Target="http://online.zakon.kz/Document/?doc_id=38681059" TargetMode="External"/><Relationship Id="rId575" Type="http://schemas.openxmlformats.org/officeDocument/2006/relationships/hyperlink" Target="http://online.zakon.kz/Document/?doc_id=32761206" TargetMode="External"/><Relationship Id="rId782" Type="http://schemas.openxmlformats.org/officeDocument/2006/relationships/hyperlink" Target="http://online.zakon.kz/Document/?doc_id=39922265" TargetMode="External"/><Relationship Id="rId228" Type="http://schemas.openxmlformats.org/officeDocument/2006/relationships/hyperlink" Target="http://online.zakon.kz/Document/?doc_id=38268580" TargetMode="External"/><Relationship Id="rId435" Type="http://schemas.openxmlformats.org/officeDocument/2006/relationships/hyperlink" Target="http://online.zakon.kz/Document/?doc_id=39768520" TargetMode="External"/><Relationship Id="rId642" Type="http://schemas.openxmlformats.org/officeDocument/2006/relationships/hyperlink" Target="http://online.zakon.kz/Document/?doc_id=1013922" TargetMode="External"/><Relationship Id="rId1065" Type="http://schemas.openxmlformats.org/officeDocument/2006/relationships/hyperlink" Target="http://online.zakon.kz/Document/?doc_id=33664874" TargetMode="External"/><Relationship Id="rId1272" Type="http://schemas.openxmlformats.org/officeDocument/2006/relationships/hyperlink" Target="http://online.zakon.kz/Document/?doc_id=351322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89485</Words>
  <Characters>800002</Characters>
  <Application>Microsoft Office Word</Application>
  <DocSecurity>0</DocSecurity>
  <Lines>6666</Lines>
  <Paragraphs>1775</Paragraphs>
  <ScaleCrop>false</ScaleCrop>
  <Company>SPecialiST RePack</Company>
  <LinksUpToDate>false</LinksUpToDate>
  <CharactersWithSpaces>887712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2024-06-13T02:18:00Z</dcterms:created>
  <dcterms:modified xsi:type="dcterms:W3CDTF">2024-06-13T02:18:00Z</dcterms:modified>
</cp:coreProperties>
</file>