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BF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сентября 2021 года № 1756-IX «О внесении изменений в Закон Украины «О публичных закупках» и других законов Украины относительно закупок лекарственных средств по договорам управляемого доступа»</w:t>
      </w:r>
    </w:p>
    <w:p w:rsidR="00000000" w:rsidRDefault="00201BF5">
      <w:pPr>
        <w:pStyle w:val="pj"/>
      </w:pPr>
      <w:r>
        <w:rPr>
          <w:rStyle w:val="s0"/>
          <w:b/>
          <w:bCs/>
        </w:rPr>
        <w:t> </w:t>
      </w:r>
    </w:p>
    <w:p w:rsidR="00000000" w:rsidRDefault="00201BF5">
      <w:pPr>
        <w:pStyle w:val="pj"/>
      </w:pPr>
      <w:r>
        <w:t>Опубликован: Голос Украины от 19.10.2021 г., № 196.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BF5" w:rsidRDefault="00201BF5" w:rsidP="00201BF5">
      <w:r>
        <w:separator/>
      </w:r>
    </w:p>
  </w:endnote>
  <w:endnote w:type="continuationSeparator" w:id="0">
    <w:p w:rsidR="00201BF5" w:rsidRDefault="00201BF5" w:rsidP="00201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BF5" w:rsidRDefault="00201B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BF5" w:rsidRDefault="00201B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BF5" w:rsidRDefault="00201B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BF5" w:rsidRDefault="00201BF5" w:rsidP="00201BF5">
      <w:r>
        <w:separator/>
      </w:r>
    </w:p>
  </w:footnote>
  <w:footnote w:type="continuationSeparator" w:id="0">
    <w:p w:rsidR="00201BF5" w:rsidRDefault="00201BF5" w:rsidP="00201B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BF5" w:rsidRDefault="00201B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BF5" w:rsidRDefault="00201BF5" w:rsidP="00201B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BF5" w:rsidRPr="00201BF5" w:rsidRDefault="00201BF5" w:rsidP="00201B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сентября 2021 года № 1756-IX «О внесении изменений в Закон Украины «О публичных закупках» и других законов Украины относительно закупок лекарственных средств по договорам управляемого доступа»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BF5" w:rsidRDefault="00201B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BF5"/>
    <w:rsid w:val="00201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201B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B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B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B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201B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B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B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B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229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сентября 2021 года № 1756-IX «О внесении изменений в Закон Украины «О публичных закупках» и других законов Украины относительно закупок лекарственных средств по договорам управляемого доступа» (©Paragraph 2023)</dc:title>
  <dc:subject/>
  <dc:creator>Сергей М</dc:creator>
  <cp:keywords/>
  <dc:description/>
  <cp:lastModifiedBy>Сергей М</cp:lastModifiedBy>
  <cp:revision>2</cp:revision>
  <dcterms:created xsi:type="dcterms:W3CDTF">2023-09-24T14:31:00Z</dcterms:created>
  <dcterms:modified xsi:type="dcterms:W3CDTF">2023-09-24T14:31:00Z</dcterms:modified>
</cp:coreProperties>
</file>