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417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Қазақстан Республикасында кңсіпкерлік қызмет үшін жағдайды түбегейлі жақсарту мңселелері бойынша өзгерістер енгізу туралы» Қазақстан Республикасы Ұлттық Банкі Басқармасының 2015 жылғы 25 ақп</w:t>
      </w:r>
      <w:r>
        <w:rPr>
          <w:rStyle w:val="s0"/>
          <w:b/>
          <w:bCs/>
        </w:rPr>
        <w:t>андағы № 28 Қаулысы (2019.23.12. берілген өзгерістермен)</w:t>
      </w:r>
    </w:p>
    <w:p w:rsidR="00000000" w:rsidRDefault="00D4417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417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28 сәуірде № 10715 тіркелді</w:t>
      </w:r>
    </w:p>
    <w:p w:rsidR="00000000" w:rsidRDefault="00D44179">
      <w:pPr>
        <w:ind w:firstLine="400"/>
        <w:jc w:val="both"/>
      </w:pPr>
      <w:r>
        <w:rPr>
          <w:rStyle w:val="s0"/>
        </w:rPr>
        <w:t> </w:t>
      </w:r>
    </w:p>
    <w:p w:rsidR="00000000" w:rsidRDefault="00D44179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5 мамырда</w:t>
        </w:r>
      </w:hyperlink>
      <w:r>
        <w:rPr>
          <w:rStyle w:val="s0"/>
        </w:rPr>
        <w:t>; «Егемен Қазақстан» 2015 жылғы 11 маусым № 108 (28586)</w:t>
      </w:r>
    </w:p>
    <w:p w:rsidR="00000000" w:rsidRDefault="00D44179">
      <w:pPr>
        <w:ind w:firstLine="400"/>
        <w:jc w:val="both"/>
      </w:pPr>
      <w:r>
        <w:rPr>
          <w:rStyle w:val="s0"/>
        </w:rPr>
        <w:t> </w:t>
      </w:r>
    </w:p>
    <w:p w:rsidR="00000000" w:rsidRDefault="00D44179">
      <w:pPr>
        <w:ind w:firstLine="400"/>
        <w:jc w:val="both"/>
      </w:pPr>
      <w:r>
        <w:t>Енгізілген өзгерістер:</w:t>
      </w:r>
    </w:p>
    <w:p w:rsidR="00000000" w:rsidRDefault="00D44179">
      <w:pPr>
        <w:ind w:firstLine="400"/>
        <w:jc w:val="both"/>
      </w:pPr>
      <w:r>
        <w:rPr>
          <w:rStyle w:val="s0"/>
        </w:rPr>
        <w:t> </w:t>
      </w:r>
    </w:p>
    <w:p w:rsidR="00000000" w:rsidRDefault="00D441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2016.28.01. № 26 </w:t>
      </w:r>
      <w:hyperlink r:id="rId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өткеннен соң қолданысқа енгізілді)</w:t>
      </w:r>
    </w:p>
    <w:p w:rsidR="00000000" w:rsidRDefault="00D441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</w:t>
      </w:r>
      <w:r>
        <w:rPr>
          <w:rStyle w:val="s0"/>
        </w:rPr>
        <w:t xml:space="preserve"> 2016.28.01. № 30 </w:t>
      </w:r>
      <w:hyperlink r:id="rId10" w:anchor="sub_id=5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 xml:space="preserve">) </w:t>
      </w:r>
    </w:p>
    <w:p w:rsidR="00000000" w:rsidRDefault="00D441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</w:t>
      </w:r>
      <w:r>
        <w:rPr>
          <w:rStyle w:val="s0"/>
          <w:lang w:val="kk-KZ"/>
        </w:rPr>
        <w:t xml:space="preserve">.31.08. № 203 </w:t>
      </w:r>
      <w:hyperlink r:id="rId12" w:anchor="sub_id=1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(2017 ж. 1 қаңтардан бастап қолданысқа енгізілді)</w:t>
      </w:r>
    </w:p>
    <w:p w:rsidR="00000000" w:rsidRDefault="00D44179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2016.31.08. № 205 </w:t>
      </w:r>
      <w:hyperlink r:id="rId13" w:anchor="sub_id=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4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D44179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Басқасқармасының </w:t>
      </w:r>
      <w:r>
        <w:rPr>
          <w:rStyle w:val="s0"/>
          <w:lang w:val="kk-KZ"/>
        </w:rPr>
        <w:t xml:space="preserve">2016.31.08. № 209 </w:t>
      </w:r>
      <w:hyperlink r:id="rId15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6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күнінен кейін күнтізбелік он күн өткеннен соң қолданысқа енгізілді)</w:t>
      </w:r>
    </w:p>
    <w:p w:rsidR="00000000" w:rsidRDefault="00D44179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2016.31.08. № 207 </w:t>
      </w:r>
      <w:hyperlink r:id="rId17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8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D44179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</w:t>
      </w:r>
      <w:r>
        <w:rPr>
          <w:rStyle w:val="s0"/>
        </w:rPr>
        <w:t xml:space="preserve">Басқармасының 2016.31.08. № 208 </w:t>
      </w:r>
      <w:hyperlink r:id="rId19" w:anchor="sub_id=10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4179">
      <w:pPr>
        <w:ind w:firstLine="397"/>
        <w:jc w:val="both"/>
      </w:pPr>
      <w:r>
        <w:rPr>
          <w:rStyle w:val="s0"/>
        </w:rPr>
        <w:t>Қ</w:t>
      </w:r>
      <w:r>
        <w:rPr>
          <w:rStyle w:val="s0"/>
          <w:lang w:val="kk-KZ"/>
        </w:rPr>
        <w:t xml:space="preserve">Р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2018</w:t>
      </w:r>
      <w:r>
        <w:rPr>
          <w:rStyle w:val="s0"/>
          <w:lang w:val="kk-KZ"/>
        </w:rPr>
        <w:t>.30.07</w:t>
      </w:r>
      <w:r>
        <w:rPr>
          <w:rStyle w:val="s0"/>
        </w:rPr>
        <w:t xml:space="preserve">. № 163 </w:t>
      </w:r>
      <w:hyperlink r:id="rId21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44179">
      <w:pPr>
        <w:ind w:firstLine="397"/>
        <w:jc w:val="both"/>
      </w:pPr>
      <w:r>
        <w:rPr>
          <w:rStyle w:val="s0"/>
        </w:rPr>
        <w:t>Қ</w:t>
      </w:r>
      <w:r>
        <w:rPr>
          <w:rStyle w:val="s0"/>
          <w:lang w:val="kk-KZ"/>
        </w:rPr>
        <w:t xml:space="preserve">Р </w:t>
      </w:r>
      <w:r>
        <w:rPr>
          <w:rStyle w:val="s0"/>
        </w:rPr>
        <w:t>Ұлттық</w:t>
      </w:r>
      <w:r>
        <w:rPr>
          <w:rStyle w:val="s0"/>
        </w:rPr>
        <w:t xml:space="preserve"> Банкі Басқармасының 2018</w:t>
      </w:r>
      <w:r>
        <w:rPr>
          <w:rStyle w:val="s0"/>
          <w:lang w:val="kk-KZ"/>
        </w:rPr>
        <w:t xml:space="preserve">.29.10. </w:t>
      </w:r>
      <w:r>
        <w:rPr>
          <w:rStyle w:val="s0"/>
        </w:rPr>
        <w:t xml:space="preserve">№ 249 </w:t>
      </w:r>
      <w:hyperlink r:id="rId23" w:anchor="sub_id=1" w:history="1">
        <w:r>
          <w:rPr>
            <w:rStyle w:val="a5"/>
          </w:rPr>
          <w:t>Қаулысы</w:t>
        </w:r>
        <w:r>
          <w:rPr>
            <w:rStyle w:val="a5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>2019 ж</w:t>
      </w:r>
      <w:r>
        <w:rPr>
          <w:rStyle w:val="s0"/>
          <w:lang w:val="kk-KZ"/>
        </w:rPr>
        <w:t>.</w:t>
      </w:r>
      <w:r>
        <w:rPr>
          <w:rStyle w:val="s0"/>
        </w:rPr>
        <w:t xml:space="preserve"> 1 қаңтардан бастап қолданысқа енгізілді</w:t>
      </w:r>
      <w:r>
        <w:rPr>
          <w:rStyle w:val="s0"/>
          <w:lang w:val="kk-KZ"/>
        </w:rPr>
        <w:t>)</w:t>
      </w:r>
    </w:p>
    <w:p w:rsidR="00000000" w:rsidRDefault="00D4417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</w:t>
      </w:r>
      <w:r>
        <w:rPr>
          <w:rStyle w:val="s0"/>
          <w:lang w:val="kk-KZ"/>
        </w:rPr>
        <w:t xml:space="preserve">.29.10. № 257 </w:t>
      </w:r>
      <w:hyperlink r:id="rId24" w:anchor="sub_id=2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(2019 ж. 1 қаңтардан бастап қолданыс</w:t>
      </w:r>
      <w:r>
        <w:rPr>
          <w:rStyle w:val="s0"/>
          <w:lang w:val="kk-KZ"/>
        </w:rPr>
        <w:t>қа</w:t>
      </w:r>
      <w:r>
        <w:rPr>
          <w:rStyle w:val="s0"/>
          <w:lang w:val="kk-KZ"/>
        </w:rPr>
        <w:t xml:space="preserve"> енгізілді)</w:t>
      </w:r>
    </w:p>
    <w:p w:rsidR="00000000" w:rsidRDefault="00D44179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2019.29.11. № 231 </w:t>
      </w:r>
      <w:hyperlink r:id="rId25" w:anchor="sub_id=2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(2020 ж. 1 қаңтардан бастап қолданысқа енгізілді)</w:t>
      </w:r>
    </w:p>
    <w:p w:rsidR="00000000" w:rsidRDefault="00D44179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2019.23.12. № 248 </w:t>
      </w:r>
      <w:hyperlink r:id="rId26" w:anchor="sub_id=10" w:history="1">
        <w:r>
          <w:rPr>
            <w:rStyle w:val="a5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(2020 ж. 1 қаңтардан бастап қолданысқа енгізілді)</w:t>
      </w:r>
    </w:p>
    <w:p w:rsidR="00000000" w:rsidRDefault="00D44179">
      <w:pPr>
        <w:ind w:firstLine="397"/>
        <w:jc w:val="both"/>
      </w:pPr>
      <w:r>
        <w:rPr>
          <w:lang w:val="kk-KZ"/>
        </w:rPr>
        <w:t> </w:t>
      </w:r>
    </w:p>
    <w:p w:rsidR="00000000" w:rsidRDefault="00D44179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D4417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44179">
      <w:pPr>
        <w:ind w:firstLine="397"/>
        <w:jc w:val="both"/>
      </w:pPr>
      <w:r>
        <w:rPr>
          <w:rStyle w:val="s0"/>
          <w:lang w:val="kk-KZ"/>
        </w:rPr>
        <w:t xml:space="preserve">2016 ж. 28 қаңтарға дейін қолданылған </w:t>
      </w:r>
      <w:hyperlink r:id="rId27" w:history="1">
        <w:r>
          <w:rPr>
            <w:rStyle w:val="a5"/>
            <w:lang w:val="kk-KZ"/>
          </w:rPr>
          <w:t>редакция</w:t>
        </w:r>
      </w:hyperlink>
    </w:p>
    <w:p w:rsidR="00000000" w:rsidRDefault="00D44179">
      <w:pPr>
        <w:ind w:firstLine="397"/>
        <w:jc w:val="both"/>
      </w:pPr>
      <w:r>
        <w:rPr>
          <w:rStyle w:val="s0"/>
          <w:lang w:val="kk-KZ"/>
        </w:rPr>
        <w:t xml:space="preserve">2016 ж. 31 тамыздаға дейін қолданылған </w:t>
      </w:r>
      <w:hyperlink r:id="rId28" w:history="1">
        <w:r>
          <w:rPr>
            <w:rStyle w:val="a5"/>
            <w:lang w:val="kk-KZ"/>
          </w:rPr>
          <w:t>редакция</w:t>
        </w:r>
      </w:hyperlink>
    </w:p>
    <w:p w:rsidR="00000000" w:rsidRDefault="00D44179">
      <w:pPr>
        <w:ind w:firstLine="397"/>
        <w:jc w:val="both"/>
      </w:pPr>
      <w:r>
        <w:rPr>
          <w:rStyle w:val="s0"/>
          <w:lang w:val="kk-KZ"/>
        </w:rPr>
        <w:t xml:space="preserve">2018 ж. 30 шілдеге дейін қолданылған </w:t>
      </w:r>
      <w:hyperlink r:id="rId29" w:history="1">
        <w:r>
          <w:rPr>
            <w:rStyle w:val="a5"/>
            <w:lang w:val="kk-KZ"/>
          </w:rPr>
          <w:t>редакция</w:t>
        </w:r>
      </w:hyperlink>
    </w:p>
    <w:p w:rsidR="00000000" w:rsidRDefault="00D44179">
      <w:pPr>
        <w:ind w:firstLine="397"/>
        <w:jc w:val="both"/>
      </w:pPr>
      <w:r>
        <w:t>2019 ж. 01</w:t>
      </w:r>
      <w:r>
        <w:t xml:space="preserve">.01. дейін қолданылған </w:t>
      </w:r>
      <w:hyperlink r:id="rId30" w:history="1">
        <w:r>
          <w:rPr>
            <w:rStyle w:val="a5"/>
          </w:rPr>
          <w:t>редакция</w:t>
        </w:r>
      </w:hyperlink>
    </w:p>
    <w:p w:rsidR="00000000" w:rsidRDefault="00D44179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19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29 қарашаға</w:t>
      </w:r>
      <w:r>
        <w:rPr>
          <w:rStyle w:val="s0"/>
        </w:rPr>
        <w:t xml:space="preserve"> дейін қолданылған </w:t>
      </w:r>
      <w:hyperlink r:id="rId31" w:history="1">
        <w:r>
          <w:rPr>
            <w:rStyle w:val="a5"/>
          </w:rPr>
          <w:t>редакция</w:t>
        </w:r>
      </w:hyperlink>
    </w:p>
    <w:p w:rsidR="00000000" w:rsidRDefault="00D44179">
      <w:pPr>
        <w:ind w:firstLine="400"/>
        <w:jc w:val="both"/>
      </w:pPr>
      <w:r>
        <w:rPr>
          <w:rStyle w:val="s0"/>
          <w:lang w:val="kk-KZ"/>
        </w:rPr>
        <w:t xml:space="preserve">2019 ж. 23 желтоқсанға дейін қолданылған </w:t>
      </w:r>
      <w:hyperlink r:id="rId32" w:history="1">
        <w:r>
          <w:rPr>
            <w:rStyle w:val="a5"/>
            <w:lang w:val="kk-KZ"/>
          </w:rPr>
          <w:t>редакция</w:t>
        </w:r>
      </w:hyperlink>
    </w:p>
    <w:p w:rsidR="00000000" w:rsidRDefault="00D44179">
      <w:pPr>
        <w:ind w:firstLine="400"/>
        <w:jc w:val="both"/>
      </w:pPr>
      <w:r>
        <w:t> </w:t>
      </w:r>
    </w:p>
    <w:p w:rsidR="00000000" w:rsidRDefault="00D44179">
      <w:pPr>
        <w:ind w:firstLine="397"/>
        <w:jc w:val="both"/>
      </w:pPr>
      <w:r>
        <w:t> </w:t>
      </w:r>
    </w:p>
    <w:p w:rsidR="00000000" w:rsidRDefault="00D44179">
      <w:pPr>
        <w:ind w:firstLine="397"/>
        <w:jc w:val="both"/>
      </w:pPr>
      <w:r>
        <w:rPr>
          <w:lang w:val="kk-KZ"/>
        </w:rPr>
        <w:t> </w:t>
      </w:r>
    </w:p>
    <w:p w:rsidR="00000000" w:rsidRDefault="00D44179">
      <w:pPr>
        <w:ind w:firstLine="397"/>
        <w:jc w:val="both"/>
      </w:pPr>
      <w:r>
        <w:rPr>
          <w:rStyle w:val="s0"/>
        </w:rPr>
        <w:t> </w:t>
      </w:r>
    </w:p>
    <w:p w:rsidR="00000000" w:rsidRDefault="00D44179">
      <w:pPr>
        <w:ind w:firstLine="397"/>
        <w:jc w:val="both"/>
      </w:pPr>
      <w:r>
        <w:rPr>
          <w:rStyle w:val="s0"/>
        </w:rPr>
        <w:t> </w:t>
      </w:r>
    </w:p>
    <w:p w:rsidR="00000000" w:rsidRDefault="00D44179">
      <w:pPr>
        <w:ind w:firstLine="397"/>
        <w:jc w:val="both"/>
      </w:pPr>
      <w:r>
        <w:rPr>
          <w:rStyle w:val="s0"/>
        </w:rPr>
        <w:t> </w:t>
      </w:r>
    </w:p>
    <w:p w:rsidR="00000000" w:rsidRDefault="00D44179">
      <w:pPr>
        <w:ind w:firstLine="397"/>
        <w:jc w:val="both"/>
      </w:pPr>
      <w:r>
        <w:rPr>
          <w:rStyle w:val="s0"/>
        </w:rPr>
        <w:t> </w:t>
      </w:r>
    </w:p>
    <w:p w:rsidR="00000000" w:rsidRDefault="00D44179">
      <w:pPr>
        <w:ind w:firstLine="397"/>
        <w:jc w:val="both"/>
      </w:pPr>
      <w:r>
        <w:rPr>
          <w:rStyle w:val="s0"/>
        </w:rPr>
        <w:t> </w:t>
      </w:r>
    </w:p>
    <w:p w:rsidR="00000000" w:rsidRDefault="00D44179">
      <w:pPr>
        <w:ind w:firstLine="397"/>
        <w:jc w:val="both"/>
      </w:pPr>
      <w:r>
        <w:rPr>
          <w:rStyle w:val="s0"/>
        </w:rPr>
        <w:t> </w:t>
      </w:r>
    </w:p>
    <w:p w:rsidR="00000000" w:rsidRDefault="00D44179"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179" w:rsidRDefault="00D44179" w:rsidP="00D44179">
      <w:r>
        <w:separator/>
      </w:r>
    </w:p>
  </w:endnote>
  <w:endnote w:type="continuationSeparator" w:id="0">
    <w:p w:rsidR="00D44179" w:rsidRDefault="00D44179" w:rsidP="00D44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179" w:rsidRDefault="00D4417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179" w:rsidRDefault="00D4417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179" w:rsidRDefault="00D4417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179" w:rsidRDefault="00D44179" w:rsidP="00D44179">
      <w:r>
        <w:separator/>
      </w:r>
    </w:p>
  </w:footnote>
  <w:footnote w:type="continuationSeparator" w:id="0">
    <w:p w:rsidR="00D44179" w:rsidRDefault="00D44179" w:rsidP="00D44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179" w:rsidRDefault="00D4417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179" w:rsidRDefault="00D44179" w:rsidP="00D4417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4179" w:rsidRPr="00D44179" w:rsidRDefault="00D44179" w:rsidP="00D4417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Қазақстан Республикасында кәсіпкерлік қызмет үшін жағдайды түбегейлі жақсарту мәселелері бойынша өзгерістер енгізу туралы» Қазақстан Республикасы Ұлттық Банкі Басқармасының 2015 жылғы 25 ақпандағы № 28 Қаулысы (2019.23.12.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4179" w:rsidRDefault="00D4417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4179"/>
    <w:rsid w:val="00D44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4417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4417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441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441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4417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4417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4417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441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418149" TargetMode="External"/><Relationship Id="rId18" Type="http://schemas.openxmlformats.org/officeDocument/2006/relationships/hyperlink" Target="http://online.zakon.kz/Document/?doc_id=36909228" TargetMode="External"/><Relationship Id="rId26" Type="http://schemas.openxmlformats.org/officeDocument/2006/relationships/hyperlink" Target="http://online.zakon.kz/Document/?doc_id=34707946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1734124" TargetMode="External"/><Relationship Id="rId34" Type="http://schemas.openxmlformats.org/officeDocument/2006/relationships/header" Target="header2.xml"/><Relationship Id="rId7" Type="http://schemas.openxmlformats.org/officeDocument/2006/relationships/hyperlink" Target="file:///C:\DocumentsConverter\ConvertData\2015%20&#1078;&#1099;&#1083;&#1099;%2028%20&#1089;&#1241;&#1091;&#1110;&#1088;&#1076;&#1077;%20&#8470;%2010715" TargetMode="External"/><Relationship Id="rId12" Type="http://schemas.openxmlformats.org/officeDocument/2006/relationships/hyperlink" Target="http://online.zakon.kz/Document/?doc_id=33264773" TargetMode="External"/><Relationship Id="rId17" Type="http://schemas.openxmlformats.org/officeDocument/2006/relationships/hyperlink" Target="http://online.zakon.kz/Document/?doc_id=34336455" TargetMode="External"/><Relationship Id="rId25" Type="http://schemas.openxmlformats.org/officeDocument/2006/relationships/hyperlink" Target="http://online.zakon.kz/Document/?doc_id=36134960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57042" TargetMode="External"/><Relationship Id="rId20" Type="http://schemas.openxmlformats.org/officeDocument/2006/relationships/hyperlink" Target="http://online.zakon.kz/Document/?doc_id=39833753" TargetMode="External"/><Relationship Id="rId29" Type="http://schemas.openxmlformats.org/officeDocument/2006/relationships/hyperlink" Target="http://online.zakon.kz/Document/?doc_id=3903927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34023" TargetMode="External"/><Relationship Id="rId24" Type="http://schemas.openxmlformats.org/officeDocument/2006/relationships/hyperlink" Target="http://online.zakon.kz/Document/?doc_id=33290197" TargetMode="External"/><Relationship Id="rId32" Type="http://schemas.openxmlformats.org/officeDocument/2006/relationships/hyperlink" Target="http://online.zakon.kz/Document/?doc_id=37910669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75490" TargetMode="External"/><Relationship Id="rId23" Type="http://schemas.openxmlformats.org/officeDocument/2006/relationships/hyperlink" Target="http://online.zakon.kz/Document/?doc_id=34825326" TargetMode="External"/><Relationship Id="rId28" Type="http://schemas.openxmlformats.org/officeDocument/2006/relationships/hyperlink" Target="http://online.zakon.kz/Document/?doc_id=34509732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4603755" TargetMode="External"/><Relationship Id="rId19" Type="http://schemas.openxmlformats.org/officeDocument/2006/relationships/hyperlink" Target="http://online.zakon.kz/Document/?doc_id=34069359" TargetMode="External"/><Relationship Id="rId31" Type="http://schemas.openxmlformats.org/officeDocument/2006/relationships/hyperlink" Target="http://online.zakon.kz/Document/?doc_id=354350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02867" TargetMode="External"/><Relationship Id="rId14" Type="http://schemas.openxmlformats.org/officeDocument/2006/relationships/hyperlink" Target="http://online.zakon.kz/Document/?doc_id=36431743" TargetMode="External"/><Relationship Id="rId22" Type="http://schemas.openxmlformats.org/officeDocument/2006/relationships/hyperlink" Target="http://online.zakon.kz/Document/?doc_id=34234223" TargetMode="External"/><Relationship Id="rId27" Type="http://schemas.openxmlformats.org/officeDocument/2006/relationships/hyperlink" Target="http://online.zakon.kz/Document/?doc_id=37264404" TargetMode="External"/><Relationship Id="rId30" Type="http://schemas.openxmlformats.org/officeDocument/2006/relationships/hyperlink" Target="http://online.zakon.kz/Document/?doc_id=33865683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407588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4047</Characters>
  <Application>Microsoft Office Word</Application>
  <DocSecurity>0</DocSecurity>
  <Lines>33</Lines>
  <Paragraphs>8</Paragraphs>
  <ScaleCrop>false</ScaleCrop>
  <Company/>
  <LinksUpToDate>false</LinksUpToDate>
  <CharactersWithSpaces>4363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Қазақстан Республикасында кәсіпкерлік қызмет үшін жағдайды түбегейлі жақсарту мәселелері бойынша өзгерістер енгізу туралы» Қазақстан Республикасы Ұлттық Банкі Басқармасының 2015 жылғы 25 ақпандағы № 28 Қаулысы (2019.23.12.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2023-11-09T14:37:00Z</dcterms:created>
  <dcterms:modified xsi:type="dcterms:W3CDTF">2023-11-09T14:37:00Z</dcterms:modified>
</cp:coreProperties>
</file>