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053E">
      <w:pPr>
        <w:pStyle w:val="pr"/>
      </w:pPr>
      <w:bookmarkStart w:id="0" w:name="_GoBack"/>
      <w:bookmarkEnd w:id="0"/>
      <w:r>
        <w:t>06.05.2020</w:t>
      </w:r>
    </w:p>
    <w:p w:rsidR="00000000" w:rsidRDefault="00BB053E">
      <w:pPr>
        <w:pStyle w:val="pc"/>
      </w:pPr>
      <w:r>
        <w:rPr>
          <w:rStyle w:val="s1"/>
        </w:rPr>
        <w:t>Алия Ракишева освобождена от должности советника Президента</w:t>
      </w:r>
    </w:p>
    <w:p w:rsidR="00000000" w:rsidRDefault="00BB053E">
      <w:pPr>
        <w:pStyle w:val="pj"/>
      </w:pPr>
      <w:r>
        <w:t> </w:t>
      </w:r>
    </w:p>
    <w:p w:rsidR="00000000" w:rsidRDefault="00BB053E">
      <w:pPr>
        <w:pStyle w:val="a3"/>
      </w:pPr>
      <w:r>
        <w:rPr>
          <w:rStyle w:val="a4"/>
          <w:color w:val="333333"/>
          <w:bdr w:val="none" w:sz="0" w:space="0" w:color="auto" w:frame="1"/>
        </w:rPr>
        <w:t xml:space="preserve">Касым-Жомарт Токаев освободил Алию Ракишеву от должности советника Президента РК, </w:t>
      </w:r>
      <w:r>
        <w:rPr>
          <w:color w:val="333333"/>
        </w:rPr>
        <w:t xml:space="preserve">передает </w:t>
      </w:r>
      <w:hyperlink r:id="rId7" w:history="1">
        <w:r>
          <w:rPr>
            <w:rStyle w:val="a5"/>
            <w:color w:val="064C96"/>
            <w:bdr w:val="none" w:sz="0" w:space="0" w:color="auto" w:frame="1"/>
          </w:rPr>
          <w:t>zakon.kz.</w:t>
        </w:r>
      </w:hyperlink>
    </w:p>
    <w:p w:rsidR="00000000" w:rsidRDefault="00BB053E">
      <w:pPr>
        <w:pStyle w:val="pj"/>
      </w:pPr>
      <w:r>
        <w:rPr>
          <w:color w:val="333333"/>
        </w:rPr>
        <w:t>Распоряжением главы государства Ракишева Алия Галимжановна освобождена от должности советника Президента Республики Казахстан в связи с переходом на другую работу, - говорится на сайте Акорды.</w:t>
      </w:r>
    </w:p>
    <w:p w:rsidR="00000000" w:rsidRDefault="00BB053E">
      <w:pPr>
        <w:pStyle w:val="a3"/>
      </w:pPr>
      <w:hyperlink r:id="rId8" w:history="1">
        <w:r>
          <w:rPr>
            <w:rStyle w:val="a5"/>
          </w:rPr>
          <w:t>Алия Ракишева</w:t>
        </w:r>
      </w:hyperlink>
      <w:r>
        <w:rPr>
          <w:color w:val="333333"/>
        </w:rPr>
        <w:t xml:space="preserve"> родилась в 1980 году в Алматы.</w:t>
      </w:r>
    </w:p>
    <w:p w:rsidR="00000000" w:rsidRDefault="00BB053E">
      <w:pPr>
        <w:pStyle w:val="a3"/>
      </w:pPr>
      <w:r>
        <w:rPr>
          <w:color w:val="333333"/>
        </w:rPr>
        <w:t>В 2001 году окончила Казахскую государственную юридическую академию.</w:t>
      </w:r>
    </w:p>
    <w:p w:rsidR="00000000" w:rsidRDefault="00BB053E">
      <w:pPr>
        <w:pStyle w:val="a3"/>
      </w:pPr>
      <w:r>
        <w:rPr>
          <w:color w:val="333333"/>
        </w:rPr>
        <w:t>В 2001-2002 гг. - ведущий специалист Департамента международного права и протокола, Департамента международного права и защиты имущественных</w:t>
      </w:r>
      <w:r>
        <w:rPr>
          <w:color w:val="333333"/>
        </w:rPr>
        <w:t xml:space="preserve"> прав государства, Департамента законодательства Министерства юстиции Республики Казахстан.</w:t>
      </w:r>
    </w:p>
    <w:p w:rsidR="00000000" w:rsidRDefault="00BB053E">
      <w:pPr>
        <w:pStyle w:val="a3"/>
      </w:pPr>
      <w:r>
        <w:rPr>
          <w:color w:val="333333"/>
        </w:rPr>
        <w:t>В 2002-2005 гг. - начальник отдела Управления экспертизы и подготовки законопроектов Департамента законодательства, начальник отдела Департамента координации законо</w:t>
      </w:r>
      <w:r>
        <w:rPr>
          <w:color w:val="333333"/>
        </w:rPr>
        <w:t>проектной деятельности, систематизации законодательства, начальник отдела, затем начальник управления Департамента законодательства, Министерства юстиции Республики Казахстан.</w:t>
      </w:r>
    </w:p>
    <w:p w:rsidR="00000000" w:rsidRDefault="00BB053E">
      <w:pPr>
        <w:pStyle w:val="a3"/>
      </w:pPr>
      <w:r>
        <w:rPr>
          <w:color w:val="333333"/>
        </w:rPr>
        <w:t>В 2005-2007 гг. - консультант, заведующий юридическим отделом аппарата Центральн</w:t>
      </w:r>
      <w:r>
        <w:rPr>
          <w:color w:val="333333"/>
        </w:rPr>
        <w:t>ой избирательной комиссии Республики Казахстан.</w:t>
      </w:r>
    </w:p>
    <w:p w:rsidR="00000000" w:rsidRDefault="00BB053E">
      <w:pPr>
        <w:pStyle w:val="a3"/>
      </w:pPr>
      <w:r>
        <w:rPr>
          <w:color w:val="333333"/>
        </w:rPr>
        <w:t>В 2007-2013 гг. - начальник административного управления - руководитель аппарата Центральной избирательной комиссии Республики Казахстан.</w:t>
      </w:r>
    </w:p>
    <w:p w:rsidR="00000000" w:rsidRDefault="00BB053E">
      <w:pPr>
        <w:pStyle w:val="a3"/>
      </w:pPr>
      <w:r>
        <w:rPr>
          <w:color w:val="333333"/>
        </w:rPr>
        <w:t>В 2013-2018 гг. - заведующая Государственно-правовым отделом Администр</w:t>
      </w:r>
      <w:r>
        <w:rPr>
          <w:color w:val="333333"/>
        </w:rPr>
        <w:t>ации Президента Республики Казахстан.</w:t>
      </w:r>
    </w:p>
    <w:p w:rsidR="00000000" w:rsidRDefault="00BB053E">
      <w:pPr>
        <w:pStyle w:val="a3"/>
      </w:pPr>
      <w:r>
        <w:rPr>
          <w:color w:val="333333"/>
        </w:rPr>
        <w:t>С апреля 2018 г. по октябрь 2019 г. - Заместитель Руководителя Администрации Президента Республики Казахстан.</w:t>
      </w:r>
    </w:p>
    <w:p w:rsidR="00000000" w:rsidRDefault="00BB053E">
      <w:pPr>
        <w:pStyle w:val="a3"/>
      </w:pPr>
      <w:r>
        <w:rPr>
          <w:color w:val="333333"/>
        </w:rPr>
        <w:t>С 23 октября 2019 года - Советник Президента Республики Казахстан.</w:t>
      </w:r>
    </w:p>
    <w:p w:rsidR="00000000" w:rsidRDefault="00BB053E">
      <w:pPr>
        <w:pStyle w:val="p"/>
      </w:pPr>
      <w:r>
        <w:t> </w:t>
      </w:r>
    </w:p>
    <w:p w:rsidR="00000000" w:rsidRDefault="00BB053E">
      <w:pPr>
        <w:pStyle w:val="p"/>
      </w:pPr>
      <w:r>
        <w:rPr>
          <w:sz w:val="20"/>
          <w:szCs w:val="20"/>
        </w:rPr>
        <w:t> </w:t>
      </w:r>
    </w:p>
    <w:p w:rsidR="00000000" w:rsidRDefault="00BB053E">
      <w:pPr>
        <w:pStyle w:val="p"/>
      </w:pPr>
      <w:r>
        <w:rPr>
          <w:sz w:val="20"/>
          <w:szCs w:val="20"/>
        </w:rPr>
        <w:t>Источник: *Президента Республики Каза</w:t>
      </w:r>
      <w:r>
        <w:rPr>
          <w:sz w:val="20"/>
          <w:szCs w:val="20"/>
        </w:rPr>
        <w:t>хстан (</w:t>
      </w:r>
      <w:hyperlink r:id="rId9" w:tgtFrame="_blank" w:history="1">
        <w:r>
          <w:rPr>
            <w:rStyle w:val="a5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53E" w:rsidRDefault="00BB053E" w:rsidP="00BB053E">
      <w:r>
        <w:separator/>
      </w:r>
    </w:p>
  </w:endnote>
  <w:endnote w:type="continuationSeparator" w:id="0">
    <w:p w:rsidR="00BB053E" w:rsidRDefault="00BB053E" w:rsidP="00BB05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53E" w:rsidRDefault="00BB053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53E" w:rsidRDefault="00BB053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53E" w:rsidRDefault="00BB053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53E" w:rsidRDefault="00BB053E" w:rsidP="00BB053E">
      <w:r>
        <w:separator/>
      </w:r>
    </w:p>
  </w:footnote>
  <w:footnote w:type="continuationSeparator" w:id="0">
    <w:p w:rsidR="00BB053E" w:rsidRDefault="00BB053E" w:rsidP="00BB05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53E" w:rsidRDefault="00BB053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53E" w:rsidRDefault="00BB053E" w:rsidP="00BB053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053E" w:rsidRPr="00BB053E" w:rsidRDefault="00BB053E" w:rsidP="00BB053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Алия Ракишева освобождена от должности советника Президента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53E" w:rsidRDefault="00BB053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053E"/>
    <w:rsid w:val="00BB0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BB053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B053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B053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B05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BB053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B053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B053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B05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971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1640</Characters>
  <Application>Microsoft Office Word</Application>
  <DocSecurity>0</DocSecurity>
  <Lines>13</Lines>
  <Paragraphs>3</Paragraphs>
  <ScaleCrop>false</ScaleCrop>
  <Company/>
  <LinksUpToDate>false</LinksUpToDate>
  <CharactersWithSpaces>1825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2025-07-12T06:00:00Z</dcterms:created>
  <dcterms:modified xsi:type="dcterms:W3CDTF">2025-07-12T06:00:00Z</dcterms:modified>
</cp:coreProperties>
</file>