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02A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28 мая 2020 года № 62 «Об утверждении Правил оказания государственных услуг по вопросам нотариальной деятельности» (с изменениями по состоянию на 03.01.2025 г.)</w:t>
      </w:r>
    </w:p>
    <w:p w:rsidR="00000000" w:rsidRDefault="00EB02A9">
      <w:pPr>
        <w:pStyle w:val="pj"/>
      </w:pPr>
      <w:r>
        <w:rPr>
          <w:rStyle w:val="s0"/>
        </w:rPr>
        <w:t> </w:t>
      </w:r>
    </w:p>
    <w:p w:rsidR="00000000" w:rsidRDefault="00EB02A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мая 2020 года под № 20775</w:t>
      </w:r>
    </w:p>
    <w:p w:rsidR="00000000" w:rsidRDefault="00EB02A9">
      <w:pPr>
        <w:pStyle w:val="pj"/>
      </w:pPr>
      <w:r>
        <w:rPr>
          <w:rStyle w:val="s0"/>
        </w:rPr>
        <w:t> </w:t>
      </w:r>
    </w:p>
    <w:p w:rsidR="00000000" w:rsidRDefault="00EB02A9">
      <w:pPr>
        <w:pStyle w:val="pj"/>
      </w:pPr>
      <w:r>
        <w:rPr>
          <w:rStyle w:val="s0"/>
        </w:rPr>
        <w:t xml:space="preserve">Опубликован: </w:t>
      </w:r>
      <w:hyperlink r:id="rId7" w:anchor="!/doc/143370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 июня 2020</w:t>
        </w:r>
      </w:hyperlink>
      <w:r>
        <w:rPr>
          <w:rStyle w:val="s0"/>
        </w:rPr>
        <w:t xml:space="preserve"> г.</w:t>
      </w:r>
    </w:p>
    <w:p w:rsidR="00000000" w:rsidRDefault="00EB02A9">
      <w:pPr>
        <w:pStyle w:val="pj"/>
      </w:pPr>
      <w:r>
        <w:rPr>
          <w:rStyle w:val="s0"/>
        </w:rPr>
        <w:t> </w:t>
      </w:r>
    </w:p>
    <w:p w:rsidR="00000000" w:rsidRDefault="00EB02A9">
      <w:pPr>
        <w:pStyle w:val="pj"/>
      </w:pPr>
      <w:r>
        <w:rPr>
          <w:rStyle w:val="s0"/>
        </w:rPr>
        <w:t>Внесены изменения:</w:t>
      </w:r>
    </w:p>
    <w:p w:rsidR="00000000" w:rsidRDefault="00EB02A9">
      <w:pPr>
        <w:pStyle w:val="pj"/>
      </w:pPr>
      <w:r>
        <w:rPr>
          <w:rStyle w:val="s0"/>
        </w:rPr>
        <w:t> </w:t>
      </w:r>
    </w:p>
    <w:p w:rsidR="00000000" w:rsidRDefault="00EB02A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28.05.21 г. № 445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B02A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24.09.21 г. № 827 (введен в действие по истечении десяти календарных дней посл</w:t>
      </w:r>
      <w:r>
        <w:rPr>
          <w:rStyle w:val="s0"/>
        </w:rPr>
        <w:t xml:space="preserve">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B02A9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06.12.24 г. № 1007 (</w:t>
      </w:r>
      <w:hyperlink r:id="rId13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января 2025 г.).</w:t>
      </w:r>
    </w:p>
    <w:p w:rsidR="00000000" w:rsidRDefault="00EB02A9">
      <w:pPr>
        <w:pStyle w:val="pj"/>
      </w:pPr>
      <w:r>
        <w:t> </w:t>
      </w:r>
    </w:p>
    <w:p w:rsidR="00000000" w:rsidRDefault="00EB02A9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EB02A9">
      <w:pPr>
        <w:pStyle w:val="pj"/>
      </w:pPr>
      <w:r>
        <w:rPr>
          <w:rStyle w:val="s0"/>
        </w:rPr>
        <w:t> </w:t>
      </w:r>
    </w:p>
    <w:p w:rsidR="00000000" w:rsidRDefault="00EB02A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24.09.21</w:t>
      </w:r>
      <w:r>
        <w:rPr>
          <w:rStyle w:val="s0"/>
        </w:rPr>
        <w:t xml:space="preserve"> г.</w:t>
      </w:r>
    </w:p>
    <w:p w:rsidR="00000000" w:rsidRDefault="00EB02A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06.12.24 г.</w:t>
      </w:r>
    </w:p>
    <w:p w:rsidR="00000000" w:rsidRDefault="00EB02A9">
      <w:pPr>
        <w:pStyle w:val="pj"/>
      </w:pPr>
      <w:r>
        <w:rPr>
          <w:rStyle w:val="s0"/>
        </w:rPr>
        <w:t> </w:t>
      </w:r>
    </w:p>
    <w:p w:rsidR="00000000" w:rsidRDefault="00EB02A9">
      <w:pPr>
        <w:pStyle w:val="pj"/>
      </w:pPr>
      <w:r>
        <w:rPr>
          <w:rStyle w:val="s0"/>
        </w:rPr>
        <w:t> </w:t>
      </w:r>
    </w:p>
    <w:p w:rsidR="00000000" w:rsidRDefault="00EB02A9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2A9" w:rsidRDefault="00EB02A9" w:rsidP="00EB02A9">
      <w:r>
        <w:separator/>
      </w:r>
    </w:p>
  </w:endnote>
  <w:endnote w:type="continuationSeparator" w:id="0">
    <w:p w:rsidR="00EB02A9" w:rsidRDefault="00EB02A9" w:rsidP="00EB0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2A9" w:rsidRDefault="00EB02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2A9" w:rsidRDefault="00EB02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2A9" w:rsidRDefault="00EB02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2A9" w:rsidRDefault="00EB02A9" w:rsidP="00EB02A9">
      <w:r>
        <w:separator/>
      </w:r>
    </w:p>
  </w:footnote>
  <w:footnote w:type="continuationSeparator" w:id="0">
    <w:p w:rsidR="00EB02A9" w:rsidRDefault="00EB02A9" w:rsidP="00EB02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2A9" w:rsidRDefault="00EB02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2A9" w:rsidRDefault="00EB02A9" w:rsidP="00EB02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02A9" w:rsidRPr="00EB02A9" w:rsidRDefault="00EB02A9" w:rsidP="00EB02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28 мая 2020 года № 62 «Об утверждении Правил оказания государственных услуг по вопросам нотариальной деятельности» (с изменениями по состоянию на 03.01.2025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2A9" w:rsidRDefault="00EB02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02A9"/>
    <w:rsid w:val="00EB0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02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02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02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02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02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02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02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02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74003" TargetMode="External"/><Relationship Id="rId13" Type="http://schemas.openxmlformats.org/officeDocument/2006/relationships/hyperlink" Target="http://online.zakon.kz/Document/?doc_id=3816451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16451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7530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7078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85223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85991" TargetMode="External"/><Relationship Id="rId14" Type="http://schemas.openxmlformats.org/officeDocument/2006/relationships/hyperlink" Target="http://online.zakon.kz/Document/?doc_id=3573987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1488</Characters>
  <Application>Microsoft Office Word</Application>
  <DocSecurity>0</DocSecurity>
  <Lines>12</Lines>
  <Paragraphs>3</Paragraphs>
  <ScaleCrop>false</ScaleCrop>
  <Company/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2025-02-03T04:52:00Z</dcterms:created>
  <dcterms:modified xsi:type="dcterms:W3CDTF">2025-02-03T04:52:00Z</dcterms:modified>
</cp:coreProperties>
</file>