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560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жңне кейбір шешімдерінің күші жойылды деп тану туралы» Қазақстан Республикасы Үкіметінің 2016 жылғы 11 тамыздағы № 455 Қаулысы (2024.09.11. берілген өзгерістермен)</w:t>
      </w:r>
    </w:p>
    <w:p w:rsidR="00000000" w:rsidRDefault="00EC5606">
      <w:pPr>
        <w:pStyle w:val="pj"/>
      </w:pPr>
      <w:r>
        <w:rPr>
          <w:rStyle w:val="s0"/>
          <w:b/>
          <w:bCs/>
        </w:rPr>
        <w:t> </w:t>
      </w:r>
    </w:p>
    <w:p w:rsidR="00000000" w:rsidRDefault="00EC5606">
      <w:pPr>
        <w:pStyle w:val="pj"/>
      </w:pPr>
      <w:r>
        <w:rPr>
          <w:rStyle w:val="s0"/>
        </w:rPr>
        <w:t>Жариялануы: «Егемен Қазақстан» 2016 жылғы 18 тамыз № 158 (28886); ҚР Президенті мен ҚР Үкіметінің Актілер жинағы, 2016 ж., № 44, 263-құжат</w:t>
      </w:r>
    </w:p>
    <w:p w:rsidR="00000000" w:rsidRDefault="00EC5606">
      <w:pPr>
        <w:pStyle w:val="pj"/>
      </w:pPr>
      <w:r>
        <w:t> </w:t>
      </w:r>
    </w:p>
    <w:p w:rsidR="00000000" w:rsidRDefault="00EC5606">
      <w:pPr>
        <w:pStyle w:val="pj"/>
      </w:pPr>
      <w:r>
        <w:rPr>
          <w:rStyle w:val="s0"/>
        </w:rPr>
        <w:t>Енгізілген өзгерістер:</w:t>
      </w:r>
    </w:p>
    <w:p w:rsidR="00000000" w:rsidRDefault="00EC5606">
      <w:pPr>
        <w:pStyle w:val="pj"/>
      </w:pPr>
      <w:r>
        <w:rPr>
          <w:rStyle w:val="s0"/>
        </w:rPr>
        <w:t> </w:t>
      </w:r>
    </w:p>
    <w:p w:rsidR="00000000" w:rsidRDefault="00EC560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2020.07.10. № 643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EC560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865 </w:t>
      </w:r>
      <w:hyperlink r:id="rId8" w:anchor="sub_id=3" w:history="1">
        <w:r>
          <w:rPr>
            <w:rStyle w:val="a4"/>
          </w:rPr>
          <w:t>Қаулысымен</w:t>
        </w:r>
      </w:hyperlink>
    </w:p>
    <w:p w:rsidR="00000000" w:rsidRDefault="00EC560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2024.24.10. № 886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9 қарашадан бастап </w:t>
      </w:r>
      <w:hyperlink r:id="rId10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C5606">
      <w:pPr>
        <w:pStyle w:val="pj"/>
      </w:pPr>
      <w:r>
        <w:rPr>
          <w:rStyle w:val="s0"/>
        </w:rPr>
        <w:t> </w:t>
      </w:r>
    </w:p>
    <w:p w:rsidR="00000000" w:rsidRDefault="00EC5606">
      <w:pPr>
        <w:pStyle w:val="pj"/>
      </w:pPr>
      <w:r>
        <w:rPr>
          <w:rStyle w:val="s0"/>
        </w:rPr>
        <w:t>Бұрынғы редакциялар:</w:t>
      </w:r>
    </w:p>
    <w:p w:rsidR="00000000" w:rsidRDefault="00EC5606">
      <w:pPr>
        <w:pStyle w:val="pj"/>
      </w:pPr>
      <w:r>
        <w:rPr>
          <w:rStyle w:val="s0"/>
        </w:rPr>
        <w:t> </w:t>
      </w:r>
    </w:p>
    <w:p w:rsidR="00000000" w:rsidRDefault="00EC5606">
      <w:pPr>
        <w:pStyle w:val="pj"/>
      </w:pPr>
      <w:r>
        <w:rPr>
          <w:rStyle w:val="s0"/>
        </w:rPr>
        <w:t xml:space="preserve">2020 ж. 7 қазанға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C5606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EC5606">
      <w:pPr>
        <w:pStyle w:val="pj"/>
      </w:pPr>
      <w:r>
        <w:rPr>
          <w:rStyle w:val="s0"/>
        </w:rPr>
        <w:t xml:space="preserve">2024 ж. 24 қазанға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EC5606">
      <w:pPr>
        <w:pStyle w:val="pj"/>
      </w:pPr>
      <w:r>
        <w:rPr>
          <w:rStyle w:val="s0"/>
        </w:rPr>
        <w:t> </w:t>
      </w:r>
    </w:p>
    <w:p w:rsidR="00000000" w:rsidRDefault="00EC5606">
      <w:pPr>
        <w:pStyle w:val="pj"/>
      </w:pPr>
      <w:r>
        <w:rPr>
          <w:rStyle w:val="s0"/>
        </w:rPr>
        <w:t> </w:t>
      </w:r>
    </w:p>
    <w:p w:rsidR="00000000" w:rsidRDefault="00EC5606">
      <w:pPr>
        <w:pStyle w:val="pj"/>
      </w:pPr>
      <w:r>
        <w:rPr>
          <w:rStyle w:val="s0"/>
        </w:rPr>
        <w:t> </w:t>
      </w:r>
    </w:p>
    <w:p w:rsidR="00000000" w:rsidRDefault="00EC5606">
      <w:pPr>
        <w:pStyle w:val="pj"/>
      </w:pPr>
      <w:r>
        <w:rPr>
          <w:rStyle w:val="s0"/>
        </w:rPr>
        <w:t> </w:t>
      </w:r>
    </w:p>
    <w:p w:rsidR="00000000" w:rsidRDefault="00EC5606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606" w:rsidRDefault="00EC5606" w:rsidP="00EC5606">
      <w:r>
        <w:separator/>
      </w:r>
    </w:p>
  </w:endnote>
  <w:endnote w:type="continuationSeparator" w:id="0">
    <w:p w:rsidR="00EC5606" w:rsidRDefault="00EC5606" w:rsidP="00EC5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606" w:rsidRDefault="00EC56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606" w:rsidRDefault="00EC56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606" w:rsidRDefault="00EC56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606" w:rsidRDefault="00EC5606" w:rsidP="00EC5606">
      <w:r>
        <w:separator/>
      </w:r>
    </w:p>
  </w:footnote>
  <w:footnote w:type="continuationSeparator" w:id="0">
    <w:p w:rsidR="00EC5606" w:rsidRDefault="00EC5606" w:rsidP="00EC56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606" w:rsidRDefault="00EC56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606" w:rsidRDefault="00EC5606" w:rsidP="00EC56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5606" w:rsidRPr="00EC5606" w:rsidRDefault="00EC5606" w:rsidP="00EC56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және кейбір шешімдерінің күші жойылды деп тану туралы» Қазақстан Республикасы Үкіметінің 2016 жылғы 11 тамыздағы № 455 Қаулысы (2024.09.11.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606" w:rsidRDefault="00EC56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5606"/>
    <w:rsid w:val="00EC5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56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6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6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6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56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6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6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6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8070" TargetMode="External"/><Relationship Id="rId13" Type="http://schemas.openxmlformats.org/officeDocument/2006/relationships/hyperlink" Target="http://online.zakon.kz/Document/?doc_id=3476522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939476" TargetMode="External"/><Relationship Id="rId12" Type="http://schemas.openxmlformats.org/officeDocument/2006/relationships/hyperlink" Target="http://online.zakon.kz/Document/?doc_id=3637013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1184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70101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0101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1197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2025-03-01T23:18:00Z</dcterms:created>
  <dcterms:modified xsi:type="dcterms:W3CDTF">2025-03-01T23:18:00Z</dcterms:modified>
</cp:coreProperties>
</file>