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0F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нормативтік құқықтық актілеріне сақтандыру қызметін реттеу мңселелері бойынша өзгерістер мен толықтырулар енгізу туралы» Қазақстан Республикасы Ұлттық Банкі Басқармасының 2018 жылғы 27 тамыздағы № 204 Қаулысы (2023.01.07. </w:t>
      </w:r>
      <w:r>
        <w:rPr>
          <w:rStyle w:val="s0"/>
          <w:b/>
          <w:bCs/>
        </w:rPr>
        <w:t>берілген өзгерістермен)</w:t>
      </w:r>
    </w:p>
    <w:p w:rsidR="00000000" w:rsidRDefault="008350F8">
      <w:pPr>
        <w:pStyle w:val="pj"/>
      </w:pPr>
      <w:r>
        <w:rPr>
          <w:rStyle w:val="s0"/>
          <w:b/>
          <w:bCs/>
        </w:rPr>
        <w:t> </w:t>
      </w:r>
    </w:p>
    <w:p w:rsidR="00000000" w:rsidRDefault="008350F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5 қазанда № 17492 тіркелді</w:t>
      </w:r>
    </w:p>
    <w:p w:rsidR="00000000" w:rsidRDefault="008350F8">
      <w:pPr>
        <w:pStyle w:val="pj"/>
      </w:pPr>
      <w:r>
        <w:rPr>
          <w:rStyle w:val="s0"/>
        </w:rPr>
        <w:t> </w:t>
      </w:r>
    </w:p>
    <w:p w:rsidR="00000000" w:rsidRDefault="008350F8">
      <w:pPr>
        <w:pStyle w:val="pj"/>
      </w:pPr>
      <w:r>
        <w:rPr>
          <w:rStyle w:val="s0"/>
        </w:rPr>
        <w:t xml:space="preserve">Жариялануы: </w:t>
      </w:r>
      <w:hyperlink r:id="rId7" w:anchor="!/doc/125124/kaz" w:history="1">
        <w:r>
          <w:rPr>
            <w:rStyle w:val="a4"/>
          </w:rPr>
          <w:t>«ҚР НҚА электрондық түрдегі эталондық бақылау банкі» АЖ 2018 ж. 17 қазанда</w:t>
        </w:r>
      </w:hyperlink>
      <w:r>
        <w:rPr>
          <w:rStyle w:val="s0"/>
        </w:rPr>
        <w:t>; «Егемен Қазақстан» 2018 жылғы 23 қазан № 202 (29433)</w:t>
      </w:r>
    </w:p>
    <w:p w:rsidR="00000000" w:rsidRDefault="008350F8">
      <w:pPr>
        <w:pStyle w:val="pj"/>
      </w:pPr>
      <w:r>
        <w:rPr>
          <w:b/>
          <w:bCs/>
        </w:rPr>
        <w:t> </w:t>
      </w:r>
    </w:p>
    <w:p w:rsidR="00000000" w:rsidRDefault="008350F8">
      <w:pPr>
        <w:pStyle w:val="pj"/>
      </w:pPr>
      <w:r>
        <w:rPr>
          <w:rStyle w:val="s0"/>
        </w:rPr>
        <w:t>Енгізілген өзгерістер:</w:t>
      </w:r>
    </w:p>
    <w:p w:rsidR="00000000" w:rsidRDefault="008350F8">
      <w:pPr>
        <w:pStyle w:val="pj"/>
      </w:pPr>
      <w:r>
        <w:rPr>
          <w:rStyle w:val="s0"/>
        </w:rPr>
        <w:t> </w:t>
      </w:r>
    </w:p>
    <w:p w:rsidR="00000000" w:rsidRDefault="008350F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9" w:anchor="sub_id=7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50F8">
      <w:pPr>
        <w:pStyle w:val="pj"/>
      </w:pPr>
      <w:r>
        <w:rPr>
          <w:rStyle w:val="s0"/>
        </w:rPr>
        <w:t> </w:t>
      </w:r>
    </w:p>
    <w:p w:rsidR="00000000" w:rsidRDefault="008350F8">
      <w:pPr>
        <w:pStyle w:val="pj"/>
      </w:pPr>
      <w:r>
        <w:rPr>
          <w:rStyle w:val="s0"/>
        </w:rPr>
        <w:t>Бұрынғы редакциялар:</w:t>
      </w:r>
    </w:p>
    <w:p w:rsidR="00000000" w:rsidRDefault="008350F8">
      <w:pPr>
        <w:pStyle w:val="pj"/>
      </w:pPr>
      <w:r>
        <w:rPr>
          <w:rStyle w:val="s0"/>
        </w:rPr>
        <w:t> </w:t>
      </w:r>
    </w:p>
    <w:p w:rsidR="00000000" w:rsidRDefault="008350F8">
      <w:pPr>
        <w:pStyle w:val="pj"/>
      </w:pPr>
      <w:r>
        <w:rPr>
          <w:rStyle w:val="s0"/>
        </w:rPr>
        <w:t xml:space="preserve">2023 ж. 7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8350F8">
      <w:pPr>
        <w:pStyle w:val="pj"/>
      </w:pPr>
      <w:r>
        <w:t> </w:t>
      </w:r>
    </w:p>
    <w:p w:rsidR="00000000" w:rsidRDefault="008350F8">
      <w:pPr>
        <w:pStyle w:val="pj"/>
      </w:pPr>
      <w:r>
        <w:t> </w:t>
      </w:r>
    </w:p>
    <w:p w:rsidR="00000000" w:rsidRDefault="008350F8">
      <w:pPr>
        <w:pStyle w:val="pj"/>
      </w:pPr>
      <w:r>
        <w:rPr>
          <w:rStyle w:val="s0"/>
        </w:rPr>
        <w:t> </w:t>
      </w:r>
    </w:p>
    <w:p w:rsidR="00000000" w:rsidRDefault="008350F8">
      <w:pPr>
        <w:pStyle w:val="pj"/>
      </w:pPr>
      <w:r>
        <w:rPr>
          <w:rStyle w:val="s0"/>
        </w:rPr>
        <w:t> </w:t>
      </w:r>
    </w:p>
    <w:p w:rsidR="00000000" w:rsidRDefault="008350F8">
      <w:pPr>
        <w:pStyle w:val="pj"/>
      </w:pPr>
      <w:r>
        <w:rPr>
          <w:rStyle w:val="s0"/>
        </w:rPr>
        <w:t> </w:t>
      </w:r>
    </w:p>
    <w:p w:rsidR="00000000" w:rsidRDefault="008350F8">
      <w:pPr>
        <w:pStyle w:val="pj"/>
      </w:pPr>
      <w:r>
        <w:rPr>
          <w:rStyle w:val="s0"/>
        </w:rPr>
        <w:t> </w:t>
      </w:r>
    </w:p>
    <w:p w:rsidR="00000000" w:rsidRDefault="008350F8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0F8" w:rsidRDefault="008350F8" w:rsidP="008350F8">
      <w:r>
        <w:separator/>
      </w:r>
    </w:p>
  </w:endnote>
  <w:endnote w:type="continuationSeparator" w:id="0">
    <w:p w:rsidR="008350F8" w:rsidRDefault="008350F8" w:rsidP="00835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F8" w:rsidRDefault="008350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F8" w:rsidRDefault="008350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F8" w:rsidRDefault="008350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0F8" w:rsidRDefault="008350F8" w:rsidP="008350F8">
      <w:r>
        <w:separator/>
      </w:r>
    </w:p>
  </w:footnote>
  <w:footnote w:type="continuationSeparator" w:id="0">
    <w:p w:rsidR="008350F8" w:rsidRDefault="008350F8" w:rsidP="008350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F8" w:rsidRDefault="008350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F8" w:rsidRDefault="008350F8" w:rsidP="008350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50F8" w:rsidRPr="008350F8" w:rsidRDefault="008350F8" w:rsidP="008350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қызметін реттеу мәселелері бойынша өзгерістер мен толықтырулар енгізу туралы» Қазақстан Республикасы Ұлттық Банкі Басқармасының 2018 жылғы 27 тамыздағы № 204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0F8" w:rsidRDefault="008350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0F8"/>
    <w:rsid w:val="00835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0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0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0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0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50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50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50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50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758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0466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758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975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сақтандыру қызметін реттеу мәселелері бойынша өзгерістер мен толықтырулар енгізу туралы» Қазақстан Республикасы Ұлттық Банкі Басқармасының 2018 жылғы 27 тамыздағы № 204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2024-05-08T13:46:00Z</dcterms:created>
  <dcterms:modified xsi:type="dcterms:W3CDTF">2024-05-08T13:46:00Z</dcterms:modified>
</cp:coreProperties>
</file>