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B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июля 2015 года № 652-VIII «О внесении изменений в Налоговый кодекс Украины относительно налогообложения неприбыльных организаций»</w:t>
      </w:r>
    </w:p>
    <w:p w:rsidR="00000000" w:rsidRDefault="00ED3B1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3B1E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08, </w:t>
      </w:r>
      <w:r>
        <w:rPr>
          <w:rStyle w:val="hps"/>
        </w:rPr>
        <w:t>12.08.2015 г. № 147</w:t>
      </w:r>
    </w:p>
    <w:p w:rsidR="00000000" w:rsidRDefault="00ED3B1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B1E" w:rsidRDefault="00ED3B1E" w:rsidP="00ED3B1E">
      <w:r>
        <w:separator/>
      </w:r>
    </w:p>
  </w:endnote>
  <w:endnote w:type="continuationSeparator" w:id="0">
    <w:p w:rsidR="00ED3B1E" w:rsidRDefault="00ED3B1E" w:rsidP="00ED3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1E" w:rsidRDefault="00ED3B1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1E" w:rsidRDefault="00ED3B1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1E" w:rsidRDefault="00ED3B1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B1E" w:rsidRDefault="00ED3B1E" w:rsidP="00ED3B1E">
      <w:r>
        <w:separator/>
      </w:r>
    </w:p>
  </w:footnote>
  <w:footnote w:type="continuationSeparator" w:id="0">
    <w:p w:rsidR="00ED3B1E" w:rsidRDefault="00ED3B1E" w:rsidP="00ED3B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1E" w:rsidRDefault="00ED3B1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1E" w:rsidRDefault="00ED3B1E" w:rsidP="00ED3B1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B1E" w:rsidRPr="00ED3B1E" w:rsidRDefault="00ED3B1E" w:rsidP="00ED3B1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17.07.2015 № 652-VIII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1E" w:rsidRDefault="00ED3B1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B1E"/>
    <w:rsid w:val="00ED3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_text"/>
    <w:basedOn w:val="a0"/>
  </w:style>
  <w:style w:type="paragraph" w:styleId="a3">
    <w:name w:val="header"/>
    <w:basedOn w:val="a"/>
    <w:link w:val="a4"/>
    <w:uiPriority w:val="99"/>
    <w:unhideWhenUsed/>
    <w:rsid w:val="00ED3B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3B1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D3B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3B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_text"/>
    <w:basedOn w:val="a0"/>
  </w:style>
  <w:style w:type="paragraph" w:styleId="a3">
    <w:name w:val="header"/>
    <w:basedOn w:val="a"/>
    <w:link w:val="a4"/>
    <w:uiPriority w:val="99"/>
    <w:unhideWhenUsed/>
    <w:rsid w:val="00ED3B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3B1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D3B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3B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183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17.07.2015 № 652-VIII (©Paragraph 2023)</dc:title>
  <dc:subject/>
  <dc:creator>Сергей М</dc:creator>
  <cp:keywords/>
  <dc:description/>
  <cp:lastModifiedBy>Сергей М</cp:lastModifiedBy>
  <cp:revision>2</cp:revision>
  <dcterms:created xsi:type="dcterms:W3CDTF">2023-09-27T08:43:00Z</dcterms:created>
  <dcterms:modified xsi:type="dcterms:W3CDTF">2023-09-27T08:43:00Z</dcterms:modified>
</cp:coreProperties>
</file>