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1502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және жергілікті атқарушы органдардың резервтерін пайдалану қағидаларын бекіту туралы және Қазақстан Республикасы Үкіметінің кейбір шешімдерінің күші жойылды деп тану туралы» Қазақстан Республикасы Үкіметінің 2015 жылғы 25</w:t>
      </w:r>
      <w:r>
        <w:rPr>
          <w:rStyle w:val="s0"/>
          <w:b/>
          <w:bCs/>
        </w:rPr>
        <w:t xml:space="preserve"> сәуірдегі № 325 қаулысына өзгерістер мен толықтырулар енгізу туралы» Қазақстан Республикасы Үкіметінің 2015 жылғы 22 желтоқсандағы № 1027 Қаулысы</w:t>
      </w:r>
    </w:p>
    <w:p w:rsidR="00000000" w:rsidRDefault="00F1502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15023">
      <w:pPr>
        <w:ind w:firstLine="400"/>
        <w:jc w:val="both"/>
      </w:pPr>
      <w:r>
        <w:t> </w:t>
      </w:r>
    </w:p>
    <w:p w:rsidR="00000000" w:rsidRDefault="00F15023">
      <w:pPr>
        <w:ind w:firstLine="400"/>
        <w:jc w:val="both"/>
      </w:pPr>
      <w:r>
        <w:rPr>
          <w:rStyle w:val="s0"/>
        </w:rPr>
        <w:t>Жариялануы: «Егемен Қазақстан» 2015 жылғы 30 желтоқсан № 249 (28727)</w:t>
      </w:r>
      <w:r>
        <w:rPr>
          <w:rStyle w:val="s0"/>
          <w:lang w:val="kk-KZ"/>
        </w:rPr>
        <w:t xml:space="preserve">; </w:t>
      </w:r>
      <w:r>
        <w:rPr>
          <w:lang w:val="kk-KZ"/>
        </w:rPr>
        <w:t>ҚР</w:t>
      </w:r>
      <w:r>
        <w:rPr>
          <w:lang w:val="kk-KZ"/>
        </w:rPr>
        <w:t xml:space="preserve"> Президенті мен ҚР Үкіметінің Актілер жинағы, 201</w:t>
      </w:r>
      <w:r>
        <w:t>5</w:t>
      </w:r>
      <w:r>
        <w:rPr>
          <w:lang w:val="kk-KZ"/>
        </w:rPr>
        <w:t xml:space="preserve"> ж., № 68</w:t>
      </w:r>
      <w:r>
        <w:t>-6</w:t>
      </w:r>
      <w:r>
        <w:rPr>
          <w:lang w:val="kk-KZ"/>
        </w:rPr>
        <w:t>9, 510-құжат</w:t>
      </w:r>
    </w:p>
    <w:p w:rsidR="00000000" w:rsidRDefault="00F15023">
      <w:pPr>
        <w:ind w:firstLine="400"/>
        <w:jc w:val="both"/>
      </w:pPr>
      <w:r>
        <w:t> </w:t>
      </w:r>
    </w:p>
    <w:p w:rsidR="00000000" w:rsidRDefault="00F15023">
      <w:pPr>
        <w:ind w:firstLine="400"/>
        <w:jc w:val="both"/>
      </w:pPr>
      <w:r>
        <w:t> </w:t>
      </w:r>
    </w:p>
    <w:p w:rsidR="00000000" w:rsidRDefault="00F15023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5023" w:rsidRDefault="00F15023" w:rsidP="00F15023">
      <w:r>
        <w:separator/>
      </w:r>
    </w:p>
  </w:endnote>
  <w:endnote w:type="continuationSeparator" w:id="0">
    <w:p w:rsidR="00F15023" w:rsidRDefault="00F15023" w:rsidP="00F150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5023" w:rsidRDefault="00F15023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5023" w:rsidRDefault="00F15023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5023" w:rsidRDefault="00F1502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5023" w:rsidRDefault="00F15023" w:rsidP="00F15023">
      <w:r>
        <w:separator/>
      </w:r>
    </w:p>
  </w:footnote>
  <w:footnote w:type="continuationSeparator" w:id="0">
    <w:p w:rsidR="00F15023" w:rsidRDefault="00F15023" w:rsidP="00F150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5023" w:rsidRDefault="00F15023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5023" w:rsidRDefault="00F15023" w:rsidP="00F1502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15023" w:rsidRPr="00F15023" w:rsidRDefault="00F15023" w:rsidP="00F1502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2015.22.12 № 1027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5023" w:rsidRDefault="00F15023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15023"/>
    <w:rsid w:val="00F150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F1502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1502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F1502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1502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F1502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1502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F1502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1502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489</Characters>
  <Application>Microsoft Office Word</Application>
  <DocSecurity>0</DocSecurity>
  <Lines>4</Lines>
  <Paragraphs>1</Paragraphs>
  <ScaleCrop>false</ScaleCrop>
  <Company>SPecialiST RePack</Company>
  <LinksUpToDate>false</LinksUpToDate>
  <CharactersWithSpaces>558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2015.22.12 № 1027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2024-03-28T12:11:00Z</dcterms:created>
  <dcterms:modified xsi:type="dcterms:W3CDTF">2024-03-28T12:11:00Z</dcterms:modified>
</cp:coreProperties>
</file>