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72A8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13 июля 2015 года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</w:t>
      </w:r>
      <w:r>
        <w:rPr>
          <w:rStyle w:val="s0"/>
          <w:b/>
          <w:bCs/>
        </w:rPr>
        <w:t xml:space="preserve"> законодательные акты Российской Федерации» (с изменениями и дополнениями по состоянию на 01.09.2024 г.)</w:t>
      </w:r>
    </w:p>
    <w:p w:rsidR="00000000" w:rsidRDefault="00E272A8">
      <w:pPr>
        <w:pStyle w:val="pj"/>
      </w:pPr>
      <w:r>
        <w:rPr>
          <w:rStyle w:val="s0"/>
        </w:rPr>
        <w:t> </w:t>
      </w:r>
    </w:p>
    <w:p w:rsidR="00000000" w:rsidRDefault="00E272A8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14 июля 2015 г.; «Российская газета» от 17 июля 2015 г. № 156; Собрание законодательства Российской Федерации от 20 июля 2015 г. № 29 (часть I) ст. 4346</w:t>
      </w:r>
    </w:p>
    <w:p w:rsidR="00000000" w:rsidRDefault="00E272A8">
      <w:pPr>
        <w:pStyle w:val="pj"/>
      </w:pPr>
      <w:r>
        <w:rPr>
          <w:rStyle w:val="s0"/>
        </w:rPr>
        <w:t> </w:t>
      </w:r>
    </w:p>
    <w:p w:rsidR="00000000" w:rsidRDefault="00E272A8">
      <w:pPr>
        <w:pStyle w:val="pj"/>
      </w:pPr>
      <w:r>
        <w:rPr>
          <w:rStyle w:val="s0"/>
        </w:rPr>
        <w:t>Внесены изменения:</w:t>
      </w:r>
    </w:p>
    <w:p w:rsidR="00000000" w:rsidRDefault="00E272A8">
      <w:pPr>
        <w:pStyle w:val="pj"/>
      </w:pPr>
      <w:r>
        <w:rPr>
          <w:rStyle w:val="s0"/>
        </w:rPr>
        <w:t> </w:t>
      </w:r>
    </w:p>
    <w:p w:rsidR="00000000" w:rsidRDefault="00E272A8">
      <w:pPr>
        <w:pStyle w:val="pj"/>
      </w:pPr>
      <w:hyperlink r:id="rId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29.12.17 г. № 480-ФЗ (см. </w:t>
      </w:r>
      <w:hyperlink r:id="rId8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272A8">
      <w:pPr>
        <w:pStyle w:val="pj"/>
      </w:pPr>
      <w:hyperlink r:id="rId9" w:anchor="sub_id=1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08.06.20 г. № 166-ФЗ (</w:t>
      </w:r>
      <w:r>
        <w:t xml:space="preserve">вступил в силу со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272A8">
      <w:pPr>
        <w:pStyle w:val="pj"/>
      </w:pPr>
      <w:hyperlink r:id="rId11" w:anchor="sub_id=1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170-ФЗ (см. </w:t>
      </w:r>
      <w:hyperlink r:id="rId12" w:anchor="sub_id=13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272A8">
      <w:pPr>
        <w:pStyle w:val="pj"/>
      </w:pPr>
      <w:hyperlink r:id="rId13" w:anchor="sub_id=2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351-ФЗ (вступил в силу со дня его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272A8">
      <w:pPr>
        <w:pStyle w:val="pj"/>
      </w:pPr>
      <w:hyperlink r:id="rId15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14.03.22 г. № 56-ФЗ (см. </w:t>
      </w:r>
      <w:hyperlink r:id="rId16" w:anchor="sub_id=1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272A8">
      <w:pPr>
        <w:pStyle w:val="pj"/>
      </w:pPr>
      <w:hyperlink r:id="rId1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15.04.22 г. № 92-ФЗ (см. </w:t>
      </w:r>
      <w:hyperlink r:id="rId18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272A8">
      <w:pPr>
        <w:pStyle w:val="pj"/>
      </w:pPr>
      <w:hyperlink r:id="rId1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01.05.22 г. № 126-ФЗ;</w:t>
      </w:r>
    </w:p>
    <w:p w:rsidR="00000000" w:rsidRDefault="00E272A8">
      <w:pPr>
        <w:pStyle w:val="pj"/>
      </w:pPr>
      <w:hyperlink r:id="rId2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337-ФЗ (вступили в силу с 1 марта 2023 г.);</w:t>
      </w:r>
    </w:p>
    <w:p w:rsidR="00000000" w:rsidRDefault="00E272A8">
      <w:pPr>
        <w:pStyle w:val="pj"/>
      </w:pPr>
      <w:hyperlink r:id="rId2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21.11.22 г. № 459-ФЗ (см. </w:t>
      </w:r>
      <w:hyperlink r:id="rId22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272A8">
      <w:pPr>
        <w:pStyle w:val="pj"/>
      </w:pPr>
      <w:hyperlink r:id="rId2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29.05.23 г. № 185-ФЗ (см. </w:t>
      </w:r>
      <w:hyperlink r:id="rId24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272A8">
      <w:pPr>
        <w:pStyle w:val="pj"/>
      </w:pPr>
      <w:hyperlink r:id="rId25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240-ФЗ;</w:t>
      </w:r>
    </w:p>
    <w:p w:rsidR="00000000" w:rsidRDefault="00E272A8">
      <w:pPr>
        <w:pStyle w:val="pj"/>
      </w:pPr>
      <w:hyperlink r:id="rId26" w:anchor="sub_id=6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08.08.24 г. № 232-ФЗ (см. </w:t>
      </w:r>
      <w:hyperlink r:id="rId27" w:anchor="sub_id=8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E272A8">
      <w:pPr>
        <w:pStyle w:val="pj"/>
      </w:pPr>
      <w:r>
        <w:t> </w:t>
      </w:r>
    </w:p>
    <w:p w:rsidR="00000000" w:rsidRDefault="00E272A8">
      <w:pPr>
        <w:pStyle w:val="pj"/>
      </w:pPr>
      <w:r>
        <w:rPr>
          <w:rStyle w:val="s0"/>
        </w:rPr>
        <w:t> </w:t>
      </w:r>
    </w:p>
    <w:p w:rsidR="00000000" w:rsidRDefault="00E272A8">
      <w:pPr>
        <w:pStyle w:val="pj"/>
      </w:pPr>
      <w:r>
        <w:rPr>
          <w:rStyle w:val="s0"/>
        </w:rPr>
        <w:t>См. о внесении изменений:</w:t>
      </w:r>
    </w:p>
    <w:p w:rsidR="00000000" w:rsidRDefault="00E272A8">
      <w:pPr>
        <w:pStyle w:val="pj"/>
      </w:pPr>
      <w:r>
        <w:t> </w:t>
      </w:r>
    </w:p>
    <w:p w:rsidR="00000000" w:rsidRDefault="00E272A8">
      <w:pPr>
        <w:pStyle w:val="pj"/>
      </w:pPr>
      <w:hyperlink r:id="rId28" w:history="1">
        <w:r>
          <w:rPr>
            <w:rStyle w:val="a4"/>
          </w:rPr>
          <w:t>Федеральный закон</w:t>
        </w:r>
      </w:hyperlink>
      <w:r>
        <w:rPr>
          <w:rStyle w:val="s0"/>
        </w:rPr>
        <w:t xml:space="preserve"> РФ от 06.12.21 г. № 401-ФЗ (вступает в силу</w:t>
      </w:r>
      <w:r>
        <w:rPr>
          <w:rStyle w:val="s0"/>
        </w:rPr>
        <w:t xml:space="preserve"> с 1 сентября 2026 года)</w:t>
      </w:r>
    </w:p>
    <w:p w:rsidR="00000000" w:rsidRDefault="00E272A8">
      <w:pPr>
        <w:pStyle w:val="pj"/>
      </w:pPr>
      <w: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72A8" w:rsidRDefault="00E272A8" w:rsidP="00E272A8">
      <w:r>
        <w:separator/>
      </w:r>
    </w:p>
  </w:endnote>
  <w:endnote w:type="continuationSeparator" w:id="0">
    <w:p w:rsidR="00E272A8" w:rsidRDefault="00E272A8" w:rsidP="00E272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2A8" w:rsidRDefault="00E272A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2A8" w:rsidRDefault="00E272A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2A8" w:rsidRDefault="00E272A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72A8" w:rsidRDefault="00E272A8" w:rsidP="00E272A8">
      <w:r>
        <w:separator/>
      </w:r>
    </w:p>
  </w:footnote>
  <w:footnote w:type="continuationSeparator" w:id="0">
    <w:p w:rsidR="00E272A8" w:rsidRDefault="00E272A8" w:rsidP="00E272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2A8" w:rsidRDefault="00E272A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2A8" w:rsidRDefault="00E272A8" w:rsidP="00E272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72A8" w:rsidRPr="00E272A8" w:rsidRDefault="00E272A8" w:rsidP="00E272A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13 июля 2015 года № 220-ФЗ «Об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Федерации» (с изменениями и дополнениями по состоянию на 01.09.2024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72A8" w:rsidRDefault="00E272A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72A8"/>
    <w:rsid w:val="00E27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72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72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72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72A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272A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272A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272A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272A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856981" TargetMode="External"/><Relationship Id="rId18" Type="http://schemas.openxmlformats.org/officeDocument/2006/relationships/hyperlink" Target="http://online.zakon.kz/Document/?doc_id=35020863" TargetMode="External"/><Relationship Id="rId26" Type="http://schemas.openxmlformats.org/officeDocument/2006/relationships/hyperlink" Target="http://online.zakon.kz/Document/?doc_id=3482453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9023727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7996114" TargetMode="External"/><Relationship Id="rId12" Type="http://schemas.openxmlformats.org/officeDocument/2006/relationships/hyperlink" Target="http://online.zakon.kz/Document/?doc_id=37646647" TargetMode="External"/><Relationship Id="rId17" Type="http://schemas.openxmlformats.org/officeDocument/2006/relationships/hyperlink" Target="http://online.zakon.kz/Document/?doc_id=35020863" TargetMode="External"/><Relationship Id="rId25" Type="http://schemas.openxmlformats.org/officeDocument/2006/relationships/hyperlink" Target="http://online.zakon.kz/Document/?doc_id=34498277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865055" TargetMode="External"/><Relationship Id="rId20" Type="http://schemas.openxmlformats.org/officeDocument/2006/relationships/hyperlink" Target="http://online.zakon.kz/Document/?doc_id=33599459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46647" TargetMode="External"/><Relationship Id="rId24" Type="http://schemas.openxmlformats.org/officeDocument/2006/relationships/hyperlink" Target="http://online.zakon.kz/Document/?doc_id=35980347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865055" TargetMode="External"/><Relationship Id="rId23" Type="http://schemas.openxmlformats.org/officeDocument/2006/relationships/hyperlink" Target="http://online.zakon.kz/Document/?doc_id=35980347" TargetMode="External"/><Relationship Id="rId28" Type="http://schemas.openxmlformats.org/officeDocument/2006/relationships/hyperlink" Target="http://online.zakon.kz/Document/?doc_id=33521919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9535651" TargetMode="External"/><Relationship Id="rId19" Type="http://schemas.openxmlformats.org/officeDocument/2006/relationships/hyperlink" Target="http://online.zakon.kz/Document/?doc_id=37634499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795533" TargetMode="External"/><Relationship Id="rId14" Type="http://schemas.openxmlformats.org/officeDocument/2006/relationships/hyperlink" Target="http://online.zakon.kz/Document/?doc_id=37073136" TargetMode="External"/><Relationship Id="rId22" Type="http://schemas.openxmlformats.org/officeDocument/2006/relationships/hyperlink" Target="http://online.zakon.kz/Document/?doc_id=39023727" TargetMode="External"/><Relationship Id="rId27" Type="http://schemas.openxmlformats.org/officeDocument/2006/relationships/hyperlink" Target="http://online.zakon.kz/Document/?doc_id=34824532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799611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3195</Characters>
  <Application>Microsoft Office Word</Application>
  <DocSecurity>0</DocSecurity>
  <Lines>26</Lines>
  <Paragraphs>6</Paragraphs>
  <ScaleCrop>false</ScaleCrop>
  <Company/>
  <LinksUpToDate>false</LinksUpToDate>
  <CharactersWithSpaces>3447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2025-05-02T19:40:00Z</dcterms:created>
  <dcterms:modified xsi:type="dcterms:W3CDTF">2025-05-02T19:40:00Z</dcterms:modified>
</cp:coreProperties>
</file>