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183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20 сентября 2016 года № 1534-VIII «О внесении изменений в Закон Украины «О государственном регулировании производства и оборота спирта этилового, коньячного и плодового, алкогольных напитков и табачных изделий» по оптовой торговле алкоголь</w:t>
      </w:r>
      <w:r>
        <w:rPr>
          <w:rStyle w:val="s0"/>
          <w:b/>
          <w:bCs/>
        </w:rPr>
        <w:t>ными напитками, изготовленными из собственного (не приобретенного) виноматериала»</w:t>
      </w:r>
    </w:p>
    <w:p w:rsidR="00000000" w:rsidRDefault="00D4183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4183C">
      <w:pPr>
        <w:ind w:firstLine="400"/>
        <w:jc w:val="both"/>
      </w:pPr>
      <w:r>
        <w:rPr>
          <w:rStyle w:val="shorttext"/>
        </w:rPr>
        <w:t>Опубликован: Голос Украины, 2016, 10, 12.10.2016 № 194-195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183C" w:rsidRDefault="00D4183C" w:rsidP="00D4183C">
      <w:r>
        <w:separator/>
      </w:r>
    </w:p>
  </w:endnote>
  <w:endnote w:type="continuationSeparator" w:id="0">
    <w:p w:rsidR="00D4183C" w:rsidRDefault="00D4183C" w:rsidP="00D418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83C" w:rsidRDefault="00D4183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83C" w:rsidRDefault="00D4183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83C" w:rsidRDefault="00D4183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183C" w:rsidRDefault="00D4183C" w:rsidP="00D4183C">
      <w:r>
        <w:separator/>
      </w:r>
    </w:p>
  </w:footnote>
  <w:footnote w:type="continuationSeparator" w:id="0">
    <w:p w:rsidR="00D4183C" w:rsidRDefault="00D4183C" w:rsidP="00D418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83C" w:rsidRDefault="00D4183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83C" w:rsidRDefault="00D4183C" w:rsidP="00D4183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183C" w:rsidRPr="00D4183C" w:rsidRDefault="00D4183C" w:rsidP="00D4183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20 сентября 2016 года № 1534-VIII «О внесении изменений в Закон Украины «О государственном регулировании производства и оборота спирта этилового, коньячного и плодового, алкогольных напитков и табачных изделий» по оптовой торговле алкогольными напитками, изготовленными из собственного (не приобретенного) виноматериала»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83C" w:rsidRDefault="00D4183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183C"/>
    <w:rsid w:val="00D41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D4183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4183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4183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4183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D4183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4183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4183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4183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349</Characters>
  <Application>Microsoft Office Word</Application>
  <DocSecurity>0</DocSecurity>
  <Lines>2</Lines>
  <Paragraphs>1</Paragraphs>
  <ScaleCrop>false</ScaleCrop>
  <Company/>
  <LinksUpToDate>false</LinksUpToDate>
  <CharactersWithSpaces>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20 сентября 2016 года № 1534-VIII «О внесении изменений в Закон Украины «О государственном регулировании производства и оборота спирта этилового, коньячного и плодового, алкогольных напитков и табачных изделий» по оптовой торговле алкогольными напитками, изготовленными из собственного (не приобретенного) виноматериала» (©Paragraph 2023)</dc:title>
  <dc:subject/>
  <dc:creator>Сергей М</dc:creator>
  <cp:keywords/>
  <dc:description/>
  <cp:lastModifiedBy>Сергей М</cp:lastModifiedBy>
  <cp:revision>2</cp:revision>
  <dcterms:created xsi:type="dcterms:W3CDTF">2023-11-22T07:27:00Z</dcterms:created>
  <dcterms:modified xsi:type="dcterms:W3CDTF">2023-11-22T07:27:00Z</dcterms:modified>
</cp:coreProperties>
</file>