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7CE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16 марта 2018 года № 127 «Об утверждении Правил использования целевых текущих трансфертов из республиканского бюджета на 2018 год областными бюджетами, бюджетами городов республиканского значения, столицы</w:t>
      </w:r>
      <w:r>
        <w:rPr>
          <w:rStyle w:val="s0"/>
          <w:b/>
          <w:bCs/>
        </w:rPr>
        <w:t xml:space="preserve"> на реализацию Плана мероприятий по обеспечению прав и улучшению качества жизни инвалидов в Республике Казахстан на 2012 - 2018 годы и на услуги по замене и настройке речевых процессоров к кохлеарным имплантам» (с изменениями от 29.12.2018 г.)</w:t>
      </w:r>
    </w:p>
    <w:p w:rsidR="00000000" w:rsidRDefault="00A27CE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27CE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9475/rus" w:history="1">
        <w:r>
          <w:rPr>
            <w:rStyle w:val="a4"/>
          </w:rPr>
          <w:t>ИС «Эталонный контрольный банк НПА РК в электронном виде» 19 марта 2018 г.</w:t>
        </w:r>
      </w:hyperlink>
      <w:r>
        <w:rPr>
          <w:rStyle w:val="s0"/>
        </w:rPr>
        <w:t>; «Казахстанская правда» от 30 марта 2018 г. № 60 (28689);</w:t>
      </w:r>
      <w:r>
        <w:rPr>
          <w:rStyle w:val="a4"/>
        </w:rPr>
        <w:t xml:space="preserve"> </w:t>
      </w:r>
      <w:r>
        <w:rPr>
          <w:rStyle w:val="s0"/>
        </w:rPr>
        <w:t>Опубликован: САПП Республики Казахстан 2018 г</w:t>
      </w:r>
      <w:r>
        <w:rPr>
          <w:rStyle w:val="s0"/>
        </w:rPr>
        <w:t>., № 16, ст. 68</w:t>
      </w:r>
    </w:p>
    <w:p w:rsidR="00000000" w:rsidRDefault="00A27CE0">
      <w:pPr>
        <w:ind w:firstLine="397"/>
        <w:jc w:val="both"/>
      </w:pPr>
      <w:r>
        <w:rPr>
          <w:rStyle w:val="s0"/>
        </w:rPr>
        <w:t> </w:t>
      </w:r>
    </w:p>
    <w:p w:rsidR="00000000" w:rsidRDefault="00A27CE0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A27CE0">
      <w:pPr>
        <w:ind w:firstLine="397"/>
        <w:jc w:val="both"/>
      </w:pPr>
      <w:r>
        <w:rPr>
          <w:rStyle w:val="s0"/>
        </w:rPr>
        <w:t> </w:t>
      </w:r>
    </w:p>
    <w:p w:rsidR="00000000" w:rsidRDefault="00A27CE0">
      <w:pPr>
        <w:ind w:firstLine="397"/>
        <w:jc w:val="both"/>
      </w:pPr>
      <w:hyperlink r:id="rId8" w:history="1">
        <w:r>
          <w:rPr>
            <w:rStyle w:val="a4"/>
            <w:color w:val="0000FF"/>
            <w:u w:val="single"/>
          </w:rPr>
          <w:t>постановлением</w:t>
        </w:r>
      </w:hyperlink>
      <w:r>
        <w:rPr>
          <w:rStyle w:val="s0"/>
        </w:rPr>
        <w:t xml:space="preserve"> Правительства РК от 29.12.18 г. № 914</w:t>
      </w:r>
    </w:p>
    <w:p w:rsidR="00000000" w:rsidRDefault="00A27CE0">
      <w:pPr>
        <w:ind w:firstLine="397"/>
        <w:jc w:val="both"/>
      </w:pPr>
      <w:r>
        <w:rPr>
          <w:rStyle w:val="s0"/>
        </w:rPr>
        <w:t> </w:t>
      </w:r>
    </w:p>
    <w:p w:rsidR="00000000" w:rsidRDefault="00A27CE0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A27CE0">
      <w:pPr>
        <w:ind w:firstLine="397"/>
        <w:jc w:val="both"/>
      </w:pPr>
      <w:r>
        <w:rPr>
          <w:rStyle w:val="s0"/>
        </w:rPr>
        <w:t> </w:t>
      </w:r>
    </w:p>
    <w:p w:rsidR="00000000" w:rsidRDefault="00A27CE0">
      <w:pPr>
        <w:ind w:firstLine="397"/>
        <w:jc w:val="both"/>
      </w:pPr>
      <w:hyperlink r:id="rId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</w:t>
      </w:r>
      <w:r>
        <w:rPr>
          <w:rStyle w:val="s0"/>
        </w:rPr>
        <w:t xml:space="preserve"> действовавшая до внесения изменений от 29.12.18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CE0" w:rsidRDefault="00A27CE0" w:rsidP="00A27CE0">
      <w:r>
        <w:separator/>
      </w:r>
    </w:p>
  </w:endnote>
  <w:endnote w:type="continuationSeparator" w:id="0">
    <w:p w:rsidR="00A27CE0" w:rsidRDefault="00A27CE0" w:rsidP="00A27C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CE0" w:rsidRDefault="00A27C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CE0" w:rsidRDefault="00A27C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CE0" w:rsidRDefault="00A27C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CE0" w:rsidRDefault="00A27CE0" w:rsidP="00A27CE0">
      <w:r>
        <w:separator/>
      </w:r>
    </w:p>
  </w:footnote>
  <w:footnote w:type="continuationSeparator" w:id="0">
    <w:p w:rsidR="00A27CE0" w:rsidRDefault="00A27CE0" w:rsidP="00A27C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CE0" w:rsidRDefault="00A27C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CE0" w:rsidRDefault="00A27CE0" w:rsidP="00A27C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7CE0" w:rsidRPr="00A27CE0" w:rsidRDefault="00A27CE0" w:rsidP="00A27C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16 марта 2018 года № 127 «Об утверждении Правил использования целевых текущих трансфертов из республиканского бюджета на 2018 год областными бюджетами, бюджетами городов республиканского значения, столицы на реализацию Плана мероприятий по обеспечению прав и улучшению качества жизни инвалидов в Республике Казахстан на 2012 - 2018 годы и на услуги по замене и настройке речевых процессоров к кохлеарным имплантам» (с изменениями от 29.12.2018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CE0" w:rsidRDefault="00A27C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7CE0"/>
    <w:rsid w:val="00A27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7C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7C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7C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7C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7C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7C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7C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7C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9557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2418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122</Words>
  <Characters>944</Characters>
  <Application>Microsoft Office Word</Application>
  <DocSecurity>0</DocSecurity>
  <Lines>7</Lines>
  <Paragraphs>2</Paragraphs>
  <ScaleCrop>false</ScaleCrop>
  <Company/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2025-04-27T04:12:00Z</dcterms:created>
  <dcterms:modified xsi:type="dcterms:W3CDTF">2025-04-27T04:12:00Z</dcterms:modified>
</cp:coreProperties>
</file>