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6997"/>
      </w:tblGrid>
      <w:tr w:rsidR="00000000">
        <w:tc>
          <w:tcPr>
            <w:tcW w:w="43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C43DD">
            <w:pPr>
              <w:pStyle w:val="pc"/>
            </w:pPr>
            <w:bookmarkStart w:id="0" w:name="_GoBack"/>
            <w:bookmarkEnd w:id="0"/>
            <w:r>
              <w:t> </w:t>
            </w:r>
            <w:r>
              <w:rPr>
                <w:noProof/>
              </w:rPr>
              <w:drawing>
                <wp:inline distT="0" distB="0" distL="0" distR="0">
                  <wp:extent cx="138112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378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3" w:type="pct"/>
            <w:vAlign w:val="center"/>
            <w:hideMark/>
          </w:tcPr>
          <w:p w:rsidR="00000000" w:rsidRDefault="006C43DD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Рустемов Руслан Рустемович</w:t>
            </w:r>
          </w:p>
        </w:tc>
      </w:tr>
      <w:tr w:rsidR="00000000">
        <w:trPr>
          <w:trHeight w:val="159"/>
        </w:trPr>
        <w:tc>
          <w:tcPr>
            <w:tcW w:w="0" w:type="auto"/>
            <w:vMerge/>
            <w:vAlign w:val="center"/>
            <w:hideMark/>
          </w:tcPr>
          <w:p w:rsidR="00000000" w:rsidRDefault="006C43DD">
            <w:pPr>
              <w:rPr>
                <w:color w:val="000000"/>
              </w:rPr>
            </w:pPr>
          </w:p>
        </w:tc>
        <w:tc>
          <w:tcPr>
            <w:tcW w:w="4563" w:type="pct"/>
            <w:vAlign w:val="center"/>
            <w:hideMark/>
          </w:tcPr>
          <w:p w:rsidR="00000000" w:rsidRDefault="006C43DD">
            <w:pPr>
              <w:pStyle w:val="p"/>
              <w:spacing w:line="159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C43DD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3DD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C43DD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3DD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13.12.1968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C43DD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3DD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</w:t>
            </w:r>
            <w:r>
              <w:rPr>
                <w:rFonts w:ascii="Arial" w:hAnsi="Arial" w:cs="Arial"/>
                <w:color w:val="505050"/>
                <w:sz w:val="18"/>
                <w:szCs w:val="18"/>
              </w:rPr>
              <w:t xml:space="preserve"> </w:t>
            </w:r>
            <w:r>
              <w:rPr>
                <w:rStyle w:val="s0"/>
              </w:rPr>
              <w:t>Кызылординская область; Кармакшинский район; с. имени Т. Комекбаева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C43DD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3DD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6C43D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</w:t>
            </w:r>
          </w:p>
          <w:p w:rsidR="00000000" w:rsidRDefault="006C43D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C43DD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3DD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6C43D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3DD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6C43D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</w:t>
            </w:r>
            <w:r>
              <w:rPr>
                <w:rStyle w:val="s0"/>
              </w:rPr>
              <w:t>   КазНУ им. Аль-Фараби</w:t>
            </w:r>
          </w:p>
          <w:p w:rsidR="00000000" w:rsidRDefault="006C43DD">
            <w:pPr>
              <w:pStyle w:val="pji"/>
            </w:pPr>
            <w:r>
              <w:rPr>
                <w:rStyle w:val="s0"/>
                <w:i/>
                <w:iCs/>
              </w:rPr>
              <w:t xml:space="preserve">Специальность «Филолог, учитель казахского языка и литературы» </w:t>
            </w:r>
            <w:r>
              <w:t>(1994)</w:t>
            </w:r>
          </w:p>
          <w:p w:rsidR="00000000" w:rsidRDefault="006C43D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Университет «Болашак»</w:t>
            </w:r>
          </w:p>
          <w:p w:rsidR="00000000" w:rsidRDefault="006C43DD">
            <w:pPr>
              <w:pStyle w:val="pji"/>
            </w:pPr>
            <w:r>
              <w:rPr>
                <w:rStyle w:val="s0"/>
                <w:i/>
                <w:iCs/>
              </w:rPr>
              <w:t>Специальность «Государственное и местное управление»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3DD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C43D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Практикующий преподаватель кафедры казахской литературы Кызылординского педагогического института (1994-1995);</w:t>
            </w:r>
          </w:p>
          <w:p w:rsidR="00000000" w:rsidRDefault="006C43D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Преподаватель кафедры казахской литературы Кызылординского педагогического института (1995-1996);</w:t>
            </w:r>
          </w:p>
          <w:p w:rsidR="00000000" w:rsidRDefault="006C43D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директора учебно-науч</w:t>
            </w:r>
            <w:r>
              <w:rPr>
                <w:rStyle w:val="s0"/>
              </w:rPr>
              <w:t>ного комплекса «Филология» Кызылординского педагогического института (1996-1997);</w:t>
            </w:r>
          </w:p>
          <w:p w:rsidR="00000000" w:rsidRDefault="006C43D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Специалист отдела внутренней политики и социальных сфер аппарата акима города Кызылорды, советник, пресс- секретарь акима города (1997-1998);</w:t>
            </w:r>
          </w:p>
          <w:p w:rsidR="00000000" w:rsidRDefault="006C43DD">
            <w:pPr>
              <w:pStyle w:val="pj"/>
              <w:ind w:left="428" w:hanging="426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Заведующий городск</w:t>
            </w:r>
            <w:r>
              <w:rPr>
                <w:rStyle w:val="s0"/>
              </w:rPr>
              <w:t>им отделом культуры, заведующий отделом внутренней политики и социальных сфер аппарата акима города, заведующий отделом социально-политических вопросов и внешних связей аппарата акима города (1998-1999);</w:t>
            </w:r>
          </w:p>
          <w:p w:rsidR="00000000" w:rsidRDefault="006C43D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Заведующий городским отделом культуры Кызылор</w:t>
            </w:r>
            <w:r>
              <w:rPr>
                <w:rStyle w:val="s0"/>
              </w:rPr>
              <w:t>динской области (1999-2002);</w:t>
            </w:r>
          </w:p>
          <w:p w:rsidR="00000000" w:rsidRDefault="006C43D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руководителя Кызылординского областного управления культуры (2002-2007);</w:t>
            </w:r>
          </w:p>
          <w:p w:rsidR="00000000" w:rsidRDefault="006C43D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Заведующий социально-политическим отделом аппарата акима Кызылординской области (2007-2008);</w:t>
            </w:r>
          </w:p>
          <w:p w:rsidR="00000000" w:rsidRDefault="006C43D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Руководитель аппарата акима </w:t>
            </w:r>
            <w:r>
              <w:rPr>
                <w:rStyle w:val="s0"/>
              </w:rPr>
              <w:t>Шиелийского района, заместитель акима Шиелийского района (2008-2010);</w:t>
            </w:r>
          </w:p>
          <w:p w:rsidR="00000000" w:rsidRDefault="006C43D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Руководитель государственного учреждения «Кызылординское областное управление внутренней политики» (2010-2011);</w:t>
            </w:r>
          </w:p>
          <w:p w:rsidR="00000000" w:rsidRDefault="006C43D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Руководитель государственного учреждения «Кызылординское областное управление по развитию языков» (2011-2013);</w:t>
            </w:r>
          </w:p>
          <w:p w:rsidR="00000000" w:rsidRDefault="006C43D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акима города Кызылорда (2013-2014);</w:t>
            </w:r>
          </w:p>
          <w:p w:rsidR="00000000" w:rsidRDefault="006C43D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Руководитель Кызылординского областного управления внутренней политики (02.07.2014-</w:t>
            </w:r>
            <w:r>
              <w:rPr>
                <w:rStyle w:val="s0"/>
              </w:rPr>
              <w:t>16.02.2015);</w:t>
            </w:r>
          </w:p>
          <w:p w:rsidR="00000000" w:rsidRDefault="006C43D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Аким Жанакорганского района Кызылординской области (</w:t>
            </w:r>
            <w:hyperlink r:id="rId8" w:history="1">
              <w:r>
                <w:rPr>
                  <w:rStyle w:val="a4"/>
                </w:rPr>
                <w:t>16.02.2015</w:t>
              </w:r>
            </w:hyperlink>
            <w:r>
              <w:rPr>
                <w:rStyle w:val="s0"/>
              </w:rPr>
              <w:t>-08.2016);</w:t>
            </w:r>
          </w:p>
          <w:p w:rsidR="00000000" w:rsidRDefault="006C43D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акима Кызылординской области по вопросам внутренней политики и социальным вопро</w:t>
            </w:r>
            <w:r>
              <w:rPr>
                <w:rStyle w:val="s0"/>
              </w:rPr>
              <w:t>сам (</w:t>
            </w:r>
            <w:hyperlink r:id="rId9" w:history="1">
              <w:r>
                <w:rPr>
                  <w:rStyle w:val="a4"/>
                </w:rPr>
                <w:t>08.2016</w:t>
              </w:r>
            </w:hyperlink>
            <w:r>
              <w:rPr>
                <w:rStyle w:val="s0"/>
              </w:rPr>
              <w:t>-09.2020);</w:t>
            </w:r>
          </w:p>
          <w:p w:rsidR="00000000" w:rsidRDefault="006C43D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Аким Жанакорганского района Кызылординской области (</w:t>
            </w:r>
            <w:hyperlink r:id="rId10" w:history="1">
              <w:r>
                <w:rPr>
                  <w:rStyle w:val="a4"/>
                </w:rPr>
                <w:t>09.2020</w:t>
              </w:r>
            </w:hyperlink>
            <w:r>
              <w:t>-04.2022);</w:t>
            </w:r>
          </w:p>
          <w:p w:rsidR="00000000" w:rsidRDefault="006C43D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Руководитель Управл</w:t>
            </w:r>
            <w:r>
              <w:t>ения культуры и спорта Кызылординской области (04.2022-16.01.2023)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3DD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6C43D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Депутат Сената Парламента Республики Казахстан от </w:t>
            </w:r>
            <w:r>
              <w:t>Кызылординской области</w:t>
            </w:r>
            <w:r>
              <w:rPr>
                <w:rStyle w:val="s0"/>
              </w:rPr>
              <w:t xml:space="preserve"> (с </w:t>
            </w:r>
            <w:hyperlink r:id="rId11" w:history="1">
              <w:r>
                <w:rPr>
                  <w:rStyle w:val="a4"/>
                </w:rPr>
                <w:t>16.01.2023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6C43DD">
      <w:pPr>
        <w:pStyle w:val="p"/>
      </w:pPr>
      <w:r>
        <w:t> </w:t>
      </w:r>
    </w:p>
    <w:p w:rsidR="00000000" w:rsidRDefault="006C43DD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3DD" w:rsidRDefault="006C43DD" w:rsidP="006C43DD">
      <w:r>
        <w:separator/>
      </w:r>
    </w:p>
  </w:endnote>
  <w:endnote w:type="continuationSeparator" w:id="0">
    <w:p w:rsidR="006C43DD" w:rsidRDefault="006C43DD" w:rsidP="006C43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3DD" w:rsidRDefault="006C43D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3DD" w:rsidRDefault="006C43D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3DD" w:rsidRDefault="006C43D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3DD" w:rsidRDefault="006C43DD" w:rsidP="006C43DD">
      <w:r>
        <w:separator/>
      </w:r>
    </w:p>
  </w:footnote>
  <w:footnote w:type="continuationSeparator" w:id="0">
    <w:p w:rsidR="006C43DD" w:rsidRDefault="006C43DD" w:rsidP="006C43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3DD" w:rsidRDefault="006C43D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3DD" w:rsidRDefault="006C43DD" w:rsidP="006C43D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43DD" w:rsidRPr="006C43DD" w:rsidRDefault="006C43DD" w:rsidP="006C43D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Рустемов Руслан Рустемович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3DD" w:rsidRDefault="006C43D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43DD"/>
    <w:rsid w:val="006C4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C43D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C43D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C43D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C43D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C43D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C43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C43D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C43D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C43D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C43D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C43D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C43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6528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0122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11615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4236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425</Words>
  <Characters>2427</Characters>
  <Application>Microsoft Office Word</Application>
  <DocSecurity>0</DocSecurity>
  <Lines>20</Lines>
  <Paragraphs>5</Paragraphs>
  <ScaleCrop>false</ScaleCrop>
  <Company/>
  <LinksUpToDate>false</LinksUpToDate>
  <CharactersWithSpaces>2847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Рустемов Руслан Рустемович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2023-09-28T03:24:00Z</dcterms:created>
  <dcterms:modified xsi:type="dcterms:W3CDTF">2023-09-28T03:24:00Z</dcterms:modified>
</cp:coreProperties>
</file>