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4B9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қолма-қол шетел валютасымен айырбастау операцияларын жүзеге асыру қағидаларын бекіту туралы» Қазақстан Республикасы Ұлттық Банкі Басқармасының 2019 жылғы 4 сәуірдегі № 49 қаулысына өзгерістер мен толықтырулар енгізу туралы» Қазақ</w:t>
      </w:r>
      <w:r>
        <w:rPr>
          <w:rStyle w:val="s0"/>
          <w:b/>
          <w:bCs/>
        </w:rPr>
        <w:t>стан Республикасы Ұлттық Банкі Басқармасының 2021 жылғы 26 сәуірдегі № 49 Қаулысы</w:t>
      </w:r>
    </w:p>
    <w:p w:rsidR="00000000" w:rsidRDefault="00774B96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774B96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</w:t>
      </w:r>
      <w:r>
        <w:rPr>
          <w:rStyle w:val="s0"/>
          <w:lang w:val="en-US"/>
        </w:rPr>
        <w:t xml:space="preserve"> 2021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 </w:t>
      </w:r>
      <w:r>
        <w:rPr>
          <w:rStyle w:val="s0"/>
        </w:rPr>
        <w:t>мамырда</w:t>
      </w:r>
      <w:r>
        <w:rPr>
          <w:rStyle w:val="s0"/>
          <w:lang w:val="en-US"/>
        </w:rPr>
        <w:t xml:space="preserve"> № 22685 </w:t>
      </w:r>
      <w:r>
        <w:rPr>
          <w:rStyle w:val="s0"/>
        </w:rPr>
        <w:t>тіркелді</w:t>
      </w:r>
    </w:p>
    <w:p w:rsidR="00000000" w:rsidRDefault="00774B96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774B96">
      <w:pPr>
        <w:ind w:firstLine="397"/>
        <w:jc w:val="both"/>
      </w:pPr>
      <w:r>
        <w:rPr>
          <w:rStyle w:val="s0"/>
        </w:rPr>
        <w:t>Жариялануы</w:t>
      </w:r>
      <w:r>
        <w:rPr>
          <w:rStyle w:val="s0"/>
          <w:lang w:val="en-US"/>
        </w:rPr>
        <w:t xml:space="preserve">: </w:t>
      </w:r>
      <w:hyperlink r:id="rId7" w:anchor="!/doc/155554/kaz" w:history="1">
        <w:r>
          <w:rPr>
            <w:rStyle w:val="a4"/>
            <w:lang w:val="en-US"/>
          </w:rPr>
          <w:t>«</w:t>
        </w:r>
        <w:r>
          <w:rPr>
            <w:rStyle w:val="a4"/>
          </w:rPr>
          <w:t>ҚР</w:t>
        </w:r>
        <w:r>
          <w:rPr>
            <w:rStyle w:val="a4"/>
          </w:rPr>
          <w:t xml:space="preserve"> НҚА электрондық түрдегі эталондық бақылау банкі</w:t>
        </w:r>
        <w:r>
          <w:rPr>
            <w:rStyle w:val="a4"/>
            <w:lang w:val="en-US"/>
          </w:rPr>
          <w:t xml:space="preserve">» </w:t>
        </w:r>
        <w:r>
          <w:rPr>
            <w:rStyle w:val="a4"/>
          </w:rPr>
          <w:t>АЖ</w:t>
        </w:r>
        <w:r>
          <w:rPr>
            <w:rStyle w:val="a4"/>
            <w:lang w:val="en-US"/>
          </w:rPr>
          <w:t xml:space="preserve"> 2021 </w:t>
        </w:r>
        <w:r>
          <w:rPr>
            <w:rStyle w:val="a4"/>
          </w:rPr>
          <w:t>ж</w:t>
        </w:r>
        <w:r>
          <w:rPr>
            <w:rStyle w:val="a4"/>
            <w:lang w:val="en-US"/>
          </w:rPr>
          <w:t xml:space="preserve">. 11 </w:t>
        </w:r>
        <w:r>
          <w:rPr>
            <w:rStyle w:val="a4"/>
          </w:rPr>
          <w:t>мамырда</w:t>
        </w:r>
      </w:hyperlink>
    </w:p>
    <w:p w:rsidR="00000000" w:rsidRDefault="00774B96">
      <w:pPr>
        <w:ind w:firstLine="397"/>
        <w:jc w:val="both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B96" w:rsidRDefault="00774B96" w:rsidP="00774B96">
      <w:r>
        <w:separator/>
      </w:r>
    </w:p>
  </w:endnote>
  <w:endnote w:type="continuationSeparator" w:id="0">
    <w:p w:rsidR="00774B96" w:rsidRDefault="00774B96" w:rsidP="00774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96" w:rsidRDefault="00774B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96" w:rsidRDefault="00774B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96" w:rsidRDefault="00774B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B96" w:rsidRDefault="00774B96" w:rsidP="00774B96">
      <w:r>
        <w:separator/>
      </w:r>
    </w:p>
  </w:footnote>
  <w:footnote w:type="continuationSeparator" w:id="0">
    <w:p w:rsidR="00774B96" w:rsidRDefault="00774B96" w:rsidP="00774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96" w:rsidRDefault="00774B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96" w:rsidRDefault="00774B96" w:rsidP="00774B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4B96" w:rsidRPr="00774B96" w:rsidRDefault="00774B96" w:rsidP="00774B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қолма-қол шетел валютасымен айырбастау операцияларын жүзеге асыру қағидаларын бекіту туралы» Қазақстан Республикасы Ұлттық Банкі Басқармасының 2019 жылғы 4 сәуірдегі № 49 қаулысына өзгерістер мен толықтырулар енгізу туралы» Қазақстан Республикасы Ұлттық Банкі Басқармасының 2021 жылғы 26 сәуірдегі № 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96" w:rsidRDefault="00774B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4B96"/>
    <w:rsid w:val="00774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4B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4B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4B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4B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4B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4B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4B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4B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қолма-қол шетел валютасымен айырбастау операцияларын жүзеге асыру қағидаларын бекіту туралы» Қазақстан Республикасы Ұлттық Банкі Басқармасының 2019 жылғы 4 сәуірдегі № 49 қаулысына өзгерістер мен толықтырулар енгізу туралы» Қазақстан Республикасы Ұлттық Банкі Басқармасының 2021 жылғы 26 сәуірдегі № 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2024-05-04T17:14:00Z</dcterms:created>
  <dcterms:modified xsi:type="dcterms:W3CDTF">2024-05-04T17:14:00Z</dcterms:modified>
</cp:coreProperties>
</file>