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5BB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8 декабря 2020 года № 89 «О внесении изменений в приказ Министра национальной экономики Республики Казахстан от 5 декабря 2014 года № 129 «Об утверждении Правил разработки или корректировки, пр</w:t>
      </w:r>
      <w:r>
        <w:rPr>
          <w:rStyle w:val="s0"/>
          <w:b/>
          <w:bCs/>
        </w:rPr>
        <w:t xml:space="preserve">оведения необходимых экспертиз инвестиционного предложения государственного инвестиционного проекта, а также планирования, рассмотрения, отбора, мониторинга и оценки реализации бюджетных инвестиций и определения целесообразности бюджетного кредитования» и </w:t>
      </w:r>
      <w:r>
        <w:rPr>
          <w:rStyle w:val="s0"/>
          <w:b/>
          <w:bCs/>
        </w:rPr>
        <w:t>в приказ исполняющего обязанности Министра национальной экономики Республики Казахстан от 25 ноября 2015 года № 725 «О некоторых вопросах планирования и реализации проектов государственно-частного партнерства»</w:t>
      </w:r>
    </w:p>
    <w:p w:rsidR="00000000" w:rsidRDefault="00F75BBA">
      <w:pPr>
        <w:ind w:firstLine="397"/>
        <w:jc w:val="both"/>
      </w:pPr>
      <w:r>
        <w:rPr>
          <w:rStyle w:val="s0"/>
        </w:rPr>
        <w:t> </w:t>
      </w:r>
    </w:p>
    <w:p w:rsidR="00000000" w:rsidRDefault="00F75BBA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декабря 2020 года под № 21738</w:t>
      </w:r>
    </w:p>
    <w:p w:rsidR="00000000" w:rsidRDefault="00F75BBA">
      <w:pPr>
        <w:ind w:firstLine="397"/>
        <w:jc w:val="both"/>
      </w:pPr>
      <w:r>
        <w:rPr>
          <w:rStyle w:val="s0"/>
        </w:rPr>
        <w:t> </w:t>
      </w:r>
    </w:p>
    <w:p w:rsidR="00000000" w:rsidRDefault="00F75BBA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9503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19 декабря 2020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5BBA" w:rsidRDefault="00F75BBA" w:rsidP="00F75BBA">
      <w:r>
        <w:separator/>
      </w:r>
    </w:p>
  </w:endnote>
  <w:endnote w:type="continuationSeparator" w:id="0">
    <w:p w:rsidR="00F75BBA" w:rsidRDefault="00F75BBA" w:rsidP="00F75B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BBA" w:rsidRDefault="00F75B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BBA" w:rsidRDefault="00F75B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BBA" w:rsidRDefault="00F75B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5BBA" w:rsidRDefault="00F75BBA" w:rsidP="00F75BBA">
      <w:r>
        <w:separator/>
      </w:r>
    </w:p>
  </w:footnote>
  <w:footnote w:type="continuationSeparator" w:id="0">
    <w:p w:rsidR="00F75BBA" w:rsidRDefault="00F75BBA" w:rsidP="00F75B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BBA" w:rsidRDefault="00F75B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BBA" w:rsidRDefault="00F75BBA" w:rsidP="00F75B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5BBA" w:rsidRPr="00F75BBA" w:rsidRDefault="00F75BBA" w:rsidP="00F75B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8 декабря 2020 года № 89 «О внесении изменений в приказ Министра национальной экономики Республики Казахстан от 5 декабря 2014 года № 129 «Об утверждении Правил разработки или корректировки, проведения необходимых экспертиз инвестиционного предложения государственного инвестиционного проекта, а также планирования, рассмотрения, отбора, мониторинга и оценки реализации бюджетных инвестиций и определения целесообразности бюджетного кредитования» и в приказ исполняющего обязанности Министра национальной экономики Республики Казахстан от 25 ноября 2015 года № 725 «О некоторых вопросах планирования и реализации проектов государственно-частного партнерства»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BBA" w:rsidRDefault="00F75B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5BBA"/>
    <w:rsid w:val="00F75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5B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5BB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5B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5B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5B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5BB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5B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5B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897</Characters>
  <Application>Microsoft Office Word</Application>
  <DocSecurity>0</DocSecurity>
  <Lines>7</Lines>
  <Paragraphs>2</Paragraphs>
  <ScaleCrop>false</ScaleCrop>
  <Company>SPecialiST RePack</Company>
  <LinksUpToDate>false</LinksUpToDate>
  <CharactersWithSpaces>1012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8 декабря 2020 года № 89 «О внесении изменений в приказ Министра национальной экономики Республики Казахстан от 5 декабря 2014 года № 129 «Об утверждении Правил разработки или корректировки, проведения необходимых экспертиз инвестиционного предложения государственного инвестиционного проекта, а также планирования, рассмотрения, отбора, мониторинга и оценки реализации бюджетных инвестиций и определения целесообразности бюджетного кредитования» и в приказ исполняющего обязанности Министра национальной экономики Республики Казахстан от 25 ноября 2015 года № 725 «О некоторых вопросах планирования и реализации проектов государственно-частного партнерства»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2024-05-09T18:18:00Z</dcterms:created>
  <dcterms:modified xsi:type="dcterms:W3CDTF">2024-05-09T18:18:00Z</dcterms:modified>
</cp:coreProperties>
</file>