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24C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B124C5">
      <w:pPr>
        <w:pStyle w:val="pc"/>
      </w:pPr>
      <w:r>
        <w:rPr>
          <w:rStyle w:val="s1"/>
        </w:rPr>
        <w:t>ЗАҢЫ</w:t>
      </w:r>
    </w:p>
    <w:p w:rsidR="00000000" w:rsidRDefault="00B124C5">
      <w:pPr>
        <w:pStyle w:val="pc"/>
      </w:pPr>
      <w:r>
        <w:rPr>
          <w:b/>
          <w:bCs/>
        </w:rPr>
        <w:t> </w:t>
      </w:r>
    </w:p>
    <w:p w:rsidR="00000000" w:rsidRDefault="00B124C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Әкімшілік құқық бұзушылық туралы кодексіне</w:t>
      </w:r>
    </w:p>
    <w:p w:rsidR="00000000" w:rsidRDefault="00B124C5">
      <w:pPr>
        <w:pStyle w:val="pc"/>
      </w:pPr>
      <w:r>
        <w:rPr>
          <w:rStyle w:val="s1"/>
        </w:rPr>
        <w:t> өзгерістер енгізу туралы</w:t>
      </w:r>
    </w:p>
    <w:p w:rsidR="00000000" w:rsidRDefault="00B124C5">
      <w:pPr>
        <w:pStyle w:val="pc"/>
      </w:pPr>
      <w:r>
        <w:rPr>
          <w:rStyle w:val="s1"/>
        </w:rPr>
        <w:t> </w:t>
      </w:r>
    </w:p>
    <w:p w:rsidR="00000000" w:rsidRDefault="00B124C5">
      <w:pPr>
        <w:pStyle w:val="pj"/>
      </w:pPr>
      <w:r>
        <w:rPr>
          <w:rStyle w:val="s1"/>
        </w:rPr>
        <w:t xml:space="preserve">1-бап. </w:t>
      </w:r>
      <w:r>
        <w:t>2014 жылғы 5 шілдедегі Қ</w:t>
      </w:r>
      <w:r>
        <w:rPr>
          <w:rStyle w:val="s0"/>
        </w:rPr>
        <w:t>азақстан</w:t>
      </w:r>
      <w:r>
        <w:t xml:space="preserve">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(Қазақстан Республикасы Парламентінің Жаршысы, 2014 ж., № 18-І, 18-ІІ, 92-құжат; № 21, 122-құжат; № 23, 143-құжат; № 24, 145, 146-құжаттар; 2015 ж., № 1, 2-құжат; № 2, 6-құжат; № 7,</w:t>
      </w:r>
      <w:r>
        <w:t xml:space="preserve"> 33-құжат; № 8, 44, 45-құжаттар; № 9, 46-құжат; № 10, 50-құжат; № 11, 52-құжат; № 14, 71-құжат; № 15, 78-құжат; № 16, 79-құжат; № 19-І, 101-құжат; № 19-ІІ, 102, 103, 105-құжаттар; № 20-ІV, 113-құжат; № 20-VІІ, 115-құжат; № 21-І, 124, 125-құжаттар; № 21-ІІ,</w:t>
      </w:r>
      <w:r>
        <w:t xml:space="preserve"> 130-құжат; № 21-ІІІ, 137-құжат; № 22-І, 140, 141, 143-құжаттар; № 22-ІІ, 144, 145, 148-құжаттар; № 22-ІІІ, 149-құжат; № 22-V, 152, 156, 158-құжаттар; № 22-VІ, 159-құжат; № 22-VІІ, 161-құжат; № 23-І, 166, 169-құжаттар; № 23-ІІ, 172-құжат; 2016 ж., № 1, 4-қ</w:t>
      </w:r>
      <w:r>
        <w:t>ұжат</w:t>
      </w:r>
      <w:r>
        <w:t>; № 2, 9-құжат; № 6, 45-құжат; № 7-І, 49, 50-құжаттар; № 7-ІІ, 53, 57-құжаттар; № 8-І, 62, 65-құжаттар; № 8-ІІ, 66, 67, 68, 70, 72-құжаттар; № 12, 87-құжат; № 22, 116-құжат; № 23, 118-құжат; № 24, 124, 126, 131-құжаттар; 2017 ж., № 1-2, 3-құжат; № 9, 1</w:t>
      </w:r>
      <w:r>
        <w:t xml:space="preserve">7, 18, 21, 22-құжаттар; № 12, 34-құжат; № 14, 49, 50, 54-құжаттар; № 15, 55-құжат; № 16, 56-құжат; № 22-ІІІ, 109-құжат; № 23-ІІІ, 111-құжат; № 23-V, 113-құжат; № 24, 114, 115-құжаттар; 2018 ж., № 1, 4-құжат; № 7-8, 22-құжат; № 9, 27-құжат; № 10, 32-құжат; </w:t>
      </w:r>
      <w:r>
        <w:t>№ 11, 36, 37-құжаттар; № 12, 39-құжат; № 13, 41-құжат; № 14, 44-құжат; № 15, 46, 49, 50-құжаттар; № 16, 53-құжат; № 19, 62-құжат; № 22, 82-құжат; № 23, 91-құжат; № 24, 93, 94-құжаттар; 2019 ж., № 1, 2, 4-құжаттар; № 2, 6-құжат; № 5-6, 27-құжат; № 7, 36, 37</w:t>
      </w:r>
      <w:r>
        <w:t>-құжаттар; № 8, 45-құжат; № 15-16, 67-құжат; № 19-20, 86-құжат; № 21-22, 90, 91-құжаттар; № 23, 99, 103, 106, 108-құжаттар; № 24-І, 118-құжат; № 24-ІІ, 120, 122, 123, 127-құжаттар; 2020 ж., № 9, 29, 33-құжаттар; № 10, 39, 44, 46, 48-құжаттар; № 11, 56, 59-</w:t>
      </w:r>
      <w:r>
        <w:t>құжаттар</w:t>
      </w:r>
      <w:r>
        <w:t>; № 12, 61, 63-құжаттар; № 13, 67-құжат; № 14, 73, 75-құжаттар; № 16, 77-құжат; 2021 жылғы 5 қаңтарда «Егемен Қазақстан» және «Казахстанская правда» газеттерінде жарияланған «Қазақстан Республикасының Әкімшілік құқық бұзушылық туралы кодексіне экол</w:t>
      </w:r>
      <w:r>
        <w:t>огия мәселелері бойынша өзгерістер мен толықтырулар енгізу туралы» 2021 жылғы 2 қаңтардағы Қазақстан Республикасының Заңы; 2021 жылғы 6 қаңтарда «Егемен Қазақстан» және «Казахстанская правда» газеттерінде жарияланған «Қазақстан Республикасының кейбір заңна</w:t>
      </w:r>
      <w:r>
        <w:t>малық актілеріне мақта саласы мәселелері бойынша өзгерістер енгізу және «Мақта саласын дамыту туралы» Қазақстан Республикасы Заңының күші жойылды деп тану туралы» 2021 жылғы 5 қаңтардағы Қазақстан Республикасының Заңы; 2021 жылғы 27 қаңтарда «Егемен Қазақс</w:t>
      </w:r>
      <w:r>
        <w:t>тан» және «Казахстанская правда» газеттерінде жарияланған «Қазақстан Республикасының кейбір заңнамалық актілеріне жылжымайтын мүлікке құқықтарды және заңды тұлғаларды мемлекеттік тіркеу мәселелері бойынша өзгерістер мен толықтырулар енгізу туралы» 2021 жыл</w:t>
      </w:r>
      <w:r>
        <w:t>ғы</w:t>
      </w:r>
      <w:r>
        <w:t xml:space="preserve"> 26 қаңтардағы Қазақстан Республикасының Заңы; 2021 жылғы 2 ақпанда «Егемен Қазақстан» және «Казахстанская правда» газеттерінде жарияланған «Қазақстан Республикасының кейбір заңнамалық актілеріне жол жүрісі мәселелері бойынша өзгерістер мен толықтыру енг</w:t>
      </w:r>
      <w:r>
        <w:t>ізу туралы» 2021 жылғы 1 ақпандағы Қазақстан Республикасының Заңы) мынадай өзгерістер енгізілсін:</w:t>
      </w:r>
    </w:p>
    <w:p w:rsidR="00000000" w:rsidRDefault="00B124C5">
      <w:pPr>
        <w:pStyle w:val="pj"/>
      </w:pPr>
      <w:r>
        <w:t xml:space="preserve">1) </w:t>
      </w:r>
      <w:hyperlink r:id="rId8" w:anchor="sub_id=620000" w:history="1">
        <w:r>
          <w:rPr>
            <w:rStyle w:val="a4"/>
          </w:rPr>
          <w:t>62-баптың</w:t>
        </w:r>
      </w:hyperlink>
      <w:r>
        <w:t xml:space="preserve"> сегізінші бөлігіндегі «мамандандырылған» деген сөз алып таста</w:t>
      </w:r>
      <w:r>
        <w:t>лсын;</w:t>
      </w:r>
    </w:p>
    <w:p w:rsidR="00000000" w:rsidRDefault="00B124C5">
      <w:pPr>
        <w:pStyle w:val="pji"/>
      </w:pPr>
      <w:bookmarkStart w:id="1" w:name="SUB804"/>
      <w:bookmarkEnd w:id="1"/>
      <w:r>
        <w:rPr>
          <w:rStyle w:val="s3"/>
        </w:rPr>
        <w:t xml:space="preserve">1-баптың 2) тармақшасы 2021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B124C5">
      <w:pPr>
        <w:pStyle w:val="pj"/>
      </w:pPr>
      <w:r>
        <w:t xml:space="preserve">2) </w:t>
      </w:r>
      <w:hyperlink r:id="rId9" w:anchor="sub_id=8040000" w:history="1">
        <w:r>
          <w:rPr>
            <w:rStyle w:val="a4"/>
          </w:rPr>
          <w:t>804-баптың</w:t>
        </w:r>
      </w:hyperlink>
      <w:r>
        <w:t xml:space="preserve"> бірінші бөлігінің 30) тармақшасы мынадай редакцияд</w:t>
      </w:r>
      <w:r>
        <w:t>а жазылсын:</w:t>
      </w:r>
    </w:p>
    <w:p w:rsidR="00000000" w:rsidRDefault="00B124C5">
      <w:pPr>
        <w:pStyle w:val="pj"/>
      </w:pPr>
      <w:r>
        <w:t xml:space="preserve">«30) сыбайлас жемқорлыққа қарсы іс-қимыл жөніндегі уәкілетті органның (154, 173, 658, 659, 660, 661, 662, 665, 667, 676, 677, 678, 679, 680, </w:t>
      </w:r>
      <w:r>
        <w:rPr>
          <w:rStyle w:val="s0"/>
        </w:rPr>
        <w:t>681-баптар</w:t>
      </w:r>
      <w:r>
        <w:t>);»;</w:t>
      </w:r>
    </w:p>
    <w:p w:rsidR="00000000" w:rsidRDefault="00B124C5">
      <w:pPr>
        <w:pStyle w:val="pj"/>
      </w:pPr>
      <w:r>
        <w:t xml:space="preserve">3) </w:t>
      </w:r>
      <w:hyperlink r:id="rId10" w:anchor="sub_id=8480000" w:history="1">
        <w:r>
          <w:rPr>
            <w:rStyle w:val="a4"/>
          </w:rPr>
          <w:t>848-бапта</w:t>
        </w:r>
      </w:hyperlink>
      <w:r>
        <w:t>:</w:t>
      </w:r>
    </w:p>
    <w:p w:rsidR="00000000" w:rsidRDefault="00B124C5">
      <w:pPr>
        <w:pStyle w:val="pj"/>
      </w:pPr>
      <w:r>
        <w:t>бірінші және бесінші бөліктердегі «мамандандырылған» деген сөз алып тасталсын;</w:t>
      </w:r>
    </w:p>
    <w:p w:rsidR="00000000" w:rsidRDefault="00B124C5">
      <w:pPr>
        <w:pStyle w:val="pj"/>
      </w:pPr>
      <w:r>
        <w:t>алтыншы бөліктегі «мамандандырылған» деген сөз алып тасталсын;</w:t>
      </w:r>
    </w:p>
    <w:p w:rsidR="00000000" w:rsidRDefault="00B124C5">
      <w:pPr>
        <w:pStyle w:val="pj"/>
      </w:pPr>
      <w:r>
        <w:t xml:space="preserve">4) </w:t>
      </w:r>
      <w:hyperlink r:id="rId11" w:anchor="sub_id=8510000" w:history="1">
        <w:r>
          <w:rPr>
            <w:rStyle w:val="a4"/>
          </w:rPr>
          <w:t>851-баптың</w:t>
        </w:r>
      </w:hyperlink>
      <w:r>
        <w:t xml:space="preserve"> бірі</w:t>
      </w:r>
      <w:r>
        <w:t>нші бөлігінде:</w:t>
      </w:r>
    </w:p>
    <w:p w:rsidR="00000000" w:rsidRDefault="00B124C5">
      <w:pPr>
        <w:pStyle w:val="pj"/>
      </w:pPr>
      <w:r>
        <w:t>«Жоғарғы Сотының мамандандырылған» деген сөздер «Жоғарғы Сотының» деген сөздермен ауыстырылсын;</w:t>
      </w:r>
    </w:p>
    <w:p w:rsidR="00000000" w:rsidRDefault="00B124C5">
      <w:pPr>
        <w:pStyle w:val="pj"/>
      </w:pPr>
      <w:r>
        <w:t>«Төрағасының, мамандандырылған» деген сөздер «Төрағасының,» деген сөзбен ауыстырылсын.</w:t>
      </w:r>
    </w:p>
    <w:p w:rsidR="00000000" w:rsidRDefault="00B124C5">
      <w:pPr>
        <w:pStyle w:val="pj"/>
      </w:pPr>
      <w:bookmarkStart w:id="2" w:name="SUB20000"/>
      <w:bookmarkEnd w:id="2"/>
      <w:r>
        <w:rPr>
          <w:rStyle w:val="s1"/>
        </w:rPr>
        <w:t xml:space="preserve">2-бап. </w:t>
      </w:r>
      <w:r>
        <w:t>Осы Заң</w:t>
      </w:r>
      <w:r>
        <w:rPr>
          <w:rStyle w:val="s0"/>
        </w:rPr>
        <w:t>, алғашқы</w:t>
      </w:r>
      <w:r>
        <w:t xml:space="preserve"> ресми </w:t>
      </w:r>
      <w:hyperlink r:id="rId1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енгізілетін 1-баптың </w:t>
      </w:r>
      <w:hyperlink w:anchor="sub804" w:history="1">
        <w:r>
          <w:rPr>
            <w:rStyle w:val="a4"/>
          </w:rPr>
          <w:t>2) тармақшасын</w:t>
        </w:r>
      </w:hyperlink>
      <w:r>
        <w:t xml:space="preserve"> қоспағанда, 2021 жылғы 1 шілдеден бастап қолданысқа енгізіледі.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</w:t>
      </w:r>
      <w:r>
        <w:rPr>
          <w:rStyle w:val="s0"/>
          <w:b/>
          <w:bCs/>
        </w:rPr>
        <w:t>сының</w:t>
      </w:r>
    </w:p>
    <w:p w:rsidR="00000000" w:rsidRDefault="00B124C5">
      <w:pPr>
        <w:pStyle w:val="a3"/>
      </w:pPr>
      <w:r>
        <w:rPr>
          <w:rStyle w:val="s0"/>
          <w:b/>
          <w:bCs/>
        </w:rPr>
        <w:t xml:space="preserve">          Президенті </w:t>
      </w:r>
    </w:p>
    <w:p w:rsidR="00000000" w:rsidRDefault="00B124C5">
      <w:pPr>
        <w:pStyle w:val="a3"/>
      </w:pPr>
      <w:r>
        <w:rPr>
          <w:rStyle w:val="s0"/>
          <w:b/>
          <w:bCs/>
        </w:rPr>
        <w:t> </w:t>
      </w:r>
    </w:p>
    <w:p w:rsidR="00000000" w:rsidRDefault="00B124C5">
      <w:pPr>
        <w:pStyle w:val="a3"/>
      </w:pPr>
      <w:r>
        <w:rPr>
          <w:rStyle w:val="s0"/>
          <w:b/>
          <w:bCs/>
        </w:rPr>
        <w:t>         Қ. ТОҚАЕВ</w:t>
      </w:r>
    </w:p>
    <w:p w:rsidR="00000000" w:rsidRDefault="00B124C5">
      <w:pPr>
        <w:pStyle w:val="pj"/>
      </w:pPr>
      <w:r>
        <w:rPr>
          <w:rStyle w:val="s0"/>
        </w:rPr>
        <w:t> </w:t>
      </w:r>
    </w:p>
    <w:p w:rsidR="00000000" w:rsidRDefault="00B124C5">
      <w:pPr>
        <w:pStyle w:val="a3"/>
      </w:pPr>
      <w:r>
        <w:rPr>
          <w:rStyle w:val="s0"/>
        </w:rPr>
        <w:t>Нұр-Сұлтан, Ақорда, 2021 жылғы 20 наурыз</w:t>
      </w:r>
    </w:p>
    <w:p w:rsidR="00000000" w:rsidRDefault="00B124C5">
      <w:pPr>
        <w:pStyle w:val="a3"/>
      </w:pPr>
      <w:r>
        <w:rPr>
          <w:rStyle w:val="s0"/>
        </w:rPr>
        <w:t>           № 21-VІІ ҚРЗ</w:t>
      </w:r>
    </w:p>
    <w:p w:rsidR="00000000" w:rsidRDefault="00B124C5">
      <w:pPr>
        <w:pStyle w:val="pj"/>
      </w:pPr>
      <w:r>
        <w:rPr>
          <w:rStyle w:val="s0"/>
        </w:rP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p w:rsidR="00000000" w:rsidRDefault="00B124C5">
      <w:pPr>
        <w:pStyle w:val="pji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4C5" w:rsidRDefault="00B124C5" w:rsidP="00B124C5">
      <w:r>
        <w:separator/>
      </w:r>
    </w:p>
  </w:endnote>
  <w:endnote w:type="continuationSeparator" w:id="0">
    <w:p w:rsidR="00B124C5" w:rsidRDefault="00B124C5" w:rsidP="00B12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4C5" w:rsidRDefault="00B124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4C5" w:rsidRDefault="00B124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4C5" w:rsidRDefault="00B124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4C5" w:rsidRDefault="00B124C5" w:rsidP="00B124C5">
      <w:r>
        <w:separator/>
      </w:r>
    </w:p>
  </w:footnote>
  <w:footnote w:type="continuationSeparator" w:id="0">
    <w:p w:rsidR="00B124C5" w:rsidRDefault="00B124C5" w:rsidP="00B12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4C5" w:rsidRDefault="00B124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4C5" w:rsidRDefault="00B124C5" w:rsidP="00B124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4C5" w:rsidRDefault="00B124C5" w:rsidP="00B124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енгізу туралы» Қазақстан Республикасының 2021 жылғы 20 наурыздағы № 21-VІІ Заңы</w:t>
    </w:r>
  </w:p>
  <w:p w:rsidR="00B124C5" w:rsidRPr="00B124C5" w:rsidRDefault="00B124C5" w:rsidP="00B124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05.04.2021 г., 01.07.2021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4C5" w:rsidRDefault="00B124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4C5"/>
    <w:rsid w:val="00B1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24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24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24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24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24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24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24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24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521271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616</Words>
  <Characters>4344</Characters>
  <Application>Microsoft Office Word</Application>
  <DocSecurity>0</DocSecurity>
  <Lines>36</Lines>
  <Paragraphs>9</Paragraphs>
  <ScaleCrop>false</ScaleCrop>
  <Company>SPecialiST RePack</Company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енгізу туралы» Қазақстан Республикасының 2021 жылғы 20 наурыздағы № 21-VІІ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2024-03-19T12:18:00Z</dcterms:created>
  <dcterms:modified xsi:type="dcterms:W3CDTF">2024-03-19T12:18:00Z</dcterms:modified>
</cp:coreProperties>
</file>