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650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30 декабря 2020 года № 481-ФЗ «О внесении изменений в отдельные законодательные акты Российской Федерации в части установления дополнительных мер противодействия угрозам национальной безопасности» (с изменениями и </w:t>
      </w:r>
      <w:r>
        <w:rPr>
          <w:rStyle w:val="s0"/>
          <w:b/>
          <w:bCs/>
        </w:rPr>
        <w:t>дополнениями по состоянию на 14.07.2022 г.)</w:t>
      </w:r>
    </w:p>
    <w:p w:rsidR="00000000" w:rsidRDefault="0073650B">
      <w:pPr>
        <w:pStyle w:val="pj"/>
      </w:pPr>
      <w:r>
        <w:rPr>
          <w:rStyle w:val="s0"/>
          <w:b/>
          <w:bCs/>
        </w:rPr>
        <w:t> </w:t>
      </w:r>
    </w:p>
    <w:p w:rsidR="00000000" w:rsidRDefault="0073650B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30 декабря 2020 г., № 0001202012300001.</w:t>
      </w:r>
    </w:p>
    <w:p w:rsidR="00000000" w:rsidRDefault="0073650B">
      <w:pPr>
        <w:pStyle w:val="pj"/>
      </w:pPr>
      <w:r>
        <w:rPr>
          <w:rStyle w:val="s0"/>
        </w:rPr>
        <w:t> </w:t>
      </w:r>
    </w:p>
    <w:p w:rsidR="00000000" w:rsidRDefault="0073650B">
      <w:pPr>
        <w:pStyle w:val="pj"/>
      </w:pPr>
      <w:r>
        <w:rPr>
          <w:rStyle w:val="s0"/>
        </w:rPr>
        <w:t>Внесены изменения:</w:t>
      </w:r>
    </w:p>
    <w:p w:rsidR="00000000" w:rsidRDefault="0073650B">
      <w:pPr>
        <w:pStyle w:val="pj"/>
      </w:pPr>
      <w:r>
        <w:rPr>
          <w:rStyle w:val="s0"/>
        </w:rPr>
        <w:t> </w:t>
      </w:r>
    </w:p>
    <w:p w:rsidR="00000000" w:rsidRDefault="0073650B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04.03.22 г. № 30-ФЗ;</w:t>
      </w:r>
    </w:p>
    <w:p w:rsidR="00000000" w:rsidRDefault="0073650B">
      <w:pPr>
        <w:pStyle w:val="pj"/>
      </w:pPr>
      <w:hyperlink r:id="rId8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25</w:t>
      </w:r>
      <w:r>
        <w:rPr>
          <w:rStyle w:val="s0"/>
        </w:rPr>
        <w:t>5-ФЗ (вступил в силу с 1 декабря 2022 года).</w:t>
      </w:r>
    </w:p>
    <w:p w:rsidR="00000000" w:rsidRDefault="0073650B">
      <w:pPr>
        <w:pStyle w:val="pj"/>
      </w:pPr>
      <w:r>
        <w:t> </w:t>
      </w:r>
    </w:p>
    <w:p w:rsidR="00000000" w:rsidRDefault="0073650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50B" w:rsidRDefault="0073650B" w:rsidP="0073650B">
      <w:r>
        <w:separator/>
      </w:r>
    </w:p>
  </w:endnote>
  <w:endnote w:type="continuationSeparator" w:id="0">
    <w:p w:rsidR="0073650B" w:rsidRDefault="0073650B" w:rsidP="007365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50B" w:rsidRDefault="007365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50B" w:rsidRDefault="007365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50B" w:rsidRDefault="007365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50B" w:rsidRDefault="0073650B" w:rsidP="0073650B">
      <w:r>
        <w:separator/>
      </w:r>
    </w:p>
  </w:footnote>
  <w:footnote w:type="continuationSeparator" w:id="0">
    <w:p w:rsidR="0073650B" w:rsidRDefault="0073650B" w:rsidP="007365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50B" w:rsidRDefault="007365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50B" w:rsidRDefault="0073650B" w:rsidP="007365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650B" w:rsidRPr="0073650B" w:rsidRDefault="0073650B" w:rsidP="007365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2020 года № 481-ФЗ «О внесении изменений в отдельные законодательные акты Российской Федерации в части установления дополнительных мер противодействия угрозам национальной безопасности» (с изменениями и дополнениями по состоянию на 14.07.2022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50B" w:rsidRDefault="007365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650B"/>
    <w:rsid w:val="00736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65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5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5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5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365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365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365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365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142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3227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676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декабря 2020 года № 481-ФЗ «О внесении изменений в отдельные законодательные акты Российской Федерации в части установления дополнительных мер противодействия угрозам национальной безопасности» (с изменениями и дополнениями по состоянию на 14.07.2022 г.) (©Paragraph 2023)</dc:title>
  <dc:subject/>
  <dc:creator>Сергей М</dc:creator>
  <cp:keywords/>
  <dc:description/>
  <cp:lastModifiedBy>Сергей М</cp:lastModifiedBy>
  <cp:revision>2</cp:revision>
  <dcterms:created xsi:type="dcterms:W3CDTF">2023-10-15T15:47:00Z</dcterms:created>
  <dcterms:modified xsi:type="dcterms:W3CDTF">2023-10-15T15:47:00Z</dcterms:modified>
</cp:coreProperties>
</file>