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ED2">
      <w:pPr>
        <w:jc w:val="right"/>
      </w:pPr>
      <w:bookmarkStart w:id="0" w:name="_GoBack"/>
      <w:bookmarkEnd w:id="0"/>
      <w:r>
        <w:t>17.09.2018</w:t>
      </w:r>
    </w:p>
    <w:p w:rsidR="00000000" w:rsidRDefault="00723ED2">
      <w:pPr>
        <w:jc w:val="center"/>
      </w:pPr>
      <w:r>
        <w:rPr>
          <w:rStyle w:val="s1"/>
        </w:rPr>
        <w:t>Сменился руководитель фракции КНПК в Мажилисе</w:t>
      </w:r>
    </w:p>
    <w:p w:rsidR="00000000" w:rsidRDefault="00723ED2">
      <w:pPr>
        <w:ind w:firstLine="397"/>
      </w:pPr>
      <w:r>
        <w:t> </w:t>
      </w:r>
    </w:p>
    <w:p w:rsidR="00000000" w:rsidRDefault="00723ED2">
      <w:pPr>
        <w:ind w:firstLine="397"/>
      </w:pPr>
      <w:r>
        <w:t>Сегодня в Мажилисе состоялось заседание депутатской фракции «Народные коммунисты» Коммунистической Народной партии Казахстана. По инициативе руководителя фракции Владислава Косарева, основным вопросом повестки дня стало избрание нового руководителя фракции</w:t>
      </w:r>
      <w:r>
        <w:t>. Владислав Косарев обратился к коллегам с просьбой освободить его от обязанностей руководителя фракции, подчеркнув при этом важность проявления преемственности и более тесной работы фракции и Политбюро ЦК КНПК. По итогам открытого голосования новым руково</w:t>
      </w:r>
      <w:r>
        <w:t>дителем фракции «Народные коммунисты» единогласно избран мажилисмен Айкын Конуров. Владислав Косарев продолжит выполнять свои депутатские полномочия в составе фракции.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ED2" w:rsidRDefault="00723ED2" w:rsidP="00723ED2">
      <w:r>
        <w:separator/>
      </w:r>
    </w:p>
  </w:endnote>
  <w:endnote w:type="continuationSeparator" w:id="0">
    <w:p w:rsidR="00723ED2" w:rsidRDefault="00723ED2" w:rsidP="00723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ED2" w:rsidRDefault="00723ED2" w:rsidP="00723ED2">
      <w:r>
        <w:separator/>
      </w:r>
    </w:p>
  </w:footnote>
  <w:footnote w:type="continuationSeparator" w:id="0">
    <w:p w:rsidR="00723ED2" w:rsidRDefault="00723ED2" w:rsidP="00723E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 w:rsidP="00723E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ED2" w:rsidRPr="00723ED2" w:rsidRDefault="00723ED2" w:rsidP="00723E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Сменился руководитель фракции КНПК в Мажилисе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ED2" w:rsidRDefault="00723E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ED2"/>
    <w:rsid w:val="0072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723E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3E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3E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3E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723E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3E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3E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3E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652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Сменился руководитель фракции КНПК в Мажилисе (©Paragraph 2023)</dc:title>
  <dc:subject/>
  <dc:creator>Сергей М</dc:creator>
  <cp:keywords/>
  <dc:description/>
  <cp:lastModifiedBy>Сергей М</cp:lastModifiedBy>
  <cp:revision>2</cp:revision>
  <dcterms:created xsi:type="dcterms:W3CDTF">2023-11-19T05:21:00Z</dcterms:created>
  <dcterms:modified xsi:type="dcterms:W3CDTF">2023-11-19T05:21:00Z</dcterms:modified>
</cp:coreProperties>
</file>