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2D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декабря 2015 года № 166 «О внесении изменений в Инструкцию о порядке заполнения декларации на товары» (г. Москва)</w:t>
      </w:r>
    </w:p>
    <w:p w:rsidR="00000000" w:rsidRDefault="00D472D7">
      <w:pPr>
        <w:pStyle w:val="pj"/>
      </w:pPr>
      <w:r>
        <w:rPr>
          <w:rStyle w:val="s0"/>
          <w:b/>
          <w:bCs/>
        </w:rPr>
        <w:t> </w:t>
      </w:r>
    </w:p>
    <w:p w:rsidR="00000000" w:rsidRDefault="00D472D7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2015 г.</w:t>
      </w:r>
    </w:p>
    <w:p w:rsidR="00000000" w:rsidRDefault="00D472D7">
      <w:pPr>
        <w:pStyle w:val="pj"/>
      </w:pPr>
      <w:r>
        <w:rPr>
          <w:rStyle w:val="s0"/>
          <w:b/>
          <w:bCs/>
        </w:rPr>
        <w:t> </w:t>
      </w:r>
    </w:p>
    <w:p w:rsidR="00000000" w:rsidRDefault="00D472D7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2D7" w:rsidRDefault="00D472D7" w:rsidP="00D472D7">
      <w:r>
        <w:separator/>
      </w:r>
    </w:p>
  </w:endnote>
  <w:endnote w:type="continuationSeparator" w:id="0">
    <w:p w:rsidR="00D472D7" w:rsidRDefault="00D472D7" w:rsidP="00D47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2D7" w:rsidRDefault="00D472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2D7" w:rsidRDefault="00D472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2D7" w:rsidRDefault="00D472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2D7" w:rsidRDefault="00D472D7" w:rsidP="00D472D7">
      <w:r>
        <w:separator/>
      </w:r>
    </w:p>
  </w:footnote>
  <w:footnote w:type="continuationSeparator" w:id="0">
    <w:p w:rsidR="00D472D7" w:rsidRDefault="00D472D7" w:rsidP="00D472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2D7" w:rsidRDefault="00D472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2D7" w:rsidRDefault="00D472D7" w:rsidP="00D47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2D7" w:rsidRPr="00D472D7" w:rsidRDefault="00D472D7" w:rsidP="00D472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декабря 2015 года № 166 «О внесении изменений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2D7" w:rsidRDefault="00D472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2D7"/>
    <w:rsid w:val="00D4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7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2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2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72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2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2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2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303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2025-08-10T10:31:00Z</dcterms:created>
  <dcterms:modified xsi:type="dcterms:W3CDTF">2025-08-10T10:31:00Z</dcterms:modified>
</cp:coreProperties>
</file>