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01E7">
      <w:pPr>
        <w:pStyle w:val="pr"/>
      </w:pPr>
      <w:bookmarkStart w:id="0" w:name="_GoBack"/>
      <w:bookmarkEnd w:id="0"/>
      <w:r>
        <w:t>22.09.2022</w:t>
      </w:r>
    </w:p>
    <w:p w:rsidR="00000000" w:rsidRDefault="002E01E7">
      <w:pPr>
        <w:pStyle w:val="pc"/>
      </w:pPr>
      <w:r>
        <w:rPr>
          <w:rStyle w:val="s1"/>
        </w:rPr>
        <w:t>Шарлапаев К.Б. избран председателем Совета директоров АО «Bereke Bank»</w:t>
      </w:r>
    </w:p>
    <w:p w:rsidR="00000000" w:rsidRDefault="002E01E7">
      <w:pPr>
        <w:pStyle w:val="pj"/>
      </w:pPr>
      <w:r>
        <w:t> </w:t>
      </w:r>
    </w:p>
    <w:p w:rsidR="00000000" w:rsidRDefault="002E01E7">
      <w:pPr>
        <w:pStyle w:val="pj"/>
      </w:pPr>
      <w:r>
        <w:t xml:space="preserve">АО «Bereke Bank» (Алматы, прежнее наименование – Дочерний Банк АО «Сбербанк России»), облигации которого находятся в официальном списке Казахстанской фондовой биржи (KASE), сообщило KASE о том, что решением Совета директоров от 16 сентября 2022 года </w:t>
      </w:r>
      <w:hyperlink r:id="rId7" w:history="1">
        <w:r>
          <w:rPr>
            <w:rStyle w:val="a4"/>
          </w:rPr>
          <w:t>Шарлапаев К.Б.</w:t>
        </w:r>
      </w:hyperlink>
      <w:r>
        <w:t xml:space="preserve"> избран председателем Совета директоров банка.</w:t>
      </w:r>
    </w:p>
    <w:p w:rsidR="00000000" w:rsidRDefault="002E01E7">
      <w:pPr>
        <w:pStyle w:val="pj"/>
      </w:pPr>
      <w:r>
        <w:t xml:space="preserve">С учетом внесенного изменения Совет директоров АО «Bereke Bank» состоит из пяти человек: Елемесов А.Р., Мадиев М.Д., Мухамеджанов А.Б., </w:t>
      </w:r>
      <w:r>
        <w:t>Хамитов Е.Е., Шарлапаев К.Б.</w:t>
      </w:r>
    </w:p>
    <w:p w:rsidR="00000000" w:rsidRDefault="002E01E7">
      <w:pPr>
        <w:pStyle w:val="p"/>
      </w:pPr>
      <w:r>
        <w:t> </w:t>
      </w:r>
    </w:p>
    <w:p w:rsidR="00000000" w:rsidRDefault="002E01E7">
      <w:pPr>
        <w:pStyle w:val="p"/>
      </w:pPr>
      <w:r>
        <w:rPr>
          <w:sz w:val="20"/>
          <w:szCs w:val="20"/>
        </w:rPr>
        <w:t> </w:t>
      </w:r>
    </w:p>
    <w:p w:rsidR="00000000" w:rsidRDefault="002E01E7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8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1E7" w:rsidRDefault="002E01E7" w:rsidP="002E01E7">
      <w:r>
        <w:separator/>
      </w:r>
    </w:p>
  </w:endnote>
  <w:endnote w:type="continuationSeparator" w:id="0">
    <w:p w:rsidR="002E01E7" w:rsidRDefault="002E01E7" w:rsidP="002E01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1E7" w:rsidRDefault="002E01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1E7" w:rsidRDefault="002E01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1E7" w:rsidRDefault="002E01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1E7" w:rsidRDefault="002E01E7" w:rsidP="002E01E7">
      <w:r>
        <w:separator/>
      </w:r>
    </w:p>
  </w:footnote>
  <w:footnote w:type="continuationSeparator" w:id="0">
    <w:p w:rsidR="002E01E7" w:rsidRDefault="002E01E7" w:rsidP="002E01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1E7" w:rsidRDefault="002E01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1E7" w:rsidRDefault="002E01E7" w:rsidP="002E01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01E7" w:rsidRPr="002E01E7" w:rsidRDefault="002E01E7" w:rsidP="002E01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Шарлапаев К.Б. избран председателем Совета директоров АО «Bereke Bank»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1E7" w:rsidRDefault="002E01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01E7"/>
    <w:rsid w:val="002E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01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01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01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01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01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01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01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01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se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605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659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2025-07-16T20:54:00Z</dcterms:created>
  <dcterms:modified xsi:type="dcterms:W3CDTF">2025-07-16T20:54:00Z</dcterms:modified>
</cp:coreProperties>
</file>