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FC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2023 года № 407-ФЗ «О внесении изменений в отдельные законодательные акты Российской Федерации» (с изменениями и дополнениями по состоянию на 08.08.2024 г.)</w:t>
      </w:r>
    </w:p>
    <w:p w:rsidR="00000000" w:rsidRDefault="00E65FC2">
      <w:pPr>
        <w:pStyle w:val="pj"/>
      </w:pPr>
      <w:r>
        <w:rPr>
          <w:rStyle w:val="s0"/>
          <w:b/>
          <w:bCs/>
        </w:rPr>
        <w:t> </w:t>
      </w:r>
    </w:p>
    <w:p w:rsidR="00000000" w:rsidRDefault="00E65FC2">
      <w:pPr>
        <w:pStyle w:val="pj"/>
      </w:pPr>
      <w:r>
        <w:t>Опубликован: «Официальный интернет-портал правовой информации» (pravo.gov.ru) 31 июля 2023 г.</w:t>
      </w:r>
    </w:p>
    <w:p w:rsidR="00000000" w:rsidRDefault="00E65FC2">
      <w:pPr>
        <w:pStyle w:val="pj"/>
      </w:pPr>
      <w:r>
        <w:t> </w:t>
      </w:r>
    </w:p>
    <w:p w:rsidR="00000000" w:rsidRDefault="00E65FC2">
      <w:pPr>
        <w:pStyle w:val="pj"/>
      </w:pPr>
      <w:r>
        <w:t>Внесены изменения:</w:t>
      </w:r>
    </w:p>
    <w:p w:rsidR="00000000" w:rsidRDefault="00E65FC2">
      <w:pPr>
        <w:pStyle w:val="pj"/>
      </w:pPr>
      <w:r>
        <w:t> </w:t>
      </w:r>
    </w:p>
    <w:p w:rsidR="00000000" w:rsidRDefault="00E65FC2">
      <w:pPr>
        <w:pStyle w:val="pj"/>
      </w:pPr>
      <w:hyperlink r:id="rId7" w:anchor="sub_id=8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8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FC2" w:rsidRDefault="00E65FC2" w:rsidP="00E65FC2">
      <w:r>
        <w:separator/>
      </w:r>
    </w:p>
  </w:endnote>
  <w:endnote w:type="continuationSeparator" w:id="0">
    <w:p w:rsidR="00E65FC2" w:rsidRDefault="00E65FC2" w:rsidP="00E65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FC2" w:rsidRDefault="00E65FC2" w:rsidP="00E65FC2">
      <w:r>
        <w:separator/>
      </w:r>
    </w:p>
  </w:footnote>
  <w:footnote w:type="continuationSeparator" w:id="0">
    <w:p w:rsidR="00E65FC2" w:rsidRDefault="00E65FC2" w:rsidP="00E65F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 w:rsidP="00E65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FC2" w:rsidRPr="00E65FC2" w:rsidRDefault="00E65FC2" w:rsidP="00E65F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2023 года № 407-ФЗ «О внесении изменений в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FC2" w:rsidRDefault="00E65F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FC2"/>
    <w:rsid w:val="00E65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F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F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F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F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F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F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45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45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518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2025-03-24T17:08:00Z</dcterms:created>
  <dcterms:modified xsi:type="dcterms:W3CDTF">2025-03-24T17:08:00Z</dcterms:modified>
</cp:coreProperties>
</file>