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AA9">
      <w:pPr>
        <w:pStyle w:val="pj"/>
      </w:pPr>
      <w:bookmarkStart w:id="0" w:name="_GoBack"/>
      <w:bookmarkEnd w:id="0"/>
      <w:r>
        <w:rPr>
          <w:rStyle w:val="s0"/>
          <w:b/>
          <w:bCs/>
        </w:rPr>
        <w:t>«Ең төмен ңлеуметтік стандарттар жңне олардың кепілдіктері туралы» Қазақстан Республикасының 2015 жылғы 19 мамырдағы № 314-V Заңы (2023.01.07. берілген өзгерістер мен толықтырулармен)</w:t>
      </w:r>
    </w:p>
    <w:p w:rsidR="00000000" w:rsidRDefault="00D04AA9">
      <w:pPr>
        <w:pStyle w:val="p"/>
      </w:pPr>
      <w:r>
        <w:t> </w:t>
      </w:r>
    </w:p>
    <w:p w:rsidR="00000000" w:rsidRDefault="00D04AA9">
      <w:pPr>
        <w:pStyle w:val="pj"/>
      </w:pPr>
      <w:r>
        <w:rPr>
          <w:rStyle w:val="s0"/>
        </w:rPr>
        <w:t>Жариялануы: «Егемен Қазақстан» 2015 жылғы 21 мамыр № 93 (28571); Қазақстан Республикасының Парламентінің Жаршысы 2015 ж., мамыр, № 10 (2683), 49-құжат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rPr>
          <w:rStyle w:val="s0"/>
        </w:rPr>
        <w:t>Енгізілген өзгерістер: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rPr>
          <w:rStyle w:val="s0"/>
        </w:rPr>
        <w:t xml:space="preserve">2015.02.08. № 342-V ҚР </w:t>
      </w:r>
      <w:hyperlink r:id="rId7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шілдеден бастап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2015.16.11. № 406-V ҚР </w:t>
      </w:r>
      <w:hyperlink r:id="rId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D04AA9">
      <w:pPr>
        <w:pStyle w:val="pj"/>
      </w:pPr>
      <w:r>
        <w:rPr>
          <w:rStyle w:val="s0"/>
        </w:rPr>
        <w:t xml:space="preserve">2015.23.11. № 415-V ҚР </w:t>
      </w:r>
      <w:hyperlink r:id="rId1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04AA9">
      <w:pPr>
        <w:pStyle w:val="pj"/>
      </w:pPr>
      <w:r>
        <w:rPr>
          <w:rStyle w:val="s0"/>
        </w:rPr>
        <w:t xml:space="preserve">2016.09.04. № 501-V ҚР </w:t>
      </w:r>
      <w:hyperlink r:id="rId1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2017.20.06. № 76-VI ҚР </w:t>
      </w:r>
      <w:hyperlink r:id="rId1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2017.05.07. № 88-VI ҚР </w:t>
      </w:r>
      <w:hyperlink r:id="rId1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2017.25.12. № 122-VI ҚР </w:t>
      </w:r>
      <w:hyperlink r:id="rId16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</w:t>
      </w:r>
      <w:r>
        <w:rPr>
          <w:rStyle w:val="s0"/>
        </w:rPr>
        <w:t xml:space="preserve"> қаңтардан бастап қолданысқа енгізілді)</w:t>
      </w:r>
    </w:p>
    <w:p w:rsidR="00000000" w:rsidRDefault="00D04AA9">
      <w:pPr>
        <w:pStyle w:val="pj"/>
      </w:pPr>
      <w:r>
        <w:t xml:space="preserve">2018.04.07. № 172-VI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күнтiзбелiк он күн өткен соң қолданысқа енгiзiлдi)</w:t>
      </w:r>
    </w:p>
    <w:p w:rsidR="00000000" w:rsidRDefault="00D04AA9">
      <w:pPr>
        <w:pStyle w:val="pj"/>
      </w:pPr>
      <w:r>
        <w:rPr>
          <w:rStyle w:val="s0"/>
        </w:rPr>
        <w:t xml:space="preserve">2018.05.07. № 177-VІ ҚР </w:t>
      </w:r>
      <w:hyperlink r:id="rId1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2018.05.10. № 184-VІ ҚР </w:t>
      </w:r>
      <w:hyperlink r:id="rId21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2018.26.12. № 203-VІ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D04AA9">
      <w:pPr>
        <w:pStyle w:val="pj"/>
      </w:pPr>
      <w:r>
        <w:rPr>
          <w:rStyle w:val="s0"/>
        </w:rPr>
        <w:t>2018.28.12. № 208-VІ ҚР</w:t>
      </w:r>
      <w:r>
        <w:rPr>
          <w:rStyle w:val="s2"/>
        </w:rPr>
        <w:t xml:space="preserve"> </w:t>
      </w:r>
      <w:hyperlink r:id="rId2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D04AA9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24" w:anchor="sub_id=3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2021.24.11. № 75-VII ҚР </w:t>
      </w:r>
      <w:hyperlink r:id="rId26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2022.20.06. № 128-VII ҚР </w:t>
      </w:r>
      <w:hyperlink r:id="rId2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D04AA9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0" w:anchor="sub_id=6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04AA9">
      <w:pPr>
        <w:pStyle w:val="pj"/>
      </w:pPr>
      <w:r>
        <w:rPr>
          <w:rStyle w:val="s0"/>
        </w:rPr>
        <w:t xml:space="preserve">2023.19.04. № 223-VІІ ҚР </w:t>
      </w:r>
      <w:hyperlink r:id="rId32" w:anchor="sub_id=12500" w:history="1">
        <w:r>
          <w:rPr>
            <w:rStyle w:val="s2"/>
          </w:rPr>
          <w:t>Заңыме</w:t>
        </w:r>
        <w:r>
          <w:rPr>
            <w:rStyle w:val="s2"/>
          </w:rPr>
          <w:t>н</w:t>
        </w:r>
      </w:hyperlink>
      <w:r>
        <w:rPr>
          <w:rStyle w:val="s0"/>
        </w:rPr>
        <w:t xml:space="preserve"> (2023 ж. 1 мамырдан бастап </w:t>
      </w:r>
      <w:hyperlink r:id="rId33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4AA9">
      <w:pPr>
        <w:pStyle w:val="pj"/>
      </w:pPr>
      <w:r>
        <w:rPr>
          <w:rStyle w:val="s0"/>
        </w:rPr>
        <w:t xml:space="preserve">2023.20.04. № 226-VІІ ҚР </w:t>
      </w:r>
      <w:hyperlink r:id="rId34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</w:t>
      </w:r>
      <w:r>
        <w:rPr>
          <w:rStyle w:val="s0"/>
        </w:rPr>
        <w:t xml:space="preserve">. 1 шілдеден бастап </w:t>
      </w:r>
      <w:hyperlink r:id="rId3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rPr>
          <w:rStyle w:val="s0"/>
        </w:rPr>
        <w:t>Бұрынғы редакциялар: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rPr>
          <w:rStyle w:val="s0"/>
        </w:rPr>
        <w:t xml:space="preserve">2015 ж. 23 қарашаға дейін қолданылған </w:t>
      </w:r>
      <w:hyperlink r:id="rId3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2017 ж. 20 маусымға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2017 ж. 01.07.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2017 ж. 5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>2017 ж. 25 желтоқсанға дейін қолданылға</w:t>
      </w:r>
      <w:r>
        <w:rPr>
          <w:rStyle w:val="s0"/>
        </w:rPr>
        <w:t xml:space="preserve">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2018 ж. 01.07.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4AA9">
      <w:pPr>
        <w:pStyle w:val="pj"/>
      </w:pPr>
      <w:r>
        <w:t xml:space="preserve">2018 ж. 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t xml:space="preserve">2018 ж. 26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t xml:space="preserve">2018 ж. 5 қазанға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2020 ж. 01.01.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4AA9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2022 ж. 20 маусымға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</w:t>
      </w:r>
      <w:r>
        <w:rPr>
          <w:rStyle w:val="s0"/>
        </w:rPr>
        <w:t>1 тамыздан бастап қолданысқа енгізілді)</w:t>
      </w:r>
    </w:p>
    <w:p w:rsidR="00000000" w:rsidRDefault="00D04AA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D04AA9">
      <w:pPr>
        <w:pStyle w:val="pj"/>
      </w:pPr>
      <w:r>
        <w:rPr>
          <w:rStyle w:val="s0"/>
        </w:rPr>
        <w:t xml:space="preserve">2023 ж. 01.07. дейін қолданылған </w:t>
      </w:r>
      <w:hyperlink r:id="rId53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rPr>
          <w:rStyle w:val="s0"/>
        </w:rPr>
        <w:t> </w:t>
      </w:r>
    </w:p>
    <w:p w:rsidR="00000000" w:rsidRDefault="00D04AA9">
      <w:pPr>
        <w:pStyle w:val="pj"/>
      </w:pPr>
      <w:r>
        <w:t> </w:t>
      </w:r>
    </w:p>
    <w:p w:rsidR="00000000" w:rsidRDefault="00D04AA9">
      <w:pPr>
        <w:pStyle w:val="p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AA9" w:rsidRDefault="00D04AA9" w:rsidP="00D04AA9">
      <w:r>
        <w:separator/>
      </w:r>
    </w:p>
  </w:endnote>
  <w:endnote w:type="continuationSeparator" w:id="0">
    <w:p w:rsidR="00D04AA9" w:rsidRDefault="00D04AA9" w:rsidP="00D04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AA9" w:rsidRDefault="00D04A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AA9" w:rsidRDefault="00D04A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AA9" w:rsidRDefault="00D04A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AA9" w:rsidRDefault="00D04AA9" w:rsidP="00D04AA9">
      <w:r>
        <w:separator/>
      </w:r>
    </w:p>
  </w:footnote>
  <w:footnote w:type="continuationSeparator" w:id="0">
    <w:p w:rsidR="00D04AA9" w:rsidRDefault="00D04AA9" w:rsidP="00D04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AA9" w:rsidRDefault="00D04A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AA9" w:rsidRDefault="00D04AA9" w:rsidP="00D04A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AA9" w:rsidRPr="00D04AA9" w:rsidRDefault="00D04AA9" w:rsidP="00D04A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 төмен әлеуметтік стандарттар және олардың кепілдіктері туралы» Қазақстан Республикасының 2015 жылғы 19 мамырдағы № 314-V Заңы (2023.01.07.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AA9" w:rsidRDefault="00D04A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AA9"/>
    <w:rsid w:val="00D04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A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A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A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A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A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A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A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A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369615" TargetMode="External"/><Relationship Id="rId18" Type="http://schemas.openxmlformats.org/officeDocument/2006/relationships/hyperlink" Target="http://online.zakon.kz/Document/?doc_id=38053414" TargetMode="External"/><Relationship Id="rId26" Type="http://schemas.openxmlformats.org/officeDocument/2006/relationships/hyperlink" Target="http://online.zakon.kz/Document/?doc_id=38853144" TargetMode="External"/><Relationship Id="rId39" Type="http://schemas.openxmlformats.org/officeDocument/2006/relationships/hyperlink" Target="http://online.zakon.kz/Document/?doc_id=32767467" TargetMode="External"/><Relationship Id="rId21" Type="http://schemas.openxmlformats.org/officeDocument/2006/relationships/hyperlink" Target="http://online.zakon.kz/Document/?doc_id=32935660" TargetMode="External"/><Relationship Id="rId34" Type="http://schemas.openxmlformats.org/officeDocument/2006/relationships/hyperlink" Target="http://online.zakon.kz/Document/?doc_id=39299751" TargetMode="External"/><Relationship Id="rId42" Type="http://schemas.openxmlformats.org/officeDocument/2006/relationships/hyperlink" Target="http://online.zakon.kz/Document/?doc_id=34140144" TargetMode="External"/><Relationship Id="rId47" Type="http://schemas.openxmlformats.org/officeDocument/2006/relationships/hyperlink" Target="http://online.zakon.kz/Document/?doc_id=32390607" TargetMode="External"/><Relationship Id="rId50" Type="http://schemas.openxmlformats.org/officeDocument/2006/relationships/hyperlink" Target="http://online.zakon.kz/Document/?doc_id=39426511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92943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18433" TargetMode="External"/><Relationship Id="rId29" Type="http://schemas.openxmlformats.org/officeDocument/2006/relationships/hyperlink" Target="http://online.zakon.kz/Document/?doc_id=34051652" TargetMode="External"/><Relationship Id="rId11" Type="http://schemas.openxmlformats.org/officeDocument/2006/relationships/hyperlink" Target="http://online.zakon.kz/Document/?doc_id=37850338" TargetMode="External"/><Relationship Id="rId24" Type="http://schemas.openxmlformats.org/officeDocument/2006/relationships/hyperlink" Target="http://online.zakon.kz/Document/?doc_id=35579697" TargetMode="External"/><Relationship Id="rId32" Type="http://schemas.openxmlformats.org/officeDocument/2006/relationships/hyperlink" Target="http://online.zakon.kz/Document/?doc_id=33647221" TargetMode="External"/><Relationship Id="rId37" Type="http://schemas.openxmlformats.org/officeDocument/2006/relationships/hyperlink" Target="http://online.zakon.kz/Document/?doc_id=34805254" TargetMode="External"/><Relationship Id="rId40" Type="http://schemas.openxmlformats.org/officeDocument/2006/relationships/hyperlink" Target="http://online.zakon.kz/Document/?doc_id=34887796" TargetMode="External"/><Relationship Id="rId45" Type="http://schemas.openxmlformats.org/officeDocument/2006/relationships/hyperlink" Target="http://online.zakon.kz/Document/?doc_id=33258033" TargetMode="External"/><Relationship Id="rId53" Type="http://schemas.openxmlformats.org/officeDocument/2006/relationships/hyperlink" Target="http://online.zakon.kz/Document/?doc_id=33077867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3004137" TargetMode="External"/><Relationship Id="rId14" Type="http://schemas.openxmlformats.org/officeDocument/2006/relationships/hyperlink" Target="http://online.zakon.kz/Document/?doc_id=39143567" TargetMode="External"/><Relationship Id="rId22" Type="http://schemas.openxmlformats.org/officeDocument/2006/relationships/hyperlink" Target="http://online.zakon.kz/Document/?doc_id=39316554" TargetMode="External"/><Relationship Id="rId27" Type="http://schemas.openxmlformats.org/officeDocument/2006/relationships/hyperlink" Target="http://online.zakon.kz/Document/?doc_id=33039784" TargetMode="External"/><Relationship Id="rId30" Type="http://schemas.openxmlformats.org/officeDocument/2006/relationships/hyperlink" Target="http://online.zakon.kz/Document/?doc_id=36301187" TargetMode="External"/><Relationship Id="rId35" Type="http://schemas.openxmlformats.org/officeDocument/2006/relationships/hyperlink" Target="http://online.zakon.kz/Document/?doc_id=39299751" TargetMode="External"/><Relationship Id="rId43" Type="http://schemas.openxmlformats.org/officeDocument/2006/relationships/hyperlink" Target="http://online.zakon.kz/Document/?doc_id=33443401" TargetMode="External"/><Relationship Id="rId48" Type="http://schemas.openxmlformats.org/officeDocument/2006/relationships/hyperlink" Target="http://online.zakon.kz/Document/?doc_id=32682763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8217621" TargetMode="External"/><Relationship Id="rId51" Type="http://schemas.openxmlformats.org/officeDocument/2006/relationships/hyperlink" Target="http://online.zakon.kz/Document/?doc_id=334780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721521" TargetMode="External"/><Relationship Id="rId17" Type="http://schemas.openxmlformats.org/officeDocument/2006/relationships/hyperlink" Target="http://online.zakon.kz/Document/?doc_id=37730077" TargetMode="External"/><Relationship Id="rId25" Type="http://schemas.openxmlformats.org/officeDocument/2006/relationships/hyperlink" Target="http://online.zakon.kz/Document/?doc_id=37318067" TargetMode="External"/><Relationship Id="rId33" Type="http://schemas.openxmlformats.org/officeDocument/2006/relationships/hyperlink" Target="http://online.zakon.kz/Document/?doc_id=33647221" TargetMode="External"/><Relationship Id="rId38" Type="http://schemas.openxmlformats.org/officeDocument/2006/relationships/hyperlink" Target="http://online.zakon.kz/Document/?doc_id=32582223" TargetMode="External"/><Relationship Id="rId46" Type="http://schemas.openxmlformats.org/officeDocument/2006/relationships/hyperlink" Target="http://online.zakon.kz/Document/?doc_id=33208653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6758435" TargetMode="External"/><Relationship Id="rId41" Type="http://schemas.openxmlformats.org/officeDocument/2006/relationships/hyperlink" Target="http://online.zakon.kz/Document/?doc_id=37873502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945221" TargetMode="External"/><Relationship Id="rId23" Type="http://schemas.openxmlformats.org/officeDocument/2006/relationships/hyperlink" Target="http://online.zakon.kz/Document/?doc_id=34667026" TargetMode="External"/><Relationship Id="rId28" Type="http://schemas.openxmlformats.org/officeDocument/2006/relationships/hyperlink" Target="http://online.zakon.kz/Document/?doc_id=39697448" TargetMode="External"/><Relationship Id="rId36" Type="http://schemas.openxmlformats.org/officeDocument/2006/relationships/hyperlink" Target="http://online.zakon.kz/Document/?doc_id=35529018" TargetMode="External"/><Relationship Id="rId49" Type="http://schemas.openxmlformats.org/officeDocument/2006/relationships/hyperlink" Target="http://online.zakon.kz/Document/?doc_id=38438798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4830018" TargetMode="External"/><Relationship Id="rId31" Type="http://schemas.openxmlformats.org/officeDocument/2006/relationships/hyperlink" Target="http://online.zakon.kz/Document/?doc_id=33062129" TargetMode="External"/><Relationship Id="rId44" Type="http://schemas.openxmlformats.org/officeDocument/2006/relationships/hyperlink" Target="http://online.zakon.kz/Document/?doc_id=34077484" TargetMode="External"/><Relationship Id="rId52" Type="http://schemas.openxmlformats.org/officeDocument/2006/relationships/hyperlink" Target="http://online.zakon.kz/Document/?doc_id=39076643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176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</Words>
  <Characters>6054</Characters>
  <Application>Microsoft Office Word</Application>
  <DocSecurity>0</DocSecurity>
  <Lines>50</Lines>
  <Paragraphs>12</Paragraphs>
  <ScaleCrop>false</ScaleCrop>
  <Company/>
  <LinksUpToDate>false</LinksUpToDate>
  <CharactersWithSpaces>6470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«Ең төмен әлеуметтік стандарттар және олардың кепілдіктері туралы» Қазақстан Республикасының 2015 жылғы 19 мамырдағы № 314-V Заңы (2023.01.07.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2023-11-29T06:29:00Z</dcterms:created>
  <dcterms:modified xsi:type="dcterms:W3CDTF">2023-11-29T06:29:00Z</dcterms:modified>
</cp:coreProperties>
</file>